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42769" w14:textId="77777777" w:rsidR="00E06355" w:rsidRPr="004C54B7" w:rsidRDefault="00E06355" w:rsidP="00565844">
      <w:pPr>
        <w:pStyle w:val="EncabezamientoActa"/>
        <w:spacing w:before="0" w:after="0" w:line="240" w:lineRule="auto"/>
      </w:pPr>
      <w:bookmarkStart w:id="0" w:name="_Hlk72389086"/>
      <w:bookmarkStart w:id="1" w:name="_Hlk145592392"/>
    </w:p>
    <w:p w14:paraId="5A08E3AD" w14:textId="77777777" w:rsidR="008F493E" w:rsidRPr="000C20EB" w:rsidRDefault="00B8420C" w:rsidP="00565844">
      <w:pPr>
        <w:pStyle w:val="EncabezamientoActa"/>
        <w:spacing w:before="0" w:after="0" w:line="240" w:lineRule="auto"/>
      </w:pPr>
      <w:bookmarkStart w:id="2" w:name="_Hlk72390103"/>
      <w:bookmarkStart w:id="3" w:name="_Hlk72388955"/>
      <w:r w:rsidRPr="000C20EB">
        <w:t>CONSEJO</w:t>
      </w:r>
      <w:r w:rsidR="008F493E" w:rsidRPr="000C20EB">
        <w:t xml:space="preserve"> </w:t>
      </w:r>
      <w:r w:rsidR="007710FF" w:rsidRPr="000C20EB">
        <w:t>RECTOR DEL INSTITUTO MUNICIPAL</w:t>
      </w:r>
      <w:r w:rsidRPr="000C20EB">
        <w:t xml:space="preserve"> PARA LA PROMOCIÓN DE LA ACTIVIDAD FÍSICA Y EL DEPORTE</w:t>
      </w:r>
      <w:r w:rsidR="007710FF" w:rsidRPr="000C20EB">
        <w:t xml:space="preserve"> </w:t>
      </w:r>
    </w:p>
    <w:p w14:paraId="22133958" w14:textId="77777777" w:rsidR="00923C18" w:rsidRPr="000C20EB" w:rsidRDefault="00923C18" w:rsidP="00565844">
      <w:pPr>
        <w:pStyle w:val="EncabezamientoActa"/>
        <w:spacing w:before="0" w:after="0" w:line="240" w:lineRule="auto"/>
      </w:pPr>
    </w:p>
    <w:p w14:paraId="568BA21C" w14:textId="47801986" w:rsidR="008F493E" w:rsidRPr="000C20EB" w:rsidRDefault="008F493E" w:rsidP="00565844">
      <w:pPr>
        <w:pStyle w:val="EncabezamientoActa"/>
        <w:spacing w:before="0" w:after="0" w:line="240" w:lineRule="auto"/>
        <w:rPr>
          <w:noProof/>
        </w:rPr>
      </w:pPr>
      <w:r w:rsidRPr="000C20EB">
        <w:t xml:space="preserve">Acta número </w:t>
      </w:r>
      <w:r w:rsidR="0087398F" w:rsidRPr="000C20EB">
        <w:t>11</w:t>
      </w:r>
      <w:r w:rsidR="00AC29FA" w:rsidRPr="000C20EB">
        <w:t>/202</w:t>
      </w:r>
      <w:r w:rsidR="008D1AF3" w:rsidRPr="000C20EB">
        <w:t>5</w:t>
      </w:r>
    </w:p>
    <w:p w14:paraId="45D6EE67" w14:textId="77777777" w:rsidR="00923C18" w:rsidRPr="000C20EB" w:rsidRDefault="00923C18" w:rsidP="00565844">
      <w:pPr>
        <w:pStyle w:val="EncabezamientoActa"/>
        <w:spacing w:before="0" w:after="0" w:line="240" w:lineRule="auto"/>
        <w:rPr>
          <w:color w:val="FF0000"/>
        </w:rPr>
      </w:pPr>
    </w:p>
    <w:p w14:paraId="6184C447" w14:textId="32DBDC6E" w:rsidR="008F493E" w:rsidRPr="000C20EB" w:rsidRDefault="008F493E" w:rsidP="00565844">
      <w:pPr>
        <w:pStyle w:val="EncabezamientoActa"/>
        <w:spacing w:before="0" w:after="0" w:line="240" w:lineRule="auto"/>
      </w:pPr>
      <w:r w:rsidRPr="000C20EB">
        <w:t xml:space="preserve">Sesión </w:t>
      </w:r>
      <w:r w:rsidR="00DA5EB1" w:rsidRPr="000C20EB">
        <w:t>ordinaria</w:t>
      </w:r>
      <w:r w:rsidR="002D2B18" w:rsidRPr="000C20EB">
        <w:t xml:space="preserve"> </w:t>
      </w:r>
      <w:r w:rsidRPr="000C20EB">
        <w:t xml:space="preserve">celebrada el día </w:t>
      </w:r>
      <w:r w:rsidR="0087398F" w:rsidRPr="000C20EB">
        <w:t>20</w:t>
      </w:r>
      <w:r w:rsidR="00FB41A6" w:rsidRPr="000C20EB">
        <w:t xml:space="preserve"> de </w:t>
      </w:r>
      <w:r w:rsidR="0087398F" w:rsidRPr="000C20EB">
        <w:t>noviembre</w:t>
      </w:r>
      <w:r w:rsidR="008D1AF3" w:rsidRPr="000C20EB">
        <w:t xml:space="preserve"> de 2025</w:t>
      </w:r>
    </w:p>
    <w:p w14:paraId="3D6AAFFC" w14:textId="77777777" w:rsidR="00A804A5" w:rsidRPr="000C20EB" w:rsidRDefault="00A804A5" w:rsidP="00565844">
      <w:pPr>
        <w:pStyle w:val="EncabezamientoActa"/>
        <w:spacing w:before="0" w:after="0" w:line="240" w:lineRule="auto"/>
      </w:pPr>
    </w:p>
    <w:p w14:paraId="40EE285E" w14:textId="77777777" w:rsidR="00A804A5" w:rsidRPr="000C20EB" w:rsidRDefault="00A804A5" w:rsidP="00565844">
      <w:pPr>
        <w:pStyle w:val="EncabezamientoActa"/>
        <w:spacing w:before="0" w:after="0" w:line="240" w:lineRule="auto"/>
        <w:rPr>
          <w:color w:val="FF0000"/>
        </w:rPr>
      </w:pPr>
    </w:p>
    <w:p w14:paraId="0B8F857A" w14:textId="3B6E665D" w:rsidR="003741EF" w:rsidRPr="000C20EB" w:rsidRDefault="003245A7" w:rsidP="00565844">
      <w:pPr>
        <w:spacing w:before="0" w:after="0" w:line="240" w:lineRule="auto"/>
        <w:ind w:firstLine="0"/>
        <w:rPr>
          <w:rFonts w:cs="Arial"/>
          <w:iCs/>
        </w:rPr>
      </w:pPr>
      <w:r w:rsidRPr="000C20EB">
        <w:rPr>
          <w:rFonts w:cs="Arial"/>
          <w:iCs/>
        </w:rPr>
        <w:t xml:space="preserve">En </w:t>
      </w:r>
      <w:r w:rsidR="00446A56" w:rsidRPr="000C20EB">
        <w:rPr>
          <w:rFonts w:cs="Arial"/>
          <w:iCs/>
        </w:rPr>
        <w:t>la sala de reuniones de las oficinas del Instituto Municipal para la Promoción de la Actividad Física y el Deporte</w:t>
      </w:r>
      <w:r w:rsidR="00D472D3" w:rsidRPr="000C20EB">
        <w:rPr>
          <w:rFonts w:cs="Arial"/>
          <w:iCs/>
        </w:rPr>
        <w:t>,</w:t>
      </w:r>
      <w:r w:rsidR="00446A56" w:rsidRPr="000C20EB">
        <w:rPr>
          <w:rFonts w:cs="Arial"/>
          <w:iCs/>
        </w:rPr>
        <w:t xml:space="preserve"> ubicadas en la calle Dr. Alfonso Chiscano Díaz, en el Complejo Deportivo Las Palmeras Golf, </w:t>
      </w:r>
      <w:r w:rsidR="008F493E" w:rsidRPr="000C20EB">
        <w:rPr>
          <w:rFonts w:cs="Arial"/>
          <w:iCs/>
        </w:rPr>
        <w:t xml:space="preserve">siendo las </w:t>
      </w:r>
      <w:r w:rsidR="00A21DE8" w:rsidRPr="000C20EB">
        <w:rPr>
          <w:rFonts w:cs="Arial"/>
          <w:iCs/>
        </w:rPr>
        <w:t>once</w:t>
      </w:r>
      <w:r w:rsidR="003741EF" w:rsidRPr="000C20EB">
        <w:rPr>
          <w:rFonts w:cs="Arial"/>
          <w:iCs/>
        </w:rPr>
        <w:t xml:space="preserve"> horas</w:t>
      </w:r>
      <w:r w:rsidR="00113494" w:rsidRPr="000C20EB">
        <w:rPr>
          <w:rFonts w:cs="Arial"/>
          <w:iCs/>
        </w:rPr>
        <w:t xml:space="preserve"> </w:t>
      </w:r>
      <w:r w:rsidR="008F493E" w:rsidRPr="000C20EB">
        <w:rPr>
          <w:rFonts w:cs="Arial"/>
          <w:iCs/>
        </w:rPr>
        <w:t xml:space="preserve">del día </w:t>
      </w:r>
      <w:r w:rsidR="00360822" w:rsidRPr="000C20EB">
        <w:rPr>
          <w:rFonts w:cs="Arial"/>
          <w:iCs/>
        </w:rPr>
        <w:t>20</w:t>
      </w:r>
      <w:r w:rsidR="00FB41A6" w:rsidRPr="000C20EB">
        <w:rPr>
          <w:rFonts w:cs="Arial"/>
          <w:iCs/>
        </w:rPr>
        <w:t xml:space="preserve"> de </w:t>
      </w:r>
      <w:r w:rsidR="00360822" w:rsidRPr="000C20EB">
        <w:rPr>
          <w:rFonts w:cs="Arial"/>
          <w:iCs/>
        </w:rPr>
        <w:t>noviembre</w:t>
      </w:r>
      <w:r w:rsidR="008D1AF3" w:rsidRPr="000C20EB">
        <w:rPr>
          <w:rFonts w:cs="Arial"/>
          <w:iCs/>
        </w:rPr>
        <w:t xml:space="preserve"> de 2025</w:t>
      </w:r>
      <w:r w:rsidR="00857221" w:rsidRPr="000C20EB">
        <w:rPr>
          <w:rFonts w:cs="Arial"/>
          <w:iCs/>
          <w:noProof/>
        </w:rPr>
        <w:t>,</w:t>
      </w:r>
      <w:r w:rsidR="008F493E" w:rsidRPr="000C20EB">
        <w:rPr>
          <w:rFonts w:cs="Arial"/>
          <w:iCs/>
        </w:rPr>
        <w:t xml:space="preserve"> se reúne </w:t>
      </w:r>
      <w:r w:rsidR="00B8420C" w:rsidRPr="000C20EB">
        <w:rPr>
          <w:rFonts w:cs="Arial"/>
          <w:iCs/>
        </w:rPr>
        <w:t>el Consejo</w:t>
      </w:r>
      <w:r w:rsidR="008F493E" w:rsidRPr="000C20EB">
        <w:rPr>
          <w:rFonts w:cs="Arial"/>
          <w:iCs/>
        </w:rPr>
        <w:t xml:space="preserve"> </w:t>
      </w:r>
      <w:r w:rsidR="00571D26" w:rsidRPr="000C20EB">
        <w:rPr>
          <w:rFonts w:cs="Arial"/>
          <w:iCs/>
        </w:rPr>
        <w:t xml:space="preserve">Rector del </w:t>
      </w:r>
      <w:bookmarkStart w:id="4" w:name="_Hlk137635137"/>
      <w:r w:rsidR="00571D26" w:rsidRPr="000C20EB">
        <w:rPr>
          <w:rFonts w:cs="Arial"/>
          <w:iCs/>
        </w:rPr>
        <w:t xml:space="preserve">Instituto Municipal </w:t>
      </w:r>
      <w:r w:rsidR="00B8420C" w:rsidRPr="000C20EB">
        <w:rPr>
          <w:rFonts w:cs="Arial"/>
          <w:iCs/>
        </w:rPr>
        <w:t xml:space="preserve">para la Promoción de la Actividad Física y el Deporte </w:t>
      </w:r>
      <w:r w:rsidR="00571D26" w:rsidRPr="000C20EB">
        <w:rPr>
          <w:rFonts w:cs="Arial"/>
          <w:iCs/>
        </w:rPr>
        <w:t>de Las Palmas de Gran Canaria</w:t>
      </w:r>
      <w:r w:rsidR="006B13D4" w:rsidRPr="000C20EB">
        <w:rPr>
          <w:rFonts w:cs="Arial"/>
          <w:iCs/>
        </w:rPr>
        <w:t xml:space="preserve"> </w:t>
      </w:r>
      <w:bookmarkEnd w:id="4"/>
      <w:r w:rsidR="008F493E" w:rsidRPr="000C20EB">
        <w:rPr>
          <w:rFonts w:cs="Arial"/>
          <w:iCs/>
        </w:rPr>
        <w:t>para celebrar sesión</w:t>
      </w:r>
      <w:r w:rsidR="00AC3508" w:rsidRPr="000C20EB">
        <w:rPr>
          <w:rFonts w:cs="Arial"/>
          <w:iCs/>
        </w:rPr>
        <w:t xml:space="preserve"> </w:t>
      </w:r>
      <w:r w:rsidR="001E321A" w:rsidRPr="000C20EB">
        <w:rPr>
          <w:rFonts w:cs="Arial"/>
          <w:iCs/>
        </w:rPr>
        <w:t>ordinaria</w:t>
      </w:r>
      <w:r w:rsidR="008F493E" w:rsidRPr="000C20EB">
        <w:rPr>
          <w:rFonts w:cs="Arial"/>
          <w:iCs/>
        </w:rPr>
        <w:t xml:space="preserve">, bajo la presidencia </w:t>
      </w:r>
      <w:r w:rsidR="00571D26" w:rsidRPr="000C20EB">
        <w:rPr>
          <w:rFonts w:cs="Arial"/>
          <w:iCs/>
        </w:rPr>
        <w:t xml:space="preserve">de </w:t>
      </w:r>
      <w:r w:rsidR="003741EF" w:rsidRPr="000C20EB">
        <w:rPr>
          <w:rFonts w:cs="Arial"/>
          <w:iCs/>
        </w:rPr>
        <w:t>doña Carla Campoamor Abad</w:t>
      </w:r>
      <w:r w:rsidR="00BC60AD" w:rsidRPr="000C20EB">
        <w:rPr>
          <w:rFonts w:cs="Arial"/>
          <w:iCs/>
        </w:rPr>
        <w:t xml:space="preserve">. </w:t>
      </w:r>
      <w:r w:rsidR="008F493E" w:rsidRPr="000C20EB">
        <w:rPr>
          <w:rFonts w:cs="Arial"/>
          <w:iCs/>
        </w:rPr>
        <w:t>Asisten los miembros de</w:t>
      </w:r>
      <w:r w:rsidR="00B8420C" w:rsidRPr="000C20EB">
        <w:rPr>
          <w:rFonts w:cs="Arial"/>
          <w:iCs/>
        </w:rPr>
        <w:t>l</w:t>
      </w:r>
      <w:r w:rsidR="008F493E" w:rsidRPr="000C20EB">
        <w:rPr>
          <w:rFonts w:cs="Arial"/>
          <w:iCs/>
        </w:rPr>
        <w:t xml:space="preserve"> mism</w:t>
      </w:r>
      <w:r w:rsidR="00B8420C" w:rsidRPr="000C20EB">
        <w:rPr>
          <w:rFonts w:cs="Arial"/>
          <w:iCs/>
        </w:rPr>
        <w:t>o</w:t>
      </w:r>
      <w:r w:rsidR="00710970" w:rsidRPr="000C20EB">
        <w:rPr>
          <w:rFonts w:cs="Arial"/>
          <w:iCs/>
        </w:rPr>
        <w:t xml:space="preserve"> </w:t>
      </w:r>
      <w:r w:rsidR="00EC30ED" w:rsidRPr="000C20EB">
        <w:rPr>
          <w:rFonts w:cs="Arial"/>
          <w:iCs/>
        </w:rPr>
        <w:t xml:space="preserve">don </w:t>
      </w:r>
      <w:r w:rsidR="00083B5B" w:rsidRPr="000C20EB">
        <w:rPr>
          <w:rFonts w:cs="Arial"/>
          <w:iCs/>
        </w:rPr>
        <w:t>Carlos Alberto Díaz Mendoza,</w:t>
      </w:r>
      <w:r w:rsidR="00CA04E9" w:rsidRPr="000C20EB">
        <w:rPr>
          <w:rFonts w:cs="Arial"/>
          <w:iCs/>
        </w:rPr>
        <w:t xml:space="preserve"> doña Betsaida González Rodríguez,</w:t>
      </w:r>
      <w:r w:rsidR="00DB7A49" w:rsidRPr="000C20EB">
        <w:rPr>
          <w:rFonts w:cs="Arial"/>
          <w:iCs/>
        </w:rPr>
        <w:t xml:space="preserve"> </w:t>
      </w:r>
      <w:r w:rsidR="00E6264D" w:rsidRPr="000C20EB">
        <w:rPr>
          <w:rFonts w:cs="Arial"/>
          <w:iCs/>
        </w:rPr>
        <w:t xml:space="preserve">doña María del Carmen Vargas </w:t>
      </w:r>
      <w:proofErr w:type="spellStart"/>
      <w:r w:rsidR="00E6264D" w:rsidRPr="000C20EB">
        <w:rPr>
          <w:rFonts w:cs="Arial"/>
          <w:iCs/>
        </w:rPr>
        <w:t>Palmés</w:t>
      </w:r>
      <w:proofErr w:type="spellEnd"/>
      <w:r w:rsidR="00E6264D" w:rsidRPr="000C20EB">
        <w:rPr>
          <w:rFonts w:cs="Arial"/>
          <w:iCs/>
        </w:rPr>
        <w:t xml:space="preserve">, </w:t>
      </w:r>
      <w:r w:rsidR="00CA04E9" w:rsidRPr="000C20EB">
        <w:rPr>
          <w:rFonts w:cs="Arial"/>
          <w:iCs/>
        </w:rPr>
        <w:t>do</w:t>
      </w:r>
      <w:r w:rsidR="006065A3" w:rsidRPr="000C20EB">
        <w:rPr>
          <w:rFonts w:cs="Arial"/>
          <w:iCs/>
        </w:rPr>
        <w:t>ña Jimena Mercedes Delgado-</w:t>
      </w:r>
      <w:proofErr w:type="spellStart"/>
      <w:r w:rsidR="006065A3" w:rsidRPr="000C20EB">
        <w:rPr>
          <w:rFonts w:cs="Arial"/>
          <w:iCs/>
        </w:rPr>
        <w:t>Taramona</w:t>
      </w:r>
      <w:proofErr w:type="spellEnd"/>
      <w:r w:rsidR="006065A3" w:rsidRPr="000C20EB">
        <w:rPr>
          <w:rFonts w:cs="Arial"/>
          <w:iCs/>
        </w:rPr>
        <w:t xml:space="preserve"> Hernández, do</w:t>
      </w:r>
      <w:r w:rsidR="00DC0A44" w:rsidRPr="000C20EB">
        <w:rPr>
          <w:rFonts w:cs="Arial"/>
          <w:iCs/>
        </w:rPr>
        <w:t>ña María Victoria Trujillo León</w:t>
      </w:r>
      <w:r w:rsidR="006065A3" w:rsidRPr="000C20EB">
        <w:rPr>
          <w:rFonts w:cs="Arial"/>
          <w:iCs/>
        </w:rPr>
        <w:t xml:space="preserve">, don Ignacio Felipe Guerra de la Torre y </w:t>
      </w:r>
      <w:r w:rsidR="003741EF" w:rsidRPr="000C20EB">
        <w:rPr>
          <w:rFonts w:cs="Arial"/>
          <w:iCs/>
        </w:rPr>
        <w:t xml:space="preserve">don Rafael Miguel </w:t>
      </w:r>
      <w:r w:rsidR="007E1591" w:rsidRPr="000C20EB">
        <w:rPr>
          <w:rFonts w:cs="Arial"/>
          <w:iCs/>
        </w:rPr>
        <w:t>D</w:t>
      </w:r>
      <w:r w:rsidR="003741EF" w:rsidRPr="000C20EB">
        <w:rPr>
          <w:rFonts w:cs="Arial"/>
          <w:iCs/>
        </w:rPr>
        <w:t>e Juan</w:t>
      </w:r>
      <w:r w:rsidR="00E255E1" w:rsidRPr="000C20EB">
        <w:rPr>
          <w:rFonts w:cs="Arial"/>
          <w:iCs/>
        </w:rPr>
        <w:t xml:space="preserve"> Miñón</w:t>
      </w:r>
      <w:r w:rsidR="006065A3" w:rsidRPr="000C20EB">
        <w:rPr>
          <w:rFonts w:cs="Arial"/>
          <w:iCs/>
        </w:rPr>
        <w:t>.</w:t>
      </w:r>
    </w:p>
    <w:p w14:paraId="3FC73948" w14:textId="77777777" w:rsidR="006065A3" w:rsidRPr="000C20EB" w:rsidRDefault="006065A3" w:rsidP="00565844">
      <w:pPr>
        <w:spacing w:before="0" w:after="0" w:line="240" w:lineRule="auto"/>
        <w:ind w:firstLine="0"/>
        <w:rPr>
          <w:rFonts w:cs="Arial"/>
          <w:iCs/>
        </w:rPr>
      </w:pPr>
    </w:p>
    <w:p w14:paraId="24EEFB23" w14:textId="6050BEBF" w:rsidR="006065A3" w:rsidRPr="000C20EB" w:rsidRDefault="006065A3" w:rsidP="00565844">
      <w:pPr>
        <w:spacing w:before="0" w:after="0" w:line="240" w:lineRule="auto"/>
        <w:ind w:firstLine="0"/>
        <w:rPr>
          <w:rFonts w:cs="Arial"/>
          <w:iCs/>
        </w:rPr>
      </w:pPr>
      <w:r w:rsidRPr="000C20EB">
        <w:rPr>
          <w:rFonts w:cs="Arial"/>
          <w:iCs/>
        </w:rPr>
        <w:t>Asimismo, asiste don Eloy García Armas, gerente del Instituto Municipal para la Promoción de la Actividad Física y el Deporte.</w:t>
      </w:r>
    </w:p>
    <w:p w14:paraId="38E7A00A" w14:textId="77777777" w:rsidR="0049538C" w:rsidRPr="000C20EB" w:rsidRDefault="0049538C" w:rsidP="00565844">
      <w:pPr>
        <w:spacing w:before="0" w:after="0" w:line="240" w:lineRule="auto"/>
        <w:ind w:firstLine="0"/>
        <w:rPr>
          <w:rFonts w:cs="Arial"/>
          <w:iCs/>
          <w:noProof/>
        </w:rPr>
      </w:pPr>
    </w:p>
    <w:p w14:paraId="6CB8F14E" w14:textId="784C8CC2" w:rsidR="00360822" w:rsidRPr="000C20EB" w:rsidRDefault="009E77C1" w:rsidP="00565844">
      <w:pPr>
        <w:spacing w:before="0" w:after="0" w:line="240" w:lineRule="auto"/>
        <w:ind w:firstLine="0"/>
        <w:rPr>
          <w:rFonts w:cs="Arial"/>
          <w:iCs/>
          <w:noProof/>
        </w:rPr>
      </w:pPr>
      <w:r w:rsidRPr="000C20EB">
        <w:rPr>
          <w:rFonts w:cs="Arial"/>
          <w:iCs/>
          <w:noProof/>
        </w:rPr>
        <w:t>Da fe del acto</w:t>
      </w:r>
      <w:r w:rsidR="00CD4F90" w:rsidRPr="000C20EB">
        <w:rPr>
          <w:rFonts w:cs="Arial"/>
          <w:iCs/>
          <w:noProof/>
        </w:rPr>
        <w:t xml:space="preserve"> </w:t>
      </w:r>
      <w:r w:rsidR="00B055F1" w:rsidRPr="000C20EB">
        <w:rPr>
          <w:rFonts w:cs="Arial"/>
          <w:iCs/>
          <w:noProof/>
        </w:rPr>
        <w:t xml:space="preserve">el </w:t>
      </w:r>
      <w:r w:rsidR="00360822" w:rsidRPr="000C20EB">
        <w:rPr>
          <w:rFonts w:cs="Arial"/>
          <w:iCs/>
          <w:noProof/>
        </w:rPr>
        <w:t>secretario del Instituto Municipal para la Promoción de la Actividad Física</w:t>
      </w:r>
      <w:r w:rsidR="006B1073" w:rsidRPr="000C20EB">
        <w:rPr>
          <w:rFonts w:cs="Arial"/>
          <w:iCs/>
          <w:noProof/>
        </w:rPr>
        <w:t xml:space="preserve"> y el Deporte, don Antonio José Muñecas Rodrigo.</w:t>
      </w:r>
    </w:p>
    <w:p w14:paraId="5B5B6BC1" w14:textId="77777777" w:rsidR="00F128CA" w:rsidRPr="000C20EB" w:rsidRDefault="00F128CA" w:rsidP="00565844">
      <w:pPr>
        <w:spacing w:before="0" w:after="0" w:line="240" w:lineRule="auto"/>
        <w:rPr>
          <w:rFonts w:cs="Arial"/>
          <w:iCs/>
          <w:noProof/>
        </w:rPr>
      </w:pPr>
    </w:p>
    <w:p w14:paraId="235DA8D4" w14:textId="77777777" w:rsidR="006B1073" w:rsidRPr="000C20EB" w:rsidRDefault="006B1073" w:rsidP="00565844">
      <w:pPr>
        <w:spacing w:before="0" w:after="0" w:line="240" w:lineRule="auto"/>
        <w:rPr>
          <w:rFonts w:cs="Arial"/>
          <w:iCs/>
          <w:noProof/>
        </w:rPr>
      </w:pPr>
    </w:p>
    <w:p w14:paraId="5D41AE51" w14:textId="6C0EA9A0" w:rsidR="00923C18" w:rsidRPr="000C20EB" w:rsidRDefault="008F493E" w:rsidP="00565844">
      <w:pPr>
        <w:spacing w:before="0" w:after="0" w:line="240" w:lineRule="auto"/>
        <w:ind w:firstLine="0"/>
        <w:rPr>
          <w:rFonts w:cs="Arial"/>
          <w:iCs/>
        </w:rPr>
      </w:pPr>
      <w:r w:rsidRPr="000C20EB">
        <w:rPr>
          <w:rFonts w:cs="Arial"/>
          <w:iCs/>
        </w:rPr>
        <w:t xml:space="preserve">Previa constatación del </w:t>
      </w:r>
      <w:r w:rsidR="00923C18" w:rsidRPr="000C20EB">
        <w:rPr>
          <w:rFonts w:cs="Arial"/>
          <w:iCs/>
        </w:rPr>
        <w:t>c</w:t>
      </w:r>
      <w:r w:rsidRPr="000C20EB">
        <w:rPr>
          <w:rFonts w:cs="Arial"/>
          <w:iCs/>
        </w:rPr>
        <w:t>uórum</w:t>
      </w:r>
      <w:r w:rsidR="00923C18" w:rsidRPr="000C20EB">
        <w:rPr>
          <w:rFonts w:cs="Arial"/>
          <w:iCs/>
        </w:rPr>
        <w:t xml:space="preserve"> de asistencia necesario de miembros de</w:t>
      </w:r>
      <w:r w:rsidR="00B26B05" w:rsidRPr="000C20EB">
        <w:rPr>
          <w:rFonts w:cs="Arial"/>
          <w:iCs/>
        </w:rPr>
        <w:t xml:space="preserve">l Consejo Rector </w:t>
      </w:r>
      <w:r w:rsidR="00923C18" w:rsidRPr="000C20EB">
        <w:rPr>
          <w:rFonts w:cs="Arial"/>
          <w:iCs/>
        </w:rPr>
        <w:t xml:space="preserve">para su válida constitución, la </w:t>
      </w:r>
      <w:r w:rsidR="007D7B54" w:rsidRPr="000C20EB">
        <w:rPr>
          <w:rFonts w:cs="Arial"/>
          <w:iCs/>
        </w:rPr>
        <w:t>P</w:t>
      </w:r>
      <w:r w:rsidR="00923C18" w:rsidRPr="000C20EB">
        <w:rPr>
          <w:rFonts w:cs="Arial"/>
          <w:iCs/>
        </w:rPr>
        <w:t>residencia abre la sesión, que se desarrolla con arreglo al siguiente</w:t>
      </w:r>
    </w:p>
    <w:p w14:paraId="3BC94626" w14:textId="77777777" w:rsidR="00923C18" w:rsidRPr="000C20EB" w:rsidRDefault="00923C18" w:rsidP="00565844">
      <w:pPr>
        <w:spacing w:before="0" w:after="0" w:line="240" w:lineRule="auto"/>
        <w:rPr>
          <w:rFonts w:cs="Arial"/>
          <w:i/>
          <w:color w:val="FF0000"/>
        </w:rPr>
      </w:pPr>
    </w:p>
    <w:p w14:paraId="3394E8C9" w14:textId="77777777" w:rsidR="00923C18" w:rsidRPr="000C20EB" w:rsidRDefault="00923C18" w:rsidP="00565844">
      <w:pPr>
        <w:spacing w:before="0" w:after="0" w:line="240" w:lineRule="auto"/>
        <w:ind w:firstLine="0"/>
        <w:rPr>
          <w:rFonts w:cs="Arial"/>
          <w:b/>
          <w:i/>
          <w:color w:val="FF0000"/>
        </w:rPr>
      </w:pPr>
    </w:p>
    <w:p w14:paraId="72B33DB5" w14:textId="77777777" w:rsidR="00923C18" w:rsidRPr="000C20EB" w:rsidRDefault="00923C18" w:rsidP="00565844">
      <w:pPr>
        <w:spacing w:before="0" w:after="0" w:line="240" w:lineRule="auto"/>
        <w:ind w:firstLine="0"/>
        <w:rPr>
          <w:rFonts w:cs="Arial"/>
          <w:b/>
          <w:iCs/>
        </w:rPr>
      </w:pPr>
      <w:r w:rsidRPr="000C20EB">
        <w:rPr>
          <w:rFonts w:cs="Arial"/>
          <w:b/>
          <w:iCs/>
        </w:rPr>
        <w:t>ORDEN DEL DÍA:</w:t>
      </w:r>
    </w:p>
    <w:p w14:paraId="61534F06" w14:textId="77777777" w:rsidR="0035566E" w:rsidRPr="000C20EB" w:rsidRDefault="0035566E" w:rsidP="00565844">
      <w:pPr>
        <w:spacing w:before="0" w:after="0" w:line="240" w:lineRule="auto"/>
        <w:ind w:firstLine="0"/>
        <w:rPr>
          <w:rFonts w:cs="Arial"/>
          <w:b/>
          <w:iCs/>
        </w:rPr>
      </w:pPr>
    </w:p>
    <w:p w14:paraId="540B8633" w14:textId="77777777" w:rsidR="00A804A5" w:rsidRPr="000C20EB" w:rsidRDefault="00FA60B2" w:rsidP="00565844">
      <w:pPr>
        <w:autoSpaceDE w:val="0"/>
        <w:autoSpaceDN w:val="0"/>
        <w:adjustRightInd w:val="0"/>
        <w:spacing w:before="0" w:after="0" w:line="240" w:lineRule="auto"/>
        <w:ind w:firstLine="0"/>
        <w:rPr>
          <w:rFonts w:cs="Arial"/>
          <w:b/>
          <w:bCs/>
          <w:iCs/>
        </w:rPr>
      </w:pPr>
      <w:r w:rsidRPr="000C20EB">
        <w:rPr>
          <w:rFonts w:cs="Arial"/>
          <w:b/>
          <w:bCs/>
          <w:iCs/>
        </w:rPr>
        <w:t>A) PARTE</w:t>
      </w:r>
      <w:r w:rsidR="00365E9E" w:rsidRPr="000C20EB">
        <w:rPr>
          <w:rFonts w:cs="Arial"/>
          <w:b/>
          <w:bCs/>
          <w:iCs/>
        </w:rPr>
        <w:t xml:space="preserve"> RESOLUTORI</w:t>
      </w:r>
      <w:r w:rsidRPr="000C20EB">
        <w:rPr>
          <w:rFonts w:cs="Arial"/>
          <w:b/>
          <w:bCs/>
          <w:iCs/>
        </w:rPr>
        <w:t>A</w:t>
      </w:r>
      <w:bookmarkStart w:id="5" w:name="_Hlk135996596"/>
      <w:bookmarkEnd w:id="2"/>
    </w:p>
    <w:p w14:paraId="59283761" w14:textId="77777777" w:rsidR="00DA5EB1" w:rsidRPr="000C20EB" w:rsidRDefault="00DA5EB1" w:rsidP="00565844">
      <w:pPr>
        <w:autoSpaceDE w:val="0"/>
        <w:autoSpaceDN w:val="0"/>
        <w:adjustRightInd w:val="0"/>
        <w:spacing w:before="0" w:after="0" w:line="240" w:lineRule="auto"/>
        <w:ind w:firstLine="0"/>
        <w:rPr>
          <w:rFonts w:cs="Arial"/>
          <w:b/>
          <w:bCs/>
          <w:iCs/>
        </w:rPr>
      </w:pPr>
    </w:p>
    <w:p w14:paraId="76E170CE" w14:textId="77777777" w:rsidR="00DA5EB1" w:rsidRPr="000C20EB" w:rsidRDefault="00217F09" w:rsidP="006B1073">
      <w:pPr>
        <w:autoSpaceDE w:val="0"/>
        <w:autoSpaceDN w:val="0"/>
        <w:adjustRightInd w:val="0"/>
        <w:spacing w:before="0" w:after="0" w:line="240" w:lineRule="auto"/>
        <w:ind w:firstLine="0"/>
        <w:rPr>
          <w:rFonts w:cs="Arial"/>
          <w:b/>
          <w:bCs/>
          <w:iCs/>
        </w:rPr>
      </w:pPr>
      <w:r w:rsidRPr="000C20EB">
        <w:rPr>
          <w:rFonts w:cs="Arial"/>
          <w:b/>
          <w:bCs/>
          <w:iCs/>
        </w:rPr>
        <w:t>SECRETARÍ</w:t>
      </w:r>
      <w:r w:rsidR="00DA5EB1" w:rsidRPr="000C20EB">
        <w:rPr>
          <w:rFonts w:cs="Arial"/>
          <w:b/>
          <w:bCs/>
          <w:iCs/>
        </w:rPr>
        <w:t>A DEL IMD</w:t>
      </w:r>
    </w:p>
    <w:p w14:paraId="5226F7CB" w14:textId="77777777" w:rsidR="00F3647D" w:rsidRPr="000C20EB" w:rsidRDefault="00F3647D" w:rsidP="006B1073">
      <w:pPr>
        <w:autoSpaceDE w:val="0"/>
        <w:autoSpaceDN w:val="0"/>
        <w:adjustRightInd w:val="0"/>
        <w:spacing w:before="0" w:after="0" w:line="240" w:lineRule="auto"/>
        <w:ind w:firstLine="0"/>
        <w:rPr>
          <w:rFonts w:eastAsia="Times New Roman" w:cs="Arial"/>
          <w:bCs/>
          <w:i/>
        </w:rPr>
      </w:pPr>
    </w:p>
    <w:p w14:paraId="3AEC6C73" w14:textId="73A1414D" w:rsidR="006B1073" w:rsidRPr="000C20EB" w:rsidRDefault="006B1073" w:rsidP="006B1073">
      <w:pPr>
        <w:autoSpaceDE w:val="0"/>
        <w:autoSpaceDN w:val="0"/>
        <w:adjustRightInd w:val="0"/>
        <w:spacing w:before="0" w:after="0" w:line="240" w:lineRule="auto"/>
        <w:ind w:firstLine="0"/>
        <w:rPr>
          <w:rFonts w:cs="Arial"/>
          <w:b/>
          <w:bCs/>
        </w:rPr>
      </w:pPr>
      <w:r w:rsidRPr="000C20EB">
        <w:rPr>
          <w:rFonts w:cs="Arial"/>
        </w:rPr>
        <w:t>1.</w:t>
      </w:r>
      <w:r w:rsidRPr="000C20EB">
        <w:rPr>
          <w:rFonts w:cs="Arial"/>
          <w:b/>
          <w:bCs/>
        </w:rPr>
        <w:t xml:space="preserve"> </w:t>
      </w:r>
      <w:r w:rsidRPr="000C20EB">
        <w:rPr>
          <w:rFonts w:cs="Arial"/>
        </w:rPr>
        <w:t>Aprobación del acta número 7/2025</w:t>
      </w:r>
      <w:r w:rsidR="0076612E" w:rsidRPr="000C20EB">
        <w:rPr>
          <w:rFonts w:cs="Arial"/>
        </w:rPr>
        <w:t>,</w:t>
      </w:r>
      <w:r w:rsidRPr="000C20EB">
        <w:rPr>
          <w:rFonts w:cs="Arial"/>
        </w:rPr>
        <w:t xml:space="preserve"> correspondiente a la sesión ordinaria del Consejo Rector del Instituto Municipal para la Promoción de la Actividad Física y el Deporte de Las Palmas de Gran Canaria, celebrada el día 15 de septiembre de 2025.</w:t>
      </w:r>
    </w:p>
    <w:p w14:paraId="1B094C60" w14:textId="77777777" w:rsidR="006B1073" w:rsidRPr="000C20EB" w:rsidRDefault="006B1073" w:rsidP="006B1073">
      <w:pPr>
        <w:autoSpaceDE w:val="0"/>
        <w:autoSpaceDN w:val="0"/>
        <w:adjustRightInd w:val="0"/>
        <w:spacing w:before="0" w:after="0" w:line="240" w:lineRule="auto"/>
        <w:rPr>
          <w:rFonts w:cs="Arial"/>
          <w:b/>
          <w:bCs/>
        </w:rPr>
      </w:pPr>
    </w:p>
    <w:p w14:paraId="4EC3B51F" w14:textId="0C531F63" w:rsidR="006B1073" w:rsidRPr="000C20EB" w:rsidRDefault="006B1073" w:rsidP="006B1073">
      <w:pPr>
        <w:autoSpaceDE w:val="0"/>
        <w:autoSpaceDN w:val="0"/>
        <w:adjustRightInd w:val="0"/>
        <w:spacing w:before="0" w:after="0" w:line="240" w:lineRule="auto"/>
        <w:ind w:firstLine="0"/>
        <w:rPr>
          <w:rFonts w:cs="Arial"/>
        </w:rPr>
      </w:pPr>
      <w:r w:rsidRPr="000C20EB">
        <w:rPr>
          <w:rFonts w:cs="Arial"/>
        </w:rPr>
        <w:t>2.</w:t>
      </w:r>
      <w:r w:rsidRPr="000C20EB">
        <w:rPr>
          <w:rFonts w:cs="Arial"/>
          <w:b/>
          <w:bCs/>
        </w:rPr>
        <w:t xml:space="preserve"> </w:t>
      </w:r>
      <w:r w:rsidRPr="000C20EB">
        <w:rPr>
          <w:rFonts w:cs="Arial"/>
        </w:rPr>
        <w:t>Aprobación del acta número 8/2025</w:t>
      </w:r>
      <w:r w:rsidR="0076612E" w:rsidRPr="000C20EB">
        <w:rPr>
          <w:rFonts w:cs="Arial"/>
        </w:rPr>
        <w:t>,</w:t>
      </w:r>
      <w:r w:rsidRPr="000C20EB">
        <w:rPr>
          <w:rFonts w:cs="Arial"/>
        </w:rPr>
        <w:t xml:space="preserve"> correspondiente a la sesión extraordinaria del Consejo Rector del Instituto Municipal para la Promoción de la Actividad Física y el Deporte de Las Palmas de Gran Canaria, celebrada el día 6 de octubre de 2025.</w:t>
      </w:r>
    </w:p>
    <w:p w14:paraId="45085395" w14:textId="77777777" w:rsidR="006B1073" w:rsidRPr="000C20EB" w:rsidRDefault="006B1073" w:rsidP="006B1073">
      <w:pPr>
        <w:autoSpaceDE w:val="0"/>
        <w:autoSpaceDN w:val="0"/>
        <w:adjustRightInd w:val="0"/>
        <w:spacing w:before="0" w:after="0" w:line="240" w:lineRule="auto"/>
        <w:rPr>
          <w:rFonts w:cs="Arial"/>
        </w:rPr>
      </w:pPr>
    </w:p>
    <w:p w14:paraId="6B7B557D" w14:textId="6BE7C88B" w:rsidR="006B1073" w:rsidRPr="000C20EB" w:rsidRDefault="006B1073" w:rsidP="006B1073">
      <w:pPr>
        <w:autoSpaceDE w:val="0"/>
        <w:autoSpaceDN w:val="0"/>
        <w:adjustRightInd w:val="0"/>
        <w:spacing w:before="0" w:after="0" w:line="240" w:lineRule="auto"/>
        <w:ind w:firstLine="0"/>
        <w:rPr>
          <w:rFonts w:cs="Arial"/>
        </w:rPr>
      </w:pPr>
      <w:r w:rsidRPr="000C20EB">
        <w:rPr>
          <w:rFonts w:cs="Arial"/>
        </w:rPr>
        <w:t>3. Aprobación del acta número 9/2025</w:t>
      </w:r>
      <w:r w:rsidR="0076612E" w:rsidRPr="000C20EB">
        <w:rPr>
          <w:rFonts w:cs="Arial"/>
        </w:rPr>
        <w:t>,</w:t>
      </w:r>
      <w:r w:rsidRPr="000C20EB">
        <w:rPr>
          <w:rFonts w:cs="Arial"/>
        </w:rPr>
        <w:t xml:space="preserve"> correspondiente a la sesión extraordinaria del Consejo Rector del Instituto Municipal para la Promoción de la Actividad Física y el Deporte de Las Palmas de Gran Canaria, celebrada el día 23 de octubre de 2025.</w:t>
      </w:r>
    </w:p>
    <w:p w14:paraId="758B9EDB" w14:textId="77777777" w:rsidR="006B1073" w:rsidRPr="000C20EB" w:rsidRDefault="006B1073" w:rsidP="006B1073">
      <w:pPr>
        <w:autoSpaceDE w:val="0"/>
        <w:autoSpaceDN w:val="0"/>
        <w:adjustRightInd w:val="0"/>
        <w:spacing w:before="0" w:after="0" w:line="240" w:lineRule="auto"/>
        <w:rPr>
          <w:rFonts w:cs="Arial"/>
        </w:rPr>
      </w:pPr>
    </w:p>
    <w:p w14:paraId="085A40E8" w14:textId="36056373" w:rsidR="006B1073" w:rsidRPr="000C20EB" w:rsidRDefault="006B1073" w:rsidP="006B1073">
      <w:pPr>
        <w:autoSpaceDE w:val="0"/>
        <w:autoSpaceDN w:val="0"/>
        <w:adjustRightInd w:val="0"/>
        <w:spacing w:before="0" w:after="0" w:line="240" w:lineRule="auto"/>
        <w:ind w:firstLine="0"/>
        <w:rPr>
          <w:rFonts w:cs="Arial"/>
        </w:rPr>
      </w:pPr>
      <w:r w:rsidRPr="000C20EB">
        <w:rPr>
          <w:rFonts w:cs="Arial"/>
        </w:rPr>
        <w:t>4. Aprobación del acta número 10/2025</w:t>
      </w:r>
      <w:r w:rsidR="0076612E" w:rsidRPr="000C20EB">
        <w:rPr>
          <w:rFonts w:cs="Arial"/>
        </w:rPr>
        <w:t>,</w:t>
      </w:r>
      <w:r w:rsidRPr="000C20EB">
        <w:rPr>
          <w:rFonts w:cs="Arial"/>
        </w:rPr>
        <w:t xml:space="preserve"> correspondiente a la sesión extraordinaria y urgente del Consejo Rector del Instituto Municipal para la Promoción de la Actividad </w:t>
      </w:r>
      <w:r w:rsidRPr="000C20EB">
        <w:rPr>
          <w:rFonts w:cs="Arial"/>
        </w:rPr>
        <w:lastRenderedPageBreak/>
        <w:t>Física y el Deporte de Las Palmas de Gran Canaria, celebrada el día 23 de octubre de 2025.</w:t>
      </w:r>
    </w:p>
    <w:p w14:paraId="17FC3529" w14:textId="77777777" w:rsidR="00F3647D" w:rsidRPr="000C20EB" w:rsidRDefault="00F3647D" w:rsidP="00565844">
      <w:pPr>
        <w:autoSpaceDE w:val="0"/>
        <w:autoSpaceDN w:val="0"/>
        <w:adjustRightInd w:val="0"/>
        <w:spacing w:before="0" w:after="0" w:line="240" w:lineRule="auto"/>
        <w:ind w:firstLine="0"/>
        <w:rPr>
          <w:rFonts w:cs="Arial"/>
          <w:b/>
          <w:bCs/>
          <w:i/>
        </w:rPr>
      </w:pPr>
    </w:p>
    <w:p w14:paraId="426198D1" w14:textId="77777777" w:rsidR="004C00F0" w:rsidRPr="000C20EB" w:rsidRDefault="004C00F0" w:rsidP="00565844">
      <w:pPr>
        <w:autoSpaceDE w:val="0"/>
        <w:autoSpaceDN w:val="0"/>
        <w:adjustRightInd w:val="0"/>
        <w:spacing w:before="0" w:after="0" w:line="240" w:lineRule="auto"/>
        <w:ind w:firstLine="0"/>
        <w:rPr>
          <w:rFonts w:cs="Arial"/>
          <w:b/>
          <w:bCs/>
          <w:iCs/>
        </w:rPr>
      </w:pPr>
      <w:r w:rsidRPr="000C20EB">
        <w:rPr>
          <w:rFonts w:cs="Arial"/>
          <w:b/>
          <w:bCs/>
          <w:iCs/>
        </w:rPr>
        <w:t>PRESIDENCIA DEL IMD</w:t>
      </w:r>
    </w:p>
    <w:p w14:paraId="419026A2" w14:textId="77777777" w:rsidR="00F3647D" w:rsidRPr="000C20EB" w:rsidRDefault="00F3647D" w:rsidP="006B1073">
      <w:pPr>
        <w:autoSpaceDE w:val="0"/>
        <w:autoSpaceDN w:val="0"/>
        <w:adjustRightInd w:val="0"/>
        <w:spacing w:before="0" w:after="0" w:line="240" w:lineRule="auto"/>
        <w:ind w:firstLine="0"/>
        <w:rPr>
          <w:rFonts w:eastAsia="Times New Roman" w:cs="Arial"/>
          <w:bCs/>
          <w:iCs/>
        </w:rPr>
      </w:pPr>
    </w:p>
    <w:p w14:paraId="3036AD4A" w14:textId="77777777" w:rsidR="006B1073" w:rsidRPr="000C20EB" w:rsidRDefault="006B1073" w:rsidP="006B1073">
      <w:pPr>
        <w:spacing w:before="0" w:after="0" w:line="240" w:lineRule="auto"/>
        <w:ind w:firstLine="0"/>
        <w:rPr>
          <w:rFonts w:cs="Arial"/>
          <w:bCs/>
        </w:rPr>
      </w:pPr>
      <w:r w:rsidRPr="000C20EB">
        <w:rPr>
          <w:rFonts w:cs="Arial"/>
          <w:bCs/>
        </w:rPr>
        <w:t>5. Aprobación del expediente de modificación de crédito T/004/2025 en el presupuesto 2025 del Instituto Municipal para la Promoción de la Actividad Física y el Deporte de Las Palmas de Gran Canaria, actualmente en vigor, mediante transferencias de créditos entre aplicaciones presupuestarias pertenecientes a la misma área de gastos.</w:t>
      </w:r>
    </w:p>
    <w:p w14:paraId="3CA2BFFB" w14:textId="77777777" w:rsidR="006B1073" w:rsidRPr="000C20EB" w:rsidRDefault="006B1073" w:rsidP="006B1073">
      <w:pPr>
        <w:spacing w:before="0" w:after="0" w:line="240" w:lineRule="auto"/>
        <w:rPr>
          <w:rFonts w:cs="Arial"/>
          <w:bCs/>
        </w:rPr>
      </w:pPr>
    </w:p>
    <w:p w14:paraId="4AABE0B1" w14:textId="77777777" w:rsidR="006B1073" w:rsidRPr="000C20EB" w:rsidRDefault="006B1073" w:rsidP="006B1073">
      <w:pPr>
        <w:spacing w:before="0" w:after="0" w:line="240" w:lineRule="auto"/>
        <w:ind w:firstLine="0"/>
        <w:rPr>
          <w:rFonts w:cs="Arial"/>
          <w:b/>
          <w:lang w:val="es-ES_tradnl"/>
        </w:rPr>
      </w:pPr>
      <w:r w:rsidRPr="000C20EB">
        <w:rPr>
          <w:rFonts w:cs="Arial"/>
          <w:bCs/>
        </w:rPr>
        <w:t xml:space="preserve">6. </w:t>
      </w:r>
      <w:r w:rsidRPr="000C20EB">
        <w:rPr>
          <w:rFonts w:cs="Arial"/>
          <w:bCs/>
          <w:lang w:val="es-ES_tradnl"/>
        </w:rPr>
        <w:t>Aprobación del expediente de contratación, del pliego de cláusulas administrativas particulares y de prescripciones técnicas particulares que han de regir la contratación, la autorización del gasto y la apertura del procedimiento de adjudicación del contrato para la ejecución del proyecto de espacios deportivos anexos al campo de fútbol en el barrio de La Suerte.</w:t>
      </w:r>
    </w:p>
    <w:p w14:paraId="3ED7BE58" w14:textId="77777777" w:rsidR="006B1073" w:rsidRPr="000C20EB" w:rsidRDefault="006B1073" w:rsidP="006B1073">
      <w:pPr>
        <w:spacing w:before="0" w:after="0" w:line="240" w:lineRule="auto"/>
        <w:rPr>
          <w:rFonts w:cs="Arial"/>
          <w:bCs/>
        </w:rPr>
      </w:pPr>
    </w:p>
    <w:p w14:paraId="75ADF9DA" w14:textId="77777777" w:rsidR="006B1073" w:rsidRPr="000C20EB" w:rsidRDefault="006B1073" w:rsidP="006B1073">
      <w:pPr>
        <w:spacing w:before="0" w:after="0" w:line="240" w:lineRule="auto"/>
        <w:ind w:firstLine="0"/>
        <w:rPr>
          <w:rFonts w:cs="Arial"/>
          <w:bCs/>
        </w:rPr>
      </w:pPr>
      <w:r w:rsidRPr="000C20EB">
        <w:rPr>
          <w:rFonts w:cs="Arial"/>
          <w:bCs/>
        </w:rPr>
        <w:t>7. Aprobación de la guía de las sesiones ordinarias del Consejo Rector del Instituto Municipal para la Promoción de la Actividad Física y el Deporte de Las Palmas de Gran Canaria para el año 2026.</w:t>
      </w:r>
    </w:p>
    <w:p w14:paraId="01336FC7" w14:textId="77777777" w:rsidR="00A15B2E" w:rsidRPr="000C20EB" w:rsidRDefault="00A15B2E" w:rsidP="00565844">
      <w:pPr>
        <w:spacing w:before="0" w:after="0" w:line="240" w:lineRule="auto"/>
        <w:ind w:firstLine="0"/>
        <w:rPr>
          <w:rFonts w:eastAsia="Times New Roman" w:cs="Arial"/>
          <w:bCs/>
          <w:i/>
        </w:rPr>
      </w:pPr>
    </w:p>
    <w:p w14:paraId="2CFA12A6" w14:textId="07BA0666" w:rsidR="009E0CE5" w:rsidRPr="000C20EB" w:rsidRDefault="006B1073" w:rsidP="006B1073">
      <w:pPr>
        <w:autoSpaceDE w:val="0"/>
        <w:autoSpaceDN w:val="0"/>
        <w:adjustRightInd w:val="0"/>
        <w:spacing w:before="0" w:after="0" w:line="240" w:lineRule="auto"/>
        <w:ind w:firstLine="0"/>
        <w:rPr>
          <w:rFonts w:eastAsia="Times New Roman" w:cs="Arial"/>
          <w:b/>
          <w:bCs/>
          <w:iCs/>
        </w:rPr>
      </w:pPr>
      <w:r w:rsidRPr="000C20EB">
        <w:rPr>
          <w:rFonts w:eastAsia="Times New Roman" w:cs="Arial"/>
          <w:b/>
          <w:bCs/>
          <w:iCs/>
        </w:rPr>
        <w:t>8</w:t>
      </w:r>
      <w:r w:rsidR="009E0CE5" w:rsidRPr="000C20EB">
        <w:rPr>
          <w:rFonts w:eastAsia="Times New Roman" w:cs="Arial"/>
          <w:b/>
          <w:bCs/>
          <w:iCs/>
        </w:rPr>
        <w:t>. ASUNTOS DE URGENCIA</w:t>
      </w:r>
    </w:p>
    <w:p w14:paraId="6FAFB0E2" w14:textId="77777777" w:rsidR="00C0700E" w:rsidRPr="000C20EB" w:rsidRDefault="00C0700E" w:rsidP="006B1073">
      <w:pPr>
        <w:autoSpaceDE w:val="0"/>
        <w:autoSpaceDN w:val="0"/>
        <w:adjustRightInd w:val="0"/>
        <w:spacing w:before="0" w:after="0" w:line="240" w:lineRule="auto"/>
        <w:ind w:firstLine="0"/>
        <w:rPr>
          <w:rFonts w:eastAsia="Times New Roman" w:cs="Arial"/>
          <w:b/>
          <w:bCs/>
          <w:iCs/>
        </w:rPr>
      </w:pPr>
    </w:p>
    <w:p w14:paraId="15D903F8" w14:textId="77777777" w:rsidR="004C00F0" w:rsidRPr="000C20EB" w:rsidRDefault="004C00F0" w:rsidP="006B1073">
      <w:pPr>
        <w:pStyle w:val="Predeterminado"/>
        <w:spacing w:after="0" w:line="240" w:lineRule="auto"/>
        <w:ind w:right="17"/>
        <w:jc w:val="both"/>
        <w:rPr>
          <w:rFonts w:ascii="Arial" w:hAnsi="Arial" w:cs="Arial"/>
          <w:b/>
          <w:iCs/>
        </w:rPr>
      </w:pPr>
      <w:r w:rsidRPr="000C20EB">
        <w:rPr>
          <w:rFonts w:ascii="Arial" w:hAnsi="Arial" w:cs="Arial"/>
          <w:b/>
          <w:iCs/>
        </w:rPr>
        <w:t>B) PARTE DE CONTROL</w:t>
      </w:r>
    </w:p>
    <w:p w14:paraId="7D8323E6" w14:textId="77777777" w:rsidR="004C00F0" w:rsidRPr="000C20EB" w:rsidRDefault="004C00F0" w:rsidP="006B1073">
      <w:pPr>
        <w:pStyle w:val="Predeterminado"/>
        <w:spacing w:after="0" w:line="240" w:lineRule="auto"/>
        <w:ind w:right="17"/>
        <w:jc w:val="both"/>
        <w:rPr>
          <w:rFonts w:ascii="Arial" w:hAnsi="Arial" w:cs="Arial"/>
        </w:rPr>
      </w:pPr>
    </w:p>
    <w:p w14:paraId="37AD51EB" w14:textId="77777777" w:rsidR="006B1073" w:rsidRPr="000C20EB" w:rsidRDefault="006B1073" w:rsidP="006B1073">
      <w:pPr>
        <w:autoSpaceDE w:val="0"/>
        <w:autoSpaceDN w:val="0"/>
        <w:adjustRightInd w:val="0"/>
        <w:spacing w:before="0" w:after="0" w:line="240" w:lineRule="auto"/>
        <w:ind w:firstLine="0"/>
        <w:rPr>
          <w:rFonts w:cs="Arial"/>
          <w:bCs/>
        </w:rPr>
      </w:pPr>
      <w:r w:rsidRPr="000C20EB">
        <w:rPr>
          <w:rFonts w:cs="Arial"/>
          <w:bCs/>
        </w:rPr>
        <w:t>9. Toma de razón de las resoluciones dictadas en el Instituto Municipal para la Promoción de la Actividad Física y el Deporte de Las Palmas de Gran Canaria desde el día 12 de septiembre de 2025 hasta el día 14 de noviembre de 2025.</w:t>
      </w:r>
    </w:p>
    <w:p w14:paraId="0F2C6E41" w14:textId="77777777" w:rsidR="006B1073" w:rsidRPr="000C20EB" w:rsidRDefault="006B1073" w:rsidP="006B1073">
      <w:pPr>
        <w:autoSpaceDE w:val="0"/>
        <w:autoSpaceDN w:val="0"/>
        <w:adjustRightInd w:val="0"/>
        <w:spacing w:before="0" w:after="0" w:line="240" w:lineRule="auto"/>
        <w:rPr>
          <w:rFonts w:cs="Arial"/>
          <w:bCs/>
        </w:rPr>
      </w:pPr>
    </w:p>
    <w:p w14:paraId="368E6AD6" w14:textId="77777777" w:rsidR="006B1073" w:rsidRPr="000C20EB" w:rsidRDefault="006B1073" w:rsidP="006B1073">
      <w:pPr>
        <w:autoSpaceDE w:val="0"/>
        <w:autoSpaceDN w:val="0"/>
        <w:adjustRightInd w:val="0"/>
        <w:spacing w:before="0" w:after="0" w:line="240" w:lineRule="auto"/>
        <w:ind w:firstLine="0"/>
        <w:rPr>
          <w:rFonts w:cs="Arial"/>
          <w:bCs/>
        </w:rPr>
      </w:pPr>
      <w:r w:rsidRPr="000C20EB">
        <w:rPr>
          <w:rFonts w:cs="Arial"/>
          <w:bCs/>
        </w:rPr>
        <w:t>10. Ruegos y preguntas.</w:t>
      </w:r>
    </w:p>
    <w:p w14:paraId="6DA2599A" w14:textId="77777777" w:rsidR="00113494" w:rsidRPr="000C20EB" w:rsidRDefault="00113494" w:rsidP="006B1073">
      <w:pPr>
        <w:autoSpaceDE w:val="0"/>
        <w:autoSpaceDN w:val="0"/>
        <w:adjustRightInd w:val="0"/>
        <w:spacing w:before="0" w:after="0" w:line="240" w:lineRule="auto"/>
        <w:ind w:firstLine="0"/>
        <w:rPr>
          <w:rFonts w:eastAsia="Times New Roman" w:cs="Arial"/>
          <w:i/>
        </w:rPr>
      </w:pPr>
    </w:p>
    <w:p w14:paraId="08545675" w14:textId="77777777" w:rsidR="00C6568E" w:rsidRPr="000C20EB" w:rsidRDefault="00C6568E" w:rsidP="00CA04E9">
      <w:pPr>
        <w:pStyle w:val="ApdoActa"/>
        <w:spacing w:before="0" w:after="0" w:line="240" w:lineRule="auto"/>
        <w:rPr>
          <w:rFonts w:cs="Arial"/>
          <w:i/>
        </w:rPr>
      </w:pPr>
    </w:p>
    <w:p w14:paraId="268578C8" w14:textId="77777777" w:rsidR="002A4A58" w:rsidRPr="000C20EB" w:rsidRDefault="00C7282B" w:rsidP="00565844">
      <w:pPr>
        <w:pStyle w:val="ApdoActa"/>
        <w:spacing w:before="0" w:after="0" w:line="240" w:lineRule="auto"/>
        <w:rPr>
          <w:rFonts w:cs="Arial"/>
          <w:iCs/>
        </w:rPr>
      </w:pPr>
      <w:r w:rsidRPr="000C20EB">
        <w:rPr>
          <w:rFonts w:cs="Arial"/>
          <w:iCs/>
        </w:rPr>
        <w:t xml:space="preserve">DESARROLLO DEL </w:t>
      </w:r>
      <w:r w:rsidR="002A4A58" w:rsidRPr="000C20EB">
        <w:rPr>
          <w:rFonts w:cs="Arial"/>
          <w:iCs/>
        </w:rPr>
        <w:t>ORDEN DEL DÍA:</w:t>
      </w:r>
    </w:p>
    <w:p w14:paraId="697765EC" w14:textId="77777777" w:rsidR="0035566E" w:rsidRPr="000C20EB" w:rsidRDefault="0035566E" w:rsidP="00565844">
      <w:pPr>
        <w:spacing w:before="0" w:after="0" w:line="240" w:lineRule="auto"/>
        <w:ind w:firstLine="0"/>
        <w:rPr>
          <w:rFonts w:cs="Arial"/>
          <w:b/>
          <w:iCs/>
        </w:rPr>
      </w:pPr>
    </w:p>
    <w:p w14:paraId="248E03B3" w14:textId="77777777" w:rsidR="00C6568E" w:rsidRPr="000C20EB" w:rsidRDefault="002A4A58" w:rsidP="00334FE6">
      <w:pPr>
        <w:numPr>
          <w:ilvl w:val="0"/>
          <w:numId w:val="21"/>
        </w:numPr>
        <w:spacing w:before="0" w:after="0" w:line="240" w:lineRule="auto"/>
        <w:ind w:left="426"/>
        <w:rPr>
          <w:rFonts w:cs="Arial"/>
          <w:b/>
          <w:iCs/>
        </w:rPr>
      </w:pPr>
      <w:r w:rsidRPr="000C20EB">
        <w:rPr>
          <w:rFonts w:cs="Arial"/>
          <w:b/>
          <w:iCs/>
        </w:rPr>
        <w:t>PARTE RESOLUTORIA</w:t>
      </w:r>
    </w:p>
    <w:p w14:paraId="7730B241" w14:textId="77777777" w:rsidR="00F128CA" w:rsidRPr="000C20EB" w:rsidRDefault="00F128CA" w:rsidP="00565844">
      <w:pPr>
        <w:spacing w:before="0" w:after="0" w:line="240" w:lineRule="auto"/>
        <w:ind w:left="720" w:firstLine="0"/>
        <w:rPr>
          <w:rFonts w:cs="Arial"/>
          <w:b/>
          <w:iCs/>
        </w:rPr>
      </w:pPr>
    </w:p>
    <w:p w14:paraId="24C652CD" w14:textId="77777777" w:rsidR="0083009A" w:rsidRPr="000C20EB" w:rsidRDefault="0083009A" w:rsidP="00565844">
      <w:pPr>
        <w:spacing w:before="0" w:after="0" w:line="240" w:lineRule="auto"/>
        <w:ind w:left="720" w:firstLine="0"/>
        <w:rPr>
          <w:rFonts w:cs="Arial"/>
          <w:b/>
          <w:iCs/>
        </w:rPr>
      </w:pPr>
    </w:p>
    <w:p w14:paraId="22336BB7" w14:textId="77777777" w:rsidR="00C6568E" w:rsidRPr="000C20EB" w:rsidRDefault="00C31E6F" w:rsidP="0083009A">
      <w:pPr>
        <w:spacing w:before="0" w:after="0" w:line="240" w:lineRule="auto"/>
        <w:ind w:left="284" w:firstLine="0"/>
        <w:rPr>
          <w:rFonts w:cs="Arial"/>
          <w:b/>
          <w:bCs/>
          <w:iCs/>
        </w:rPr>
      </w:pPr>
      <w:r w:rsidRPr="000C20EB">
        <w:rPr>
          <w:rFonts w:cs="Arial"/>
          <w:b/>
          <w:bCs/>
          <w:iCs/>
        </w:rPr>
        <w:t>SECRETARÍ</w:t>
      </w:r>
      <w:r w:rsidR="00C6568E" w:rsidRPr="000C20EB">
        <w:rPr>
          <w:rFonts w:cs="Arial"/>
          <w:b/>
          <w:bCs/>
          <w:iCs/>
        </w:rPr>
        <w:t>A DEL IMD</w:t>
      </w:r>
    </w:p>
    <w:p w14:paraId="7A11DD0D" w14:textId="77777777" w:rsidR="0083009A" w:rsidRPr="000C20EB" w:rsidRDefault="0083009A" w:rsidP="0083009A">
      <w:pPr>
        <w:spacing w:before="0" w:after="0" w:line="240" w:lineRule="auto"/>
        <w:ind w:left="284" w:firstLine="0"/>
        <w:rPr>
          <w:rFonts w:cs="Arial"/>
          <w:b/>
          <w:bCs/>
          <w:iCs/>
        </w:rPr>
      </w:pPr>
    </w:p>
    <w:p w14:paraId="45B56730" w14:textId="4386D597" w:rsidR="0083009A" w:rsidRPr="000C20EB" w:rsidRDefault="0083009A" w:rsidP="0083009A">
      <w:pPr>
        <w:autoSpaceDE w:val="0"/>
        <w:autoSpaceDN w:val="0"/>
        <w:adjustRightInd w:val="0"/>
        <w:spacing w:before="0" w:after="0" w:line="240" w:lineRule="auto"/>
        <w:ind w:firstLine="0"/>
        <w:rPr>
          <w:rFonts w:cs="Arial"/>
          <w:b/>
          <w:bCs/>
        </w:rPr>
      </w:pPr>
      <w:r w:rsidRPr="000C20EB">
        <w:rPr>
          <w:rFonts w:cs="Arial"/>
          <w:b/>
          <w:bCs/>
        </w:rPr>
        <w:t>1. Aprobación del acta número 7/2025</w:t>
      </w:r>
      <w:r w:rsidR="009D2364" w:rsidRPr="000C20EB">
        <w:rPr>
          <w:rFonts w:cs="Arial"/>
          <w:b/>
          <w:bCs/>
        </w:rPr>
        <w:t>,</w:t>
      </w:r>
      <w:r w:rsidRPr="000C20EB">
        <w:rPr>
          <w:rFonts w:cs="Arial"/>
          <w:b/>
          <w:bCs/>
        </w:rPr>
        <w:t xml:space="preserve"> correspondiente a la sesión ordinaria del Consejo Rector del Instituto Municipal para la Promoción de la Actividad Física y el Deporte de Las Palmas de Gran Canaria, celebrada el día 15</w:t>
      </w:r>
      <w:r w:rsidR="009D2364" w:rsidRPr="000C20EB">
        <w:rPr>
          <w:rFonts w:cs="Arial"/>
          <w:b/>
          <w:bCs/>
        </w:rPr>
        <w:t xml:space="preserve"> de septiembre de 2025</w:t>
      </w:r>
    </w:p>
    <w:p w14:paraId="135AE8C4" w14:textId="77777777" w:rsidR="00FB41A6" w:rsidRPr="000C20EB" w:rsidRDefault="00FB41A6" w:rsidP="0083009A">
      <w:pPr>
        <w:autoSpaceDE w:val="0"/>
        <w:autoSpaceDN w:val="0"/>
        <w:adjustRightInd w:val="0"/>
        <w:spacing w:before="0" w:after="0" w:line="240" w:lineRule="auto"/>
        <w:ind w:firstLine="0"/>
        <w:rPr>
          <w:rFonts w:cs="Arial"/>
          <w:bCs/>
        </w:rPr>
      </w:pPr>
    </w:p>
    <w:p w14:paraId="29A9D69F" w14:textId="6DA76F26" w:rsidR="00710970" w:rsidRPr="000C20EB" w:rsidRDefault="00C6568E" w:rsidP="009D2364">
      <w:pPr>
        <w:autoSpaceDE w:val="0"/>
        <w:autoSpaceDN w:val="0"/>
        <w:adjustRightInd w:val="0"/>
        <w:spacing w:before="0" w:after="0" w:line="240" w:lineRule="auto"/>
        <w:ind w:firstLine="284"/>
        <w:rPr>
          <w:rFonts w:cs="Arial"/>
          <w:bCs/>
        </w:rPr>
      </w:pPr>
      <w:r w:rsidRPr="000C20EB">
        <w:rPr>
          <w:rFonts w:cs="Arial"/>
          <w:bCs/>
        </w:rPr>
        <w:t>Es aprobada por asentimiento de los miembros presentes en la sesión</w:t>
      </w:r>
      <w:r w:rsidR="00083B5B" w:rsidRPr="000C20EB">
        <w:rPr>
          <w:rFonts w:cs="Arial"/>
          <w:bCs/>
        </w:rPr>
        <w:t>.</w:t>
      </w:r>
    </w:p>
    <w:p w14:paraId="21A05BCE" w14:textId="77777777" w:rsidR="00FB41A6" w:rsidRPr="000C20EB" w:rsidRDefault="00FB41A6" w:rsidP="0083009A">
      <w:pPr>
        <w:autoSpaceDE w:val="0"/>
        <w:autoSpaceDN w:val="0"/>
        <w:adjustRightInd w:val="0"/>
        <w:spacing w:before="0" w:after="0" w:line="240" w:lineRule="auto"/>
        <w:ind w:firstLine="0"/>
        <w:rPr>
          <w:rFonts w:cs="Arial"/>
          <w:bCs/>
        </w:rPr>
      </w:pPr>
    </w:p>
    <w:p w14:paraId="66B17F13" w14:textId="77777777" w:rsidR="0083009A" w:rsidRPr="000C20EB" w:rsidRDefault="0083009A" w:rsidP="0083009A">
      <w:pPr>
        <w:autoSpaceDE w:val="0"/>
        <w:autoSpaceDN w:val="0"/>
        <w:adjustRightInd w:val="0"/>
        <w:spacing w:before="0" w:after="0" w:line="240" w:lineRule="auto"/>
        <w:ind w:firstLine="0"/>
        <w:rPr>
          <w:rFonts w:cs="Arial"/>
          <w:bCs/>
        </w:rPr>
      </w:pPr>
    </w:p>
    <w:p w14:paraId="1035E1D1" w14:textId="18084EF6" w:rsidR="0083009A" w:rsidRPr="000C20EB" w:rsidRDefault="0083009A" w:rsidP="0083009A">
      <w:pPr>
        <w:autoSpaceDE w:val="0"/>
        <w:autoSpaceDN w:val="0"/>
        <w:adjustRightInd w:val="0"/>
        <w:spacing w:before="0" w:after="0" w:line="240" w:lineRule="auto"/>
        <w:ind w:firstLine="0"/>
        <w:rPr>
          <w:rFonts w:cs="Arial"/>
          <w:b/>
          <w:bCs/>
        </w:rPr>
      </w:pPr>
      <w:r w:rsidRPr="000C20EB">
        <w:rPr>
          <w:rFonts w:cs="Arial"/>
          <w:b/>
          <w:bCs/>
        </w:rPr>
        <w:t>2. Aprobación del acta número 8/2025</w:t>
      </w:r>
      <w:r w:rsidR="009D2364" w:rsidRPr="000C20EB">
        <w:rPr>
          <w:rFonts w:cs="Arial"/>
          <w:b/>
          <w:bCs/>
        </w:rPr>
        <w:t>,</w:t>
      </w:r>
      <w:r w:rsidRPr="000C20EB">
        <w:rPr>
          <w:rFonts w:cs="Arial"/>
          <w:b/>
          <w:bCs/>
        </w:rPr>
        <w:t xml:space="preserve"> correspondiente a la sesión extraordinaria del Consejo Rector del Instituto Municipal para la Promoción de la Actividad Física y el Deporte de Las Palmas de Gran Canaria, celebr</w:t>
      </w:r>
      <w:r w:rsidR="009D2364" w:rsidRPr="000C20EB">
        <w:rPr>
          <w:rFonts w:cs="Arial"/>
          <w:b/>
          <w:bCs/>
        </w:rPr>
        <w:t>ada el día 6 de octubre de 2025</w:t>
      </w:r>
    </w:p>
    <w:p w14:paraId="39C0E499" w14:textId="08E5A995" w:rsidR="008D1AF3" w:rsidRPr="000C20EB" w:rsidRDefault="008D1AF3" w:rsidP="0083009A">
      <w:pPr>
        <w:autoSpaceDE w:val="0"/>
        <w:autoSpaceDN w:val="0"/>
        <w:adjustRightInd w:val="0"/>
        <w:spacing w:before="0" w:after="0" w:line="240" w:lineRule="auto"/>
        <w:ind w:firstLine="0"/>
        <w:rPr>
          <w:rFonts w:cs="Arial"/>
          <w:b/>
          <w:bCs/>
        </w:rPr>
      </w:pPr>
    </w:p>
    <w:p w14:paraId="1A64821F" w14:textId="77777777" w:rsidR="00CA04E9" w:rsidRPr="000C20EB" w:rsidRDefault="00CA04E9" w:rsidP="009D2364">
      <w:pPr>
        <w:autoSpaceDE w:val="0"/>
        <w:autoSpaceDN w:val="0"/>
        <w:adjustRightInd w:val="0"/>
        <w:spacing w:before="0" w:after="0" w:line="240" w:lineRule="auto"/>
        <w:ind w:firstLine="284"/>
        <w:rPr>
          <w:rFonts w:cs="Arial"/>
          <w:bCs/>
        </w:rPr>
      </w:pPr>
      <w:r w:rsidRPr="000C20EB">
        <w:rPr>
          <w:rFonts w:cs="Arial"/>
          <w:bCs/>
        </w:rPr>
        <w:t>Es aprobada por asentimiento de los miembros presentes en la sesión.</w:t>
      </w:r>
    </w:p>
    <w:p w14:paraId="2A2CF94B" w14:textId="77777777" w:rsidR="00CA04E9" w:rsidRPr="000C20EB" w:rsidRDefault="00CA04E9" w:rsidP="0083009A">
      <w:pPr>
        <w:autoSpaceDE w:val="0"/>
        <w:autoSpaceDN w:val="0"/>
        <w:adjustRightInd w:val="0"/>
        <w:spacing w:before="0" w:after="0" w:line="240" w:lineRule="auto"/>
        <w:ind w:firstLine="0"/>
        <w:rPr>
          <w:rFonts w:cs="Arial"/>
          <w:bCs/>
        </w:rPr>
      </w:pPr>
    </w:p>
    <w:p w14:paraId="2A601F29" w14:textId="6E049DC7" w:rsidR="0083009A" w:rsidRPr="000C20EB" w:rsidRDefault="0083009A" w:rsidP="0083009A">
      <w:pPr>
        <w:autoSpaceDE w:val="0"/>
        <w:autoSpaceDN w:val="0"/>
        <w:adjustRightInd w:val="0"/>
        <w:spacing w:before="0" w:after="0" w:line="240" w:lineRule="auto"/>
        <w:ind w:firstLine="0"/>
        <w:rPr>
          <w:rFonts w:cs="Arial"/>
          <w:b/>
          <w:bCs/>
        </w:rPr>
      </w:pPr>
      <w:r w:rsidRPr="000C20EB">
        <w:rPr>
          <w:rFonts w:cs="Arial"/>
          <w:b/>
          <w:bCs/>
        </w:rPr>
        <w:lastRenderedPageBreak/>
        <w:t>3. Aprobación del acta número 9/2025</w:t>
      </w:r>
      <w:r w:rsidR="00832E7A" w:rsidRPr="000C20EB">
        <w:rPr>
          <w:rFonts w:cs="Arial"/>
          <w:b/>
          <w:bCs/>
        </w:rPr>
        <w:t>,</w:t>
      </w:r>
      <w:r w:rsidRPr="000C20EB">
        <w:rPr>
          <w:rFonts w:cs="Arial"/>
          <w:b/>
          <w:bCs/>
        </w:rPr>
        <w:t xml:space="preserve"> correspondiente a la sesión extraordinaria del Consejo Rector del Instituto Municipal para la Promoción de la Actividad Física y el Deporte de Las Palmas de Gran Canaria, celebra</w:t>
      </w:r>
      <w:r w:rsidR="003C6047" w:rsidRPr="000C20EB">
        <w:rPr>
          <w:rFonts w:cs="Arial"/>
          <w:b/>
          <w:bCs/>
        </w:rPr>
        <w:t>da el día 23 de octubre de 2025</w:t>
      </w:r>
    </w:p>
    <w:p w14:paraId="61162B9B" w14:textId="77777777" w:rsidR="0083009A" w:rsidRPr="000C20EB" w:rsidRDefault="0083009A" w:rsidP="0083009A">
      <w:pPr>
        <w:autoSpaceDE w:val="0"/>
        <w:autoSpaceDN w:val="0"/>
        <w:adjustRightInd w:val="0"/>
        <w:spacing w:before="0" w:after="0" w:line="240" w:lineRule="auto"/>
        <w:ind w:firstLine="0"/>
        <w:rPr>
          <w:rFonts w:cs="Arial"/>
          <w:bCs/>
        </w:rPr>
      </w:pPr>
    </w:p>
    <w:p w14:paraId="3C802A1A" w14:textId="1BDBFA18" w:rsidR="0083009A" w:rsidRPr="000C20EB" w:rsidRDefault="0083009A" w:rsidP="00310195">
      <w:pPr>
        <w:autoSpaceDE w:val="0"/>
        <w:autoSpaceDN w:val="0"/>
        <w:adjustRightInd w:val="0"/>
        <w:spacing w:before="0" w:after="0" w:line="240" w:lineRule="auto"/>
        <w:ind w:firstLine="284"/>
        <w:rPr>
          <w:rFonts w:cs="Arial"/>
          <w:bCs/>
        </w:rPr>
      </w:pPr>
      <w:r w:rsidRPr="000C20EB">
        <w:rPr>
          <w:rFonts w:cs="Arial"/>
          <w:bCs/>
        </w:rPr>
        <w:t>Es aprobada por asentimiento de los miembros presentes en la sesión.</w:t>
      </w:r>
    </w:p>
    <w:p w14:paraId="44982A6E" w14:textId="77777777" w:rsidR="0083009A" w:rsidRPr="000C20EB" w:rsidRDefault="0083009A" w:rsidP="0083009A">
      <w:pPr>
        <w:autoSpaceDE w:val="0"/>
        <w:autoSpaceDN w:val="0"/>
        <w:adjustRightInd w:val="0"/>
        <w:spacing w:before="0" w:after="0" w:line="240" w:lineRule="auto"/>
        <w:rPr>
          <w:rFonts w:cs="Arial"/>
        </w:rPr>
      </w:pPr>
    </w:p>
    <w:p w14:paraId="42F294C2" w14:textId="77777777" w:rsidR="0083009A" w:rsidRPr="000C20EB" w:rsidRDefault="0083009A" w:rsidP="0083009A">
      <w:pPr>
        <w:autoSpaceDE w:val="0"/>
        <w:autoSpaceDN w:val="0"/>
        <w:adjustRightInd w:val="0"/>
        <w:spacing w:before="0" w:after="0" w:line="240" w:lineRule="auto"/>
        <w:rPr>
          <w:rFonts w:cs="Arial"/>
        </w:rPr>
      </w:pPr>
    </w:p>
    <w:p w14:paraId="1CA0A331" w14:textId="3EB5E37B" w:rsidR="0083009A" w:rsidRPr="000C20EB" w:rsidRDefault="0083009A" w:rsidP="0083009A">
      <w:pPr>
        <w:autoSpaceDE w:val="0"/>
        <w:autoSpaceDN w:val="0"/>
        <w:adjustRightInd w:val="0"/>
        <w:spacing w:before="0" w:after="0" w:line="240" w:lineRule="auto"/>
        <w:ind w:firstLine="0"/>
        <w:rPr>
          <w:rFonts w:cs="Arial"/>
          <w:b/>
          <w:bCs/>
        </w:rPr>
      </w:pPr>
      <w:r w:rsidRPr="000C20EB">
        <w:rPr>
          <w:rFonts w:cs="Arial"/>
          <w:b/>
          <w:bCs/>
        </w:rPr>
        <w:t>4. Aprobación del acta número 10/2025</w:t>
      </w:r>
      <w:r w:rsidR="00310195" w:rsidRPr="000C20EB">
        <w:rPr>
          <w:rFonts w:cs="Arial"/>
          <w:b/>
          <w:bCs/>
        </w:rPr>
        <w:t>,</w:t>
      </w:r>
      <w:r w:rsidRPr="000C20EB">
        <w:rPr>
          <w:rFonts w:cs="Arial"/>
          <w:b/>
          <w:bCs/>
        </w:rPr>
        <w:t xml:space="preserve"> correspondiente a la sesión extraordinaria y urgente del Consejo Rector del Instituto Municipal para la Promoción de la Actividad Física y el Deporte de Las Palmas de Gran Canaria, celebra</w:t>
      </w:r>
      <w:r w:rsidR="00310195" w:rsidRPr="000C20EB">
        <w:rPr>
          <w:rFonts w:cs="Arial"/>
          <w:b/>
          <w:bCs/>
        </w:rPr>
        <w:t>da el día 23 de octubre de 2025</w:t>
      </w:r>
    </w:p>
    <w:p w14:paraId="0261C3C0" w14:textId="77777777" w:rsidR="0083009A" w:rsidRPr="000C20EB" w:rsidRDefault="0083009A" w:rsidP="0083009A">
      <w:pPr>
        <w:autoSpaceDE w:val="0"/>
        <w:autoSpaceDN w:val="0"/>
        <w:adjustRightInd w:val="0"/>
        <w:spacing w:before="0" w:after="0" w:line="240" w:lineRule="auto"/>
        <w:ind w:firstLine="0"/>
        <w:rPr>
          <w:rFonts w:cs="Arial"/>
          <w:b/>
          <w:bCs/>
        </w:rPr>
      </w:pPr>
    </w:p>
    <w:p w14:paraId="500C7937" w14:textId="77777777" w:rsidR="0083009A" w:rsidRPr="000C20EB" w:rsidRDefault="0083009A" w:rsidP="00310195">
      <w:pPr>
        <w:autoSpaceDE w:val="0"/>
        <w:autoSpaceDN w:val="0"/>
        <w:adjustRightInd w:val="0"/>
        <w:spacing w:before="0" w:after="0" w:line="240" w:lineRule="auto"/>
        <w:ind w:firstLine="284"/>
        <w:rPr>
          <w:rFonts w:cs="Arial"/>
          <w:bCs/>
        </w:rPr>
      </w:pPr>
      <w:r w:rsidRPr="000C20EB">
        <w:rPr>
          <w:rFonts w:cs="Arial"/>
          <w:bCs/>
        </w:rPr>
        <w:t>Es aprobada por asentimiento de los miembros presentes en la sesión.</w:t>
      </w:r>
    </w:p>
    <w:p w14:paraId="2AAD290C" w14:textId="77777777" w:rsidR="0083009A" w:rsidRPr="000C20EB" w:rsidRDefault="0083009A" w:rsidP="0083009A">
      <w:pPr>
        <w:autoSpaceDE w:val="0"/>
        <w:autoSpaceDN w:val="0"/>
        <w:adjustRightInd w:val="0"/>
        <w:spacing w:before="0" w:after="0" w:line="240" w:lineRule="auto"/>
        <w:ind w:firstLine="0"/>
        <w:rPr>
          <w:rFonts w:cs="Arial"/>
          <w:b/>
          <w:bCs/>
        </w:rPr>
      </w:pPr>
    </w:p>
    <w:p w14:paraId="1E94E99E" w14:textId="77777777" w:rsidR="00C6568E" w:rsidRPr="000C20EB" w:rsidRDefault="00C6568E" w:rsidP="0083009A">
      <w:pPr>
        <w:autoSpaceDE w:val="0"/>
        <w:autoSpaceDN w:val="0"/>
        <w:adjustRightInd w:val="0"/>
        <w:spacing w:before="0" w:after="0" w:line="240" w:lineRule="auto"/>
        <w:ind w:firstLine="0"/>
        <w:rPr>
          <w:rFonts w:cs="Arial"/>
          <w:bCs/>
          <w:iCs/>
        </w:rPr>
      </w:pPr>
    </w:p>
    <w:p w14:paraId="51D3080C" w14:textId="77777777" w:rsidR="002A4A58" w:rsidRPr="000C20EB" w:rsidRDefault="00741AA5" w:rsidP="0083009A">
      <w:pPr>
        <w:spacing w:before="0" w:after="0" w:line="240" w:lineRule="auto"/>
        <w:ind w:firstLine="284"/>
        <w:rPr>
          <w:rFonts w:cs="Arial"/>
          <w:b/>
          <w:iCs/>
        </w:rPr>
      </w:pPr>
      <w:r w:rsidRPr="000C20EB">
        <w:rPr>
          <w:rFonts w:cs="Arial"/>
          <w:b/>
          <w:iCs/>
        </w:rPr>
        <w:t>PRESIDENCIA</w:t>
      </w:r>
      <w:r w:rsidR="002A4A58" w:rsidRPr="000C20EB">
        <w:rPr>
          <w:rFonts w:cs="Arial"/>
          <w:b/>
          <w:iCs/>
        </w:rPr>
        <w:t xml:space="preserve"> DEL IMD</w:t>
      </w:r>
    </w:p>
    <w:p w14:paraId="27E8904C" w14:textId="77777777" w:rsidR="00087B6F" w:rsidRPr="000C20EB" w:rsidRDefault="00087B6F" w:rsidP="0083009A">
      <w:pPr>
        <w:spacing w:before="0" w:after="0" w:line="240" w:lineRule="auto"/>
        <w:ind w:firstLine="0"/>
        <w:rPr>
          <w:rFonts w:cs="Arial"/>
          <w:b/>
          <w:iCs/>
        </w:rPr>
      </w:pPr>
    </w:p>
    <w:p w14:paraId="20A0D951" w14:textId="77777777" w:rsidR="0083009A" w:rsidRPr="000C20EB" w:rsidRDefault="0083009A" w:rsidP="0083009A">
      <w:pPr>
        <w:spacing w:before="0" w:after="0" w:line="240" w:lineRule="auto"/>
        <w:ind w:firstLine="0"/>
        <w:rPr>
          <w:rFonts w:cs="Arial"/>
          <w:b/>
          <w:iCs/>
        </w:rPr>
      </w:pPr>
    </w:p>
    <w:bookmarkEnd w:id="3"/>
    <w:bookmarkEnd w:id="5"/>
    <w:p w14:paraId="7B32AA10" w14:textId="685E7DA6" w:rsidR="0083009A" w:rsidRPr="000C20EB" w:rsidRDefault="0083009A" w:rsidP="0083009A">
      <w:pPr>
        <w:spacing w:before="0" w:after="0" w:line="240" w:lineRule="auto"/>
        <w:ind w:firstLine="0"/>
        <w:rPr>
          <w:rFonts w:cs="Arial"/>
          <w:b/>
        </w:rPr>
      </w:pPr>
      <w:r w:rsidRPr="000C20EB">
        <w:rPr>
          <w:rFonts w:cs="Arial"/>
          <w:b/>
        </w:rPr>
        <w:t>5. Aprobación del expediente de modificación de crédito T/004/2025 en el presupuesto 2025 del Instituto Municipal para la Promoción de la Actividad Física y el Deporte de Las Palmas de Gran Canaria, actualmente en vigor, mediante transferencias de créditos entre aplicaciones presupuestarias perteneci</w:t>
      </w:r>
      <w:r w:rsidR="00046BB0" w:rsidRPr="000C20EB">
        <w:rPr>
          <w:rFonts w:cs="Arial"/>
          <w:b/>
        </w:rPr>
        <w:t>entes a la misma área de gastos</w:t>
      </w:r>
    </w:p>
    <w:p w14:paraId="31F1180B" w14:textId="77777777" w:rsidR="0083009A" w:rsidRPr="000C20EB" w:rsidRDefault="0083009A" w:rsidP="0083009A">
      <w:pPr>
        <w:spacing w:before="0" w:after="0" w:line="240" w:lineRule="auto"/>
        <w:ind w:firstLine="0"/>
        <w:rPr>
          <w:rFonts w:cs="Arial"/>
          <w:bCs/>
        </w:rPr>
      </w:pPr>
    </w:p>
    <w:p w14:paraId="1CEE769B" w14:textId="77777777" w:rsidR="002413CE" w:rsidRPr="000C20EB" w:rsidRDefault="002413CE" w:rsidP="00046BB0">
      <w:pPr>
        <w:pStyle w:val="Textoindependiente2"/>
        <w:spacing w:after="0" w:line="240" w:lineRule="auto"/>
        <w:ind w:firstLine="284"/>
        <w:jc w:val="both"/>
        <w:rPr>
          <w:rFonts w:ascii="Arial" w:hAnsi="Arial" w:cs="Arial"/>
          <w:bCs/>
          <w:sz w:val="22"/>
          <w:szCs w:val="22"/>
        </w:rPr>
      </w:pPr>
      <w:r w:rsidRPr="000C20EB">
        <w:rPr>
          <w:rFonts w:ascii="Arial" w:hAnsi="Arial" w:cs="Arial"/>
          <w:bCs/>
          <w:sz w:val="22"/>
          <w:szCs w:val="22"/>
        </w:rPr>
        <w:t>Por la Presidencia, se somete a la consideración del Consejo Rector la siguiente propuesta de acuerdo:</w:t>
      </w:r>
    </w:p>
    <w:p w14:paraId="54D7C08E" w14:textId="77777777" w:rsidR="00541F0F" w:rsidRPr="000C20EB" w:rsidRDefault="00541F0F" w:rsidP="0083009A">
      <w:pPr>
        <w:spacing w:before="0" w:after="0" w:line="240" w:lineRule="auto"/>
        <w:ind w:firstLine="0"/>
        <w:rPr>
          <w:rFonts w:eastAsia="Calibri" w:cs="Arial"/>
          <w:b/>
          <w:i/>
          <w:lang w:val="es-ES_tradnl" w:eastAsia="en-US"/>
        </w:rPr>
      </w:pPr>
    </w:p>
    <w:p w14:paraId="71895A93" w14:textId="3CE41F5A" w:rsidR="0083009A" w:rsidRPr="000C20EB" w:rsidRDefault="0083009A" w:rsidP="0083009A">
      <w:pPr>
        <w:pStyle w:val="NormalWeb"/>
        <w:spacing w:before="0" w:beforeAutospacing="0" w:after="0" w:afterAutospacing="0"/>
        <w:ind w:left="567" w:right="56"/>
        <w:jc w:val="both"/>
        <w:rPr>
          <w:rFonts w:ascii="Arial" w:hAnsi="Arial" w:cs="Arial"/>
          <w:sz w:val="22"/>
          <w:szCs w:val="22"/>
        </w:rPr>
      </w:pPr>
      <w:r w:rsidRPr="000C20EB">
        <w:rPr>
          <w:rFonts w:ascii="Arial" w:hAnsi="Arial" w:cs="Arial"/>
          <w:b/>
          <w:bCs/>
          <w:i/>
          <w:iCs/>
          <w:sz w:val="22"/>
          <w:szCs w:val="22"/>
        </w:rPr>
        <w:t>ASUNTO</w:t>
      </w:r>
      <w:r w:rsidRPr="000C20EB">
        <w:rPr>
          <w:rFonts w:ascii="Arial" w:hAnsi="Arial" w:cs="Arial"/>
          <w:b/>
          <w:i/>
          <w:iCs/>
          <w:sz w:val="20"/>
          <w:szCs w:val="20"/>
        </w:rPr>
        <w:t>:</w:t>
      </w:r>
      <w:r w:rsidRPr="000C20EB">
        <w:rPr>
          <w:rFonts w:ascii="Arial" w:hAnsi="Arial" w:cs="Arial"/>
          <w:i/>
          <w:iCs/>
          <w:sz w:val="20"/>
          <w:szCs w:val="20"/>
        </w:rPr>
        <w:t xml:space="preserve"> </w:t>
      </w:r>
      <w:r w:rsidRPr="000C20EB">
        <w:rPr>
          <w:rFonts w:ascii="Arial" w:hAnsi="Arial" w:cs="Arial"/>
          <w:b/>
          <w:bCs/>
          <w:i/>
          <w:iCs/>
          <w:sz w:val="22"/>
          <w:szCs w:val="22"/>
        </w:rPr>
        <w:t>APROBACIÓN DEL</w:t>
      </w:r>
      <w:r w:rsidRPr="000C20EB">
        <w:rPr>
          <w:rFonts w:ascii="Arial" w:hAnsi="Arial" w:cs="Arial"/>
          <w:i/>
          <w:iCs/>
          <w:sz w:val="22"/>
          <w:szCs w:val="22"/>
        </w:rPr>
        <w:t xml:space="preserve"> </w:t>
      </w:r>
      <w:r w:rsidRPr="000C20EB">
        <w:rPr>
          <w:rFonts w:ascii="Arial" w:hAnsi="Arial" w:cs="Arial"/>
          <w:b/>
          <w:i/>
          <w:iCs/>
          <w:sz w:val="22"/>
          <w:szCs w:val="22"/>
        </w:rPr>
        <w:t>EXPEDIENTE DE MODIFICACIÓN DE CRÉDITO T/004/2025/IMD EN EL PRESUPUESTO 2025 DEL INSTITUTO MUNICIPAL PARA LA PROMOCIÓN DE LA ACTIVIDAD FÍSICA Y EL DEPORTE DE LAS PALMAS DE GRAN CANARIA, ACTUALMENTE EN VIGOR, MEDIANTE TRANSFERENCIAS DE CRÉDITOS ENTRE APLICACIONES PRESUPUESTARIAS PERTENECIENTES A LA MISMA ÁREA DE GASTOS</w:t>
      </w:r>
    </w:p>
    <w:p w14:paraId="2FC95179" w14:textId="77777777" w:rsidR="0083009A" w:rsidRPr="000C20EB" w:rsidRDefault="0083009A" w:rsidP="0083009A">
      <w:pPr>
        <w:widowControl w:val="0"/>
        <w:tabs>
          <w:tab w:val="left" w:pos="1700"/>
        </w:tabs>
        <w:autoSpaceDE w:val="0"/>
        <w:autoSpaceDN w:val="0"/>
        <w:adjustRightInd w:val="0"/>
        <w:spacing w:before="0" w:after="0" w:line="240" w:lineRule="auto"/>
        <w:ind w:left="567" w:right="44" w:firstLine="0"/>
        <w:rPr>
          <w:rFonts w:cs="Arial"/>
          <w:b/>
          <w:bCs/>
          <w:sz w:val="20"/>
          <w:szCs w:val="20"/>
        </w:rPr>
      </w:pPr>
    </w:p>
    <w:p w14:paraId="2CFAF80D" w14:textId="77777777" w:rsidR="0083009A" w:rsidRPr="000C20EB" w:rsidRDefault="0083009A" w:rsidP="0083009A">
      <w:pPr>
        <w:widowControl w:val="0"/>
        <w:tabs>
          <w:tab w:val="left" w:pos="1700"/>
        </w:tabs>
        <w:autoSpaceDE w:val="0"/>
        <w:autoSpaceDN w:val="0"/>
        <w:adjustRightInd w:val="0"/>
        <w:spacing w:before="0" w:after="0" w:line="240" w:lineRule="auto"/>
        <w:ind w:left="567" w:right="44" w:firstLine="0"/>
        <w:rPr>
          <w:rFonts w:cs="Arial"/>
          <w:b/>
          <w:bCs/>
          <w:sz w:val="20"/>
          <w:szCs w:val="20"/>
        </w:rPr>
      </w:pPr>
    </w:p>
    <w:p w14:paraId="3D64B722" w14:textId="520F4B51" w:rsidR="0083009A" w:rsidRPr="000C20EB" w:rsidRDefault="0083009A" w:rsidP="0083009A">
      <w:pPr>
        <w:widowControl w:val="0"/>
        <w:tabs>
          <w:tab w:val="left" w:pos="1700"/>
        </w:tabs>
        <w:autoSpaceDE w:val="0"/>
        <w:autoSpaceDN w:val="0"/>
        <w:adjustRightInd w:val="0"/>
        <w:spacing w:before="0" w:after="0" w:line="240" w:lineRule="auto"/>
        <w:ind w:left="567" w:right="44" w:firstLine="0"/>
        <w:rPr>
          <w:rFonts w:cs="Arial"/>
        </w:rPr>
      </w:pPr>
      <w:r w:rsidRPr="000C20EB">
        <w:rPr>
          <w:rFonts w:cs="Arial"/>
          <w:b/>
          <w:bCs/>
        </w:rPr>
        <w:t xml:space="preserve">ÓRGANO COMPETENTE: </w:t>
      </w:r>
      <w:r w:rsidRPr="000C20EB">
        <w:rPr>
          <w:rFonts w:cs="Arial"/>
        </w:rPr>
        <w:t>Consejo Rector del Instituto Municipal para la Promoción de la Actividad Física y el Deporte de Las Palmas de Gran Canaria.</w:t>
      </w:r>
    </w:p>
    <w:p w14:paraId="0BEFBC02" w14:textId="77777777" w:rsidR="0083009A" w:rsidRPr="000C20EB" w:rsidRDefault="0083009A" w:rsidP="0083009A">
      <w:pPr>
        <w:widowControl w:val="0"/>
        <w:tabs>
          <w:tab w:val="left" w:pos="1700"/>
        </w:tabs>
        <w:autoSpaceDE w:val="0"/>
        <w:autoSpaceDN w:val="0"/>
        <w:adjustRightInd w:val="0"/>
        <w:spacing w:before="0" w:after="0" w:line="240" w:lineRule="auto"/>
        <w:ind w:right="44"/>
        <w:rPr>
          <w:rFonts w:cs="Arial"/>
          <w:b/>
          <w:bCs/>
        </w:rPr>
      </w:pPr>
    </w:p>
    <w:p w14:paraId="5BD26566" w14:textId="294D0CC5" w:rsidR="0083009A" w:rsidRPr="000C20EB" w:rsidRDefault="0083009A" w:rsidP="0083009A">
      <w:pPr>
        <w:widowControl w:val="0"/>
        <w:tabs>
          <w:tab w:val="left" w:pos="1700"/>
        </w:tabs>
        <w:autoSpaceDE w:val="0"/>
        <w:autoSpaceDN w:val="0"/>
        <w:adjustRightInd w:val="0"/>
        <w:spacing w:before="0" w:after="0" w:line="240" w:lineRule="auto"/>
        <w:ind w:right="44"/>
        <w:rPr>
          <w:rFonts w:cs="Arial"/>
          <w:b/>
          <w:bCs/>
        </w:rPr>
      </w:pPr>
      <w:r w:rsidRPr="000C20EB">
        <w:rPr>
          <w:rFonts w:cs="Arial"/>
          <w:b/>
          <w:bCs/>
        </w:rPr>
        <w:t xml:space="preserve">SESIÓN: </w:t>
      </w:r>
      <w:r w:rsidRPr="000C20EB">
        <w:rPr>
          <w:rFonts w:cs="Arial"/>
        </w:rPr>
        <w:t>Ordinaria</w:t>
      </w:r>
    </w:p>
    <w:p w14:paraId="463E2F86" w14:textId="77777777" w:rsidR="0083009A" w:rsidRPr="000C20EB" w:rsidRDefault="0083009A" w:rsidP="0083009A">
      <w:pPr>
        <w:widowControl w:val="0"/>
        <w:tabs>
          <w:tab w:val="left" w:pos="1700"/>
        </w:tabs>
        <w:autoSpaceDE w:val="0"/>
        <w:autoSpaceDN w:val="0"/>
        <w:adjustRightInd w:val="0"/>
        <w:spacing w:before="0" w:after="0" w:line="240" w:lineRule="auto"/>
        <w:ind w:right="44"/>
        <w:rPr>
          <w:rFonts w:cs="Arial"/>
          <w:b/>
          <w:bCs/>
        </w:rPr>
      </w:pPr>
    </w:p>
    <w:p w14:paraId="3188CFEC" w14:textId="3F3A9A4C" w:rsidR="0083009A" w:rsidRPr="000C20EB" w:rsidRDefault="0083009A" w:rsidP="0083009A">
      <w:pPr>
        <w:widowControl w:val="0"/>
        <w:tabs>
          <w:tab w:val="left" w:pos="1700"/>
        </w:tabs>
        <w:autoSpaceDE w:val="0"/>
        <w:autoSpaceDN w:val="0"/>
        <w:adjustRightInd w:val="0"/>
        <w:spacing w:before="0" w:after="0" w:line="240" w:lineRule="auto"/>
        <w:ind w:right="44"/>
        <w:rPr>
          <w:rFonts w:cs="Arial"/>
        </w:rPr>
      </w:pPr>
      <w:r w:rsidRPr="000C20EB">
        <w:rPr>
          <w:rFonts w:cs="Arial"/>
          <w:b/>
          <w:bCs/>
        </w:rPr>
        <w:t xml:space="preserve">FECHA: </w:t>
      </w:r>
      <w:r w:rsidRPr="000C20EB">
        <w:rPr>
          <w:rFonts w:cs="Arial"/>
        </w:rPr>
        <w:t>20/11/2025</w:t>
      </w:r>
    </w:p>
    <w:p w14:paraId="689D70B7" w14:textId="77777777" w:rsidR="0083009A" w:rsidRPr="000C20EB" w:rsidRDefault="0083009A" w:rsidP="0083009A">
      <w:pPr>
        <w:pStyle w:val="NormalWeb"/>
        <w:spacing w:before="0" w:beforeAutospacing="0" w:after="0" w:afterAutospacing="0"/>
        <w:ind w:right="56"/>
        <w:jc w:val="center"/>
        <w:rPr>
          <w:rFonts w:ascii="Arial" w:hAnsi="Arial" w:cs="Arial"/>
          <w:b/>
          <w:sz w:val="20"/>
          <w:szCs w:val="20"/>
        </w:rPr>
      </w:pPr>
    </w:p>
    <w:p w14:paraId="3B14452C" w14:textId="77777777" w:rsidR="0083009A" w:rsidRPr="000C20EB" w:rsidRDefault="0083009A" w:rsidP="0083009A">
      <w:pPr>
        <w:pStyle w:val="NormalWeb"/>
        <w:spacing w:before="0" w:beforeAutospacing="0" w:after="0" w:afterAutospacing="0"/>
        <w:ind w:right="56"/>
        <w:jc w:val="center"/>
        <w:rPr>
          <w:rFonts w:ascii="Arial" w:hAnsi="Arial" w:cs="Arial"/>
          <w:b/>
          <w:sz w:val="20"/>
          <w:szCs w:val="20"/>
        </w:rPr>
      </w:pPr>
    </w:p>
    <w:p w14:paraId="7AFA1077" w14:textId="77777777" w:rsidR="0083009A" w:rsidRPr="000C20EB" w:rsidRDefault="0083009A" w:rsidP="0083009A">
      <w:pPr>
        <w:pStyle w:val="NormalWeb"/>
        <w:spacing w:before="0" w:beforeAutospacing="0" w:after="0" w:afterAutospacing="0"/>
        <w:ind w:right="56"/>
        <w:jc w:val="center"/>
        <w:rPr>
          <w:rFonts w:ascii="Arial" w:hAnsi="Arial" w:cs="Arial"/>
          <w:b/>
          <w:sz w:val="22"/>
          <w:szCs w:val="22"/>
        </w:rPr>
      </w:pPr>
      <w:r w:rsidRPr="000C20EB">
        <w:rPr>
          <w:rFonts w:ascii="Arial" w:hAnsi="Arial" w:cs="Arial"/>
          <w:b/>
          <w:sz w:val="22"/>
          <w:szCs w:val="22"/>
        </w:rPr>
        <w:t>ANTECEDENTES</w:t>
      </w:r>
    </w:p>
    <w:p w14:paraId="2562926B" w14:textId="77777777" w:rsidR="0083009A" w:rsidRPr="000C20EB" w:rsidRDefault="0083009A" w:rsidP="0083009A">
      <w:pPr>
        <w:pStyle w:val="NormalWeb"/>
        <w:spacing w:before="0" w:beforeAutospacing="0" w:after="0" w:afterAutospacing="0"/>
        <w:ind w:right="56"/>
        <w:jc w:val="center"/>
        <w:rPr>
          <w:rFonts w:ascii="Arial" w:hAnsi="Arial" w:cs="Arial"/>
          <w:b/>
          <w:sz w:val="22"/>
          <w:szCs w:val="22"/>
        </w:rPr>
      </w:pPr>
    </w:p>
    <w:p w14:paraId="6656AC53" w14:textId="77777777" w:rsidR="0083009A" w:rsidRPr="000C20EB" w:rsidRDefault="0083009A" w:rsidP="0083009A">
      <w:pPr>
        <w:spacing w:before="0" w:after="0" w:line="240" w:lineRule="auto"/>
        <w:ind w:left="567" w:firstLine="0"/>
        <w:textAlignment w:val="baseline"/>
        <w:rPr>
          <w:rFonts w:eastAsia="Calibri" w:cs="Arial"/>
          <w:i/>
          <w:iCs/>
          <w:kern w:val="1"/>
        </w:rPr>
      </w:pPr>
      <w:r w:rsidRPr="000C20EB">
        <w:rPr>
          <w:rFonts w:eastAsia="Calibri" w:cs="Arial"/>
          <w:b/>
          <w:i/>
          <w:iCs/>
          <w:kern w:val="1"/>
        </w:rPr>
        <w:t>PRIMERO.</w:t>
      </w:r>
      <w:r w:rsidRPr="000C20EB">
        <w:rPr>
          <w:rFonts w:eastAsia="Calibri" w:cs="Arial"/>
          <w:i/>
          <w:iCs/>
          <w:kern w:val="1"/>
        </w:rPr>
        <w:t xml:space="preserve"> Documento contable RC de reserva de crédito para transferencias, constituido el 30.10.2025, por importe total de € 70.000,00.-, de acuerdo con el siguiente detalle:</w:t>
      </w:r>
    </w:p>
    <w:p w14:paraId="36A73B29" w14:textId="77777777" w:rsidR="0083009A" w:rsidRPr="000C20EB" w:rsidRDefault="0083009A" w:rsidP="0083009A">
      <w:pPr>
        <w:spacing w:before="0" w:after="0" w:line="240" w:lineRule="auto"/>
        <w:ind w:left="567" w:firstLine="0"/>
        <w:textAlignment w:val="baseline"/>
        <w:rPr>
          <w:rFonts w:eastAsia="Calibri" w:cs="Arial"/>
          <w:i/>
          <w:iCs/>
          <w:kern w:val="1"/>
        </w:rPr>
      </w:pPr>
    </w:p>
    <w:p w14:paraId="4326030A" w14:textId="77777777" w:rsidR="0083009A" w:rsidRPr="000C20EB" w:rsidRDefault="0083009A" w:rsidP="0083009A">
      <w:pPr>
        <w:spacing w:before="0" w:after="0" w:line="240" w:lineRule="auto"/>
        <w:ind w:left="567" w:firstLine="0"/>
        <w:textAlignment w:val="baseline"/>
        <w:rPr>
          <w:rFonts w:eastAsia="Calibri" w:cs="Arial"/>
          <w:i/>
          <w:iCs/>
          <w:kern w:val="1"/>
          <w:sz w:val="20"/>
          <w:szCs w:val="20"/>
        </w:rPr>
      </w:pPr>
    </w:p>
    <w:p w14:paraId="13C64439" w14:textId="77777777" w:rsidR="0083009A" w:rsidRPr="000C20EB" w:rsidRDefault="0083009A" w:rsidP="0083009A">
      <w:pPr>
        <w:spacing w:before="0" w:after="0" w:line="240" w:lineRule="auto"/>
        <w:ind w:left="567" w:firstLine="0"/>
        <w:textAlignment w:val="baseline"/>
        <w:rPr>
          <w:rFonts w:eastAsia="Calibri" w:cs="Arial"/>
          <w:i/>
          <w:iCs/>
          <w:kern w:val="1"/>
          <w:sz w:val="20"/>
          <w:szCs w:val="20"/>
        </w:rPr>
      </w:pPr>
    </w:p>
    <w:p w14:paraId="3C3502DE" w14:textId="77777777" w:rsidR="0083009A" w:rsidRPr="000C20EB" w:rsidRDefault="0083009A" w:rsidP="0083009A">
      <w:pPr>
        <w:spacing w:before="0" w:after="0" w:line="240" w:lineRule="auto"/>
        <w:ind w:left="567" w:firstLine="0"/>
        <w:textAlignment w:val="baseline"/>
        <w:rPr>
          <w:rFonts w:eastAsia="Calibri" w:cs="Arial"/>
          <w:i/>
          <w:iCs/>
          <w:kern w:val="1"/>
          <w:sz w:val="20"/>
          <w:szCs w:val="20"/>
        </w:rPr>
      </w:pPr>
    </w:p>
    <w:p w14:paraId="261DD92D" w14:textId="77777777" w:rsidR="0083009A" w:rsidRPr="000C20EB" w:rsidRDefault="0083009A" w:rsidP="0083009A">
      <w:pPr>
        <w:spacing w:before="0" w:after="0" w:line="240" w:lineRule="auto"/>
        <w:textAlignment w:val="baseline"/>
        <w:rPr>
          <w:rFonts w:eastAsia="Calibri" w:cs="Arial"/>
          <w:kern w:val="1"/>
          <w:sz w:val="20"/>
          <w:szCs w:val="20"/>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3568"/>
        <w:gridCol w:w="1504"/>
        <w:gridCol w:w="1555"/>
      </w:tblGrid>
      <w:tr w:rsidR="0083009A" w:rsidRPr="000C20EB" w14:paraId="7B39B133" w14:textId="77777777" w:rsidTr="002B5FC5">
        <w:trPr>
          <w:jc w:val="center"/>
        </w:trPr>
        <w:tc>
          <w:tcPr>
            <w:tcW w:w="1795" w:type="dxa"/>
          </w:tcPr>
          <w:p w14:paraId="622151D6" w14:textId="77777777" w:rsidR="0083009A" w:rsidRPr="000C20EB" w:rsidRDefault="0083009A" w:rsidP="0083009A">
            <w:pPr>
              <w:widowControl w:val="0"/>
              <w:spacing w:before="0" w:after="0" w:line="240" w:lineRule="auto"/>
              <w:ind w:hanging="709"/>
              <w:jc w:val="right"/>
              <w:textAlignment w:val="baseline"/>
              <w:rPr>
                <w:rFonts w:cs="Arial"/>
                <w:b/>
                <w:i/>
                <w:iCs/>
                <w:kern w:val="1"/>
                <w:sz w:val="20"/>
                <w:szCs w:val="20"/>
                <w:lang w:bidi="hi-IN"/>
              </w:rPr>
            </w:pPr>
            <w:r w:rsidRPr="000C20EB">
              <w:rPr>
                <w:rFonts w:cs="Arial"/>
                <w:b/>
                <w:i/>
                <w:iCs/>
                <w:kern w:val="1"/>
                <w:sz w:val="20"/>
                <w:szCs w:val="20"/>
                <w:lang w:bidi="hi-IN"/>
              </w:rPr>
              <w:t>FINANCIACIÓN</w:t>
            </w:r>
          </w:p>
        </w:tc>
        <w:tc>
          <w:tcPr>
            <w:tcW w:w="3870" w:type="dxa"/>
          </w:tcPr>
          <w:p w14:paraId="334D6B50" w14:textId="77777777" w:rsidR="0083009A" w:rsidRPr="000C20EB" w:rsidRDefault="0083009A" w:rsidP="0083009A">
            <w:pPr>
              <w:widowControl w:val="0"/>
              <w:spacing w:before="0" w:after="0" w:line="240" w:lineRule="auto"/>
              <w:ind w:hanging="709"/>
              <w:textAlignment w:val="baseline"/>
              <w:rPr>
                <w:rFonts w:cs="Arial"/>
                <w:i/>
                <w:iCs/>
                <w:kern w:val="1"/>
                <w:sz w:val="20"/>
                <w:szCs w:val="20"/>
                <w:lang w:bidi="hi-IN"/>
              </w:rPr>
            </w:pPr>
          </w:p>
        </w:tc>
        <w:tc>
          <w:tcPr>
            <w:tcW w:w="1560" w:type="dxa"/>
          </w:tcPr>
          <w:p w14:paraId="3C1ABD78" w14:textId="77777777" w:rsidR="0083009A" w:rsidRPr="000C20EB" w:rsidRDefault="0083009A" w:rsidP="0083009A">
            <w:pPr>
              <w:widowControl w:val="0"/>
              <w:spacing w:before="0" w:after="0" w:line="240" w:lineRule="auto"/>
              <w:ind w:hanging="709"/>
              <w:textAlignment w:val="baseline"/>
              <w:rPr>
                <w:rFonts w:cs="Arial"/>
                <w:i/>
                <w:iCs/>
                <w:kern w:val="1"/>
                <w:sz w:val="20"/>
                <w:szCs w:val="20"/>
                <w:lang w:bidi="hi-IN"/>
              </w:rPr>
            </w:pPr>
          </w:p>
        </w:tc>
        <w:tc>
          <w:tcPr>
            <w:tcW w:w="1134" w:type="dxa"/>
          </w:tcPr>
          <w:p w14:paraId="68E38387" w14:textId="77777777" w:rsidR="0083009A" w:rsidRPr="000C20EB" w:rsidRDefault="0083009A" w:rsidP="0083009A">
            <w:pPr>
              <w:widowControl w:val="0"/>
              <w:spacing w:before="0" w:after="0" w:line="240" w:lineRule="auto"/>
              <w:ind w:hanging="709"/>
              <w:textAlignment w:val="baseline"/>
              <w:rPr>
                <w:rFonts w:cs="Arial"/>
                <w:i/>
                <w:iCs/>
                <w:kern w:val="1"/>
                <w:sz w:val="20"/>
                <w:szCs w:val="20"/>
                <w:lang w:bidi="hi-IN"/>
              </w:rPr>
            </w:pPr>
          </w:p>
        </w:tc>
      </w:tr>
      <w:tr w:rsidR="0083009A" w:rsidRPr="000C20EB" w14:paraId="078555B0" w14:textId="77777777" w:rsidTr="002B5FC5">
        <w:trPr>
          <w:jc w:val="center"/>
        </w:trPr>
        <w:tc>
          <w:tcPr>
            <w:tcW w:w="1795" w:type="dxa"/>
          </w:tcPr>
          <w:p w14:paraId="6F4FE597" w14:textId="77777777" w:rsidR="0083009A" w:rsidRPr="000C20EB" w:rsidRDefault="0083009A" w:rsidP="0083009A">
            <w:pPr>
              <w:widowControl w:val="0"/>
              <w:spacing w:before="0" w:after="0" w:line="240" w:lineRule="auto"/>
              <w:ind w:hanging="709"/>
              <w:jc w:val="center"/>
              <w:textAlignment w:val="baseline"/>
              <w:rPr>
                <w:rFonts w:cs="Arial"/>
                <w:b/>
                <w:i/>
                <w:iCs/>
                <w:kern w:val="1"/>
                <w:sz w:val="20"/>
                <w:szCs w:val="20"/>
                <w:lang w:bidi="hi-IN"/>
              </w:rPr>
            </w:pPr>
            <w:r w:rsidRPr="000C20EB">
              <w:rPr>
                <w:rFonts w:cs="Arial"/>
                <w:b/>
                <w:i/>
                <w:iCs/>
                <w:kern w:val="1"/>
                <w:sz w:val="20"/>
                <w:szCs w:val="20"/>
                <w:lang w:bidi="hi-IN"/>
              </w:rPr>
              <w:t xml:space="preserve">               BAJAS</w:t>
            </w:r>
          </w:p>
        </w:tc>
        <w:tc>
          <w:tcPr>
            <w:tcW w:w="3870" w:type="dxa"/>
          </w:tcPr>
          <w:p w14:paraId="6727B9A1" w14:textId="77777777" w:rsidR="0083009A" w:rsidRPr="000C20EB" w:rsidRDefault="0083009A" w:rsidP="0083009A">
            <w:pPr>
              <w:widowControl w:val="0"/>
              <w:spacing w:before="0" w:after="0" w:line="240" w:lineRule="auto"/>
              <w:ind w:hanging="709"/>
              <w:textAlignment w:val="baseline"/>
              <w:rPr>
                <w:rFonts w:cs="Arial"/>
                <w:i/>
                <w:iCs/>
                <w:kern w:val="1"/>
                <w:sz w:val="20"/>
                <w:szCs w:val="20"/>
                <w:lang w:bidi="hi-IN"/>
              </w:rPr>
            </w:pPr>
          </w:p>
        </w:tc>
        <w:tc>
          <w:tcPr>
            <w:tcW w:w="1560" w:type="dxa"/>
          </w:tcPr>
          <w:p w14:paraId="7A09455A" w14:textId="77777777" w:rsidR="0083009A" w:rsidRPr="000C20EB" w:rsidRDefault="0083009A" w:rsidP="0083009A">
            <w:pPr>
              <w:widowControl w:val="0"/>
              <w:spacing w:before="0" w:after="0" w:line="240" w:lineRule="auto"/>
              <w:ind w:hanging="709"/>
              <w:textAlignment w:val="baseline"/>
              <w:rPr>
                <w:rFonts w:cs="Arial"/>
                <w:i/>
                <w:iCs/>
                <w:kern w:val="1"/>
                <w:sz w:val="20"/>
                <w:szCs w:val="20"/>
                <w:lang w:bidi="hi-IN"/>
              </w:rPr>
            </w:pPr>
          </w:p>
        </w:tc>
        <w:tc>
          <w:tcPr>
            <w:tcW w:w="1134" w:type="dxa"/>
          </w:tcPr>
          <w:p w14:paraId="50B6952A" w14:textId="77777777" w:rsidR="0083009A" w:rsidRPr="000C20EB" w:rsidRDefault="0083009A" w:rsidP="0083009A">
            <w:pPr>
              <w:widowControl w:val="0"/>
              <w:spacing w:before="0" w:after="0" w:line="240" w:lineRule="auto"/>
              <w:ind w:hanging="709"/>
              <w:textAlignment w:val="baseline"/>
              <w:rPr>
                <w:rFonts w:cs="Arial"/>
                <w:i/>
                <w:iCs/>
                <w:kern w:val="1"/>
                <w:sz w:val="20"/>
                <w:szCs w:val="20"/>
                <w:lang w:bidi="hi-IN"/>
              </w:rPr>
            </w:pPr>
          </w:p>
        </w:tc>
      </w:tr>
      <w:tr w:rsidR="0083009A" w:rsidRPr="000C20EB" w14:paraId="044C92B1" w14:textId="77777777" w:rsidTr="002B5FC5">
        <w:trPr>
          <w:jc w:val="center"/>
        </w:trPr>
        <w:tc>
          <w:tcPr>
            <w:tcW w:w="1795" w:type="dxa"/>
          </w:tcPr>
          <w:p w14:paraId="2134E3DB" w14:textId="77777777" w:rsidR="0083009A" w:rsidRPr="000C20EB" w:rsidRDefault="0083009A" w:rsidP="002B5FC5">
            <w:pPr>
              <w:widowControl w:val="0"/>
              <w:spacing w:before="0" w:after="0" w:line="240" w:lineRule="auto"/>
              <w:ind w:firstLine="0"/>
              <w:jc w:val="center"/>
              <w:textAlignment w:val="baseline"/>
              <w:rPr>
                <w:rFonts w:cs="Arial"/>
                <w:b/>
                <w:bCs/>
                <w:i/>
                <w:iCs/>
                <w:kern w:val="1"/>
                <w:sz w:val="20"/>
                <w:szCs w:val="20"/>
                <w:lang w:bidi="hi-IN"/>
              </w:rPr>
            </w:pPr>
            <w:r w:rsidRPr="000C20EB">
              <w:rPr>
                <w:rFonts w:cs="Arial"/>
                <w:b/>
                <w:bCs/>
                <w:i/>
                <w:iCs/>
                <w:kern w:val="1"/>
                <w:sz w:val="20"/>
                <w:szCs w:val="20"/>
                <w:lang w:bidi="hi-IN"/>
              </w:rPr>
              <w:t>Aplicación   Presupuesto</w:t>
            </w:r>
          </w:p>
        </w:tc>
        <w:tc>
          <w:tcPr>
            <w:tcW w:w="3870" w:type="dxa"/>
          </w:tcPr>
          <w:p w14:paraId="051614C4" w14:textId="77777777" w:rsidR="0083009A" w:rsidRPr="000C20EB" w:rsidRDefault="0083009A" w:rsidP="0083009A">
            <w:pPr>
              <w:widowControl w:val="0"/>
              <w:spacing w:before="0" w:after="0" w:line="240" w:lineRule="auto"/>
              <w:ind w:firstLine="288"/>
              <w:jc w:val="center"/>
              <w:textAlignment w:val="baseline"/>
              <w:rPr>
                <w:rFonts w:cs="Arial"/>
                <w:b/>
                <w:bCs/>
                <w:i/>
                <w:iCs/>
                <w:kern w:val="1"/>
                <w:sz w:val="20"/>
                <w:szCs w:val="20"/>
                <w:lang w:bidi="hi-IN"/>
              </w:rPr>
            </w:pPr>
            <w:r w:rsidRPr="000C20EB">
              <w:rPr>
                <w:rFonts w:cs="Arial"/>
                <w:b/>
                <w:bCs/>
                <w:i/>
                <w:iCs/>
                <w:kern w:val="1"/>
                <w:sz w:val="20"/>
                <w:szCs w:val="20"/>
                <w:lang w:bidi="hi-IN"/>
              </w:rPr>
              <w:t>Denominación</w:t>
            </w:r>
          </w:p>
        </w:tc>
        <w:tc>
          <w:tcPr>
            <w:tcW w:w="1560" w:type="dxa"/>
          </w:tcPr>
          <w:p w14:paraId="3B274C44" w14:textId="77777777" w:rsidR="0083009A" w:rsidRPr="000C20EB" w:rsidRDefault="0083009A" w:rsidP="0083009A">
            <w:pPr>
              <w:widowControl w:val="0"/>
              <w:spacing w:before="0" w:after="0" w:line="240" w:lineRule="auto"/>
              <w:ind w:firstLine="288"/>
              <w:jc w:val="center"/>
              <w:textAlignment w:val="baseline"/>
              <w:rPr>
                <w:rFonts w:cs="Arial"/>
                <w:b/>
                <w:bCs/>
                <w:i/>
                <w:iCs/>
                <w:kern w:val="1"/>
                <w:sz w:val="20"/>
                <w:szCs w:val="20"/>
                <w:lang w:bidi="hi-IN"/>
              </w:rPr>
            </w:pPr>
            <w:r w:rsidRPr="000C20EB">
              <w:rPr>
                <w:rFonts w:cs="Arial"/>
                <w:b/>
                <w:bCs/>
                <w:i/>
                <w:iCs/>
                <w:kern w:val="1"/>
                <w:sz w:val="20"/>
                <w:szCs w:val="20"/>
                <w:lang w:bidi="hi-IN"/>
              </w:rPr>
              <w:t>Importe</w:t>
            </w:r>
          </w:p>
        </w:tc>
        <w:tc>
          <w:tcPr>
            <w:tcW w:w="1134" w:type="dxa"/>
          </w:tcPr>
          <w:p w14:paraId="6DA594DB" w14:textId="77777777" w:rsidR="0083009A" w:rsidRPr="000C20EB" w:rsidRDefault="0083009A" w:rsidP="002B5FC5">
            <w:pPr>
              <w:widowControl w:val="0"/>
              <w:spacing w:before="0" w:after="0" w:line="240" w:lineRule="auto"/>
              <w:ind w:firstLine="288"/>
              <w:jc w:val="center"/>
              <w:textAlignment w:val="baseline"/>
              <w:rPr>
                <w:rFonts w:cs="Arial"/>
                <w:b/>
                <w:bCs/>
                <w:i/>
                <w:iCs/>
                <w:kern w:val="1"/>
                <w:sz w:val="20"/>
                <w:szCs w:val="20"/>
                <w:lang w:bidi="hi-IN"/>
              </w:rPr>
            </w:pPr>
            <w:r w:rsidRPr="000C20EB">
              <w:rPr>
                <w:rFonts w:cs="Arial"/>
                <w:b/>
                <w:bCs/>
                <w:i/>
                <w:iCs/>
                <w:kern w:val="1"/>
                <w:sz w:val="20"/>
                <w:szCs w:val="20"/>
                <w:lang w:bidi="hi-IN"/>
              </w:rPr>
              <w:t>Nº de documento RC</w:t>
            </w:r>
          </w:p>
        </w:tc>
      </w:tr>
      <w:tr w:rsidR="0083009A" w:rsidRPr="000C20EB" w14:paraId="58A8C61B" w14:textId="77777777" w:rsidTr="002B5FC5">
        <w:trPr>
          <w:jc w:val="center"/>
        </w:trPr>
        <w:tc>
          <w:tcPr>
            <w:tcW w:w="1795" w:type="dxa"/>
          </w:tcPr>
          <w:p w14:paraId="08A450F8" w14:textId="77777777" w:rsidR="0083009A" w:rsidRPr="000C20EB" w:rsidRDefault="0083009A" w:rsidP="0083009A">
            <w:pPr>
              <w:widowControl w:val="0"/>
              <w:spacing w:before="0" w:after="0" w:line="240" w:lineRule="auto"/>
              <w:ind w:firstLine="4"/>
              <w:jc w:val="center"/>
              <w:textAlignment w:val="baseline"/>
              <w:rPr>
                <w:rFonts w:cs="Arial"/>
                <w:i/>
                <w:iCs/>
                <w:kern w:val="1"/>
                <w:sz w:val="20"/>
                <w:szCs w:val="20"/>
                <w:lang w:bidi="hi-IN"/>
              </w:rPr>
            </w:pPr>
            <w:r w:rsidRPr="000C20EB">
              <w:rPr>
                <w:rFonts w:cs="Arial"/>
                <w:i/>
                <w:iCs/>
                <w:kern w:val="1"/>
                <w:sz w:val="20"/>
                <w:szCs w:val="20"/>
                <w:lang w:bidi="hi-IN"/>
              </w:rPr>
              <w:t>342/622.00</w:t>
            </w:r>
          </w:p>
        </w:tc>
        <w:tc>
          <w:tcPr>
            <w:tcW w:w="3870" w:type="dxa"/>
          </w:tcPr>
          <w:p w14:paraId="22C2E435" w14:textId="77777777" w:rsidR="0083009A" w:rsidRPr="000C20EB" w:rsidRDefault="0083009A" w:rsidP="0083009A">
            <w:pPr>
              <w:widowControl w:val="0"/>
              <w:spacing w:before="0" w:after="0" w:line="240" w:lineRule="auto"/>
              <w:ind w:firstLine="4"/>
              <w:textAlignment w:val="baseline"/>
              <w:rPr>
                <w:rFonts w:cs="Arial"/>
                <w:bCs/>
                <w:i/>
                <w:iCs/>
                <w:kern w:val="1"/>
                <w:sz w:val="20"/>
                <w:szCs w:val="20"/>
                <w:lang w:bidi="hi-IN"/>
              </w:rPr>
            </w:pPr>
            <w:r w:rsidRPr="000C20EB">
              <w:rPr>
                <w:rFonts w:cs="Arial"/>
                <w:bCs/>
                <w:i/>
                <w:iCs/>
                <w:kern w:val="1"/>
                <w:sz w:val="20"/>
                <w:szCs w:val="20"/>
                <w:lang w:bidi="hi-IN"/>
              </w:rPr>
              <w:t>EDIFICIOS Y OTRAS CONSTRUCCIONES</w:t>
            </w:r>
          </w:p>
        </w:tc>
        <w:tc>
          <w:tcPr>
            <w:tcW w:w="1560" w:type="dxa"/>
          </w:tcPr>
          <w:p w14:paraId="29B97BE1" w14:textId="77777777" w:rsidR="0083009A" w:rsidRPr="000C20EB" w:rsidRDefault="0083009A" w:rsidP="0083009A">
            <w:pPr>
              <w:widowControl w:val="0"/>
              <w:spacing w:before="0" w:after="0" w:line="240" w:lineRule="auto"/>
              <w:ind w:firstLine="4"/>
              <w:jc w:val="right"/>
              <w:textAlignment w:val="baseline"/>
              <w:rPr>
                <w:rFonts w:cs="Arial"/>
                <w:bCs/>
                <w:i/>
                <w:iCs/>
                <w:color w:val="000000"/>
                <w:kern w:val="1"/>
                <w:sz w:val="20"/>
                <w:szCs w:val="20"/>
                <w:lang w:bidi="hi-IN"/>
              </w:rPr>
            </w:pPr>
            <w:r w:rsidRPr="000C20EB">
              <w:rPr>
                <w:rFonts w:cs="Arial"/>
                <w:bCs/>
                <w:i/>
                <w:iCs/>
                <w:color w:val="000000"/>
                <w:kern w:val="1"/>
                <w:sz w:val="20"/>
                <w:szCs w:val="20"/>
                <w:lang w:bidi="hi-IN"/>
              </w:rPr>
              <w:t>70.000,00</w:t>
            </w:r>
          </w:p>
        </w:tc>
        <w:tc>
          <w:tcPr>
            <w:tcW w:w="1134" w:type="dxa"/>
          </w:tcPr>
          <w:p w14:paraId="4BD22A2C" w14:textId="77777777" w:rsidR="0083009A" w:rsidRPr="000C20EB" w:rsidRDefault="0083009A" w:rsidP="0083009A">
            <w:pPr>
              <w:widowControl w:val="0"/>
              <w:spacing w:before="0" w:after="0" w:line="240" w:lineRule="auto"/>
              <w:ind w:firstLine="4"/>
              <w:jc w:val="center"/>
              <w:textAlignment w:val="baseline"/>
              <w:rPr>
                <w:rFonts w:cs="Arial"/>
                <w:i/>
                <w:iCs/>
                <w:kern w:val="1"/>
                <w:sz w:val="20"/>
                <w:szCs w:val="20"/>
                <w:lang w:bidi="hi-IN"/>
              </w:rPr>
            </w:pPr>
            <w:r w:rsidRPr="000C20EB">
              <w:rPr>
                <w:rFonts w:cs="Arial"/>
                <w:i/>
                <w:iCs/>
                <w:kern w:val="1"/>
                <w:sz w:val="20"/>
                <w:szCs w:val="20"/>
                <w:lang w:bidi="hi-IN"/>
              </w:rPr>
              <w:t>220250002780</w:t>
            </w:r>
          </w:p>
        </w:tc>
      </w:tr>
      <w:tr w:rsidR="0083009A" w:rsidRPr="000C20EB" w14:paraId="237B2885" w14:textId="77777777" w:rsidTr="002B5FC5">
        <w:trPr>
          <w:jc w:val="center"/>
        </w:trPr>
        <w:tc>
          <w:tcPr>
            <w:tcW w:w="1795" w:type="dxa"/>
          </w:tcPr>
          <w:p w14:paraId="5DC4D7C4" w14:textId="77777777" w:rsidR="0083009A" w:rsidRPr="000C20EB" w:rsidRDefault="0083009A" w:rsidP="0083009A">
            <w:pPr>
              <w:widowControl w:val="0"/>
              <w:spacing w:before="0" w:after="0" w:line="240" w:lineRule="auto"/>
              <w:ind w:firstLine="4"/>
              <w:jc w:val="center"/>
              <w:textAlignment w:val="baseline"/>
              <w:rPr>
                <w:rFonts w:cs="Arial"/>
                <w:i/>
                <w:iCs/>
                <w:kern w:val="1"/>
                <w:sz w:val="20"/>
                <w:szCs w:val="20"/>
                <w:lang w:bidi="hi-IN"/>
              </w:rPr>
            </w:pPr>
          </w:p>
        </w:tc>
        <w:tc>
          <w:tcPr>
            <w:tcW w:w="3870" w:type="dxa"/>
          </w:tcPr>
          <w:p w14:paraId="639671DD" w14:textId="77777777" w:rsidR="0083009A" w:rsidRPr="000C20EB" w:rsidRDefault="0083009A" w:rsidP="0083009A">
            <w:pPr>
              <w:widowControl w:val="0"/>
              <w:spacing w:before="0" w:after="0" w:line="240" w:lineRule="auto"/>
              <w:ind w:firstLine="4"/>
              <w:jc w:val="center"/>
              <w:textAlignment w:val="baseline"/>
              <w:rPr>
                <w:rFonts w:cs="Arial"/>
                <w:b/>
                <w:bCs/>
                <w:i/>
                <w:iCs/>
                <w:kern w:val="1"/>
                <w:sz w:val="20"/>
                <w:szCs w:val="20"/>
                <w:lang w:bidi="hi-IN"/>
              </w:rPr>
            </w:pPr>
            <w:r w:rsidRPr="000C20EB">
              <w:rPr>
                <w:rFonts w:cs="Arial"/>
                <w:b/>
                <w:bCs/>
                <w:i/>
                <w:iCs/>
                <w:kern w:val="1"/>
                <w:sz w:val="20"/>
                <w:szCs w:val="20"/>
                <w:lang w:bidi="hi-IN"/>
              </w:rPr>
              <w:t>Total</w:t>
            </w:r>
          </w:p>
        </w:tc>
        <w:tc>
          <w:tcPr>
            <w:tcW w:w="1560" w:type="dxa"/>
          </w:tcPr>
          <w:p w14:paraId="1D9B0833" w14:textId="77777777" w:rsidR="0083009A" w:rsidRPr="000C20EB" w:rsidRDefault="0083009A" w:rsidP="0083009A">
            <w:pPr>
              <w:widowControl w:val="0"/>
              <w:spacing w:before="0" w:after="0" w:line="240" w:lineRule="auto"/>
              <w:ind w:firstLine="4"/>
              <w:jc w:val="right"/>
              <w:textAlignment w:val="baseline"/>
              <w:rPr>
                <w:rFonts w:cs="Arial"/>
                <w:b/>
                <w:bCs/>
                <w:i/>
                <w:iCs/>
                <w:kern w:val="1"/>
                <w:sz w:val="20"/>
                <w:szCs w:val="20"/>
                <w:lang w:bidi="hi-IN"/>
              </w:rPr>
            </w:pPr>
            <w:r w:rsidRPr="000C20EB">
              <w:rPr>
                <w:rFonts w:cs="Arial"/>
                <w:b/>
                <w:bCs/>
                <w:i/>
                <w:iCs/>
                <w:color w:val="000000"/>
                <w:kern w:val="1"/>
                <w:sz w:val="20"/>
                <w:szCs w:val="20"/>
                <w:lang w:bidi="hi-IN"/>
              </w:rPr>
              <w:t>70.000,00</w:t>
            </w:r>
          </w:p>
        </w:tc>
        <w:tc>
          <w:tcPr>
            <w:tcW w:w="1134" w:type="dxa"/>
          </w:tcPr>
          <w:p w14:paraId="5F9648FE" w14:textId="77777777" w:rsidR="0083009A" w:rsidRPr="000C20EB" w:rsidRDefault="0083009A" w:rsidP="0083009A">
            <w:pPr>
              <w:widowControl w:val="0"/>
              <w:spacing w:before="0" w:after="0" w:line="240" w:lineRule="auto"/>
              <w:ind w:firstLine="4"/>
              <w:jc w:val="center"/>
              <w:textAlignment w:val="baseline"/>
              <w:rPr>
                <w:rFonts w:cs="Arial"/>
                <w:i/>
                <w:iCs/>
                <w:kern w:val="1"/>
                <w:sz w:val="20"/>
                <w:szCs w:val="20"/>
                <w:lang w:bidi="hi-IN"/>
              </w:rPr>
            </w:pPr>
          </w:p>
        </w:tc>
      </w:tr>
    </w:tbl>
    <w:p w14:paraId="46CE2D8A" w14:textId="77777777" w:rsidR="0083009A" w:rsidRPr="000C20EB" w:rsidRDefault="0083009A" w:rsidP="002B5FC5">
      <w:pPr>
        <w:spacing w:before="0" w:after="0" w:line="240" w:lineRule="auto"/>
        <w:textAlignment w:val="baseline"/>
        <w:rPr>
          <w:rFonts w:eastAsia="Calibri" w:cs="Arial"/>
          <w:kern w:val="1"/>
        </w:rPr>
      </w:pPr>
    </w:p>
    <w:p w14:paraId="6EB5DBF3" w14:textId="2F2FE20A" w:rsidR="0083009A" w:rsidRPr="000C20EB" w:rsidRDefault="00487225" w:rsidP="002B5FC5">
      <w:pPr>
        <w:spacing w:before="0" w:after="0" w:line="240" w:lineRule="auto"/>
        <w:ind w:firstLine="0"/>
        <w:textAlignment w:val="baseline"/>
        <w:rPr>
          <w:rFonts w:eastAsia="Calibri" w:cs="Arial"/>
          <w:i/>
          <w:iCs/>
          <w:kern w:val="1"/>
        </w:rPr>
      </w:pPr>
      <w:r w:rsidRPr="000C20EB">
        <w:rPr>
          <w:rFonts w:eastAsia="Calibri" w:cs="Arial"/>
          <w:b/>
          <w:i/>
          <w:iCs/>
          <w:kern w:val="1"/>
        </w:rPr>
        <w:t>SEGUNDO.</w:t>
      </w:r>
      <w:r w:rsidR="0083009A" w:rsidRPr="000C20EB">
        <w:rPr>
          <w:rFonts w:eastAsia="Calibri" w:cs="Arial"/>
          <w:i/>
          <w:iCs/>
          <w:kern w:val="1"/>
        </w:rPr>
        <w:t xml:space="preserve"> Informe de fecha 31.10.2025, de la técnica de asuntos económicos, con el visto bueno de la presidenta del Instituto Municipal para la Promoción de la Actividad Física y el Deportes de Las Palmas de Gran Canaria (en adelante IMD), dónde se hace constancia de la disponibilidad de los créditos destinados a la financiación de la transferencia de crédito propuesta.</w:t>
      </w:r>
    </w:p>
    <w:p w14:paraId="51C3EACB" w14:textId="77777777" w:rsidR="0083009A" w:rsidRPr="000C20EB" w:rsidRDefault="0083009A" w:rsidP="002B5FC5">
      <w:pPr>
        <w:spacing w:before="0" w:after="0" w:line="240" w:lineRule="auto"/>
        <w:textAlignment w:val="baseline"/>
        <w:rPr>
          <w:rFonts w:eastAsia="Calibri" w:cs="Arial"/>
          <w:i/>
          <w:iCs/>
          <w:kern w:val="1"/>
        </w:rPr>
      </w:pPr>
    </w:p>
    <w:p w14:paraId="64134EC7" w14:textId="5F7719E6" w:rsidR="0083009A" w:rsidRPr="000C20EB" w:rsidRDefault="00487225" w:rsidP="002B5FC5">
      <w:pPr>
        <w:spacing w:before="0" w:after="0" w:line="240" w:lineRule="auto"/>
        <w:ind w:firstLine="0"/>
        <w:textAlignment w:val="baseline"/>
        <w:rPr>
          <w:rFonts w:eastAsia="Calibri" w:cs="Arial"/>
          <w:i/>
          <w:iCs/>
          <w:kern w:val="1"/>
        </w:rPr>
      </w:pPr>
      <w:r w:rsidRPr="000C20EB">
        <w:rPr>
          <w:rFonts w:eastAsia="Calibri" w:cs="Arial"/>
          <w:b/>
          <w:i/>
          <w:iCs/>
          <w:kern w:val="1"/>
        </w:rPr>
        <w:t>TERCERO.</w:t>
      </w:r>
      <w:r w:rsidR="0083009A" w:rsidRPr="000C20EB">
        <w:rPr>
          <w:rFonts w:eastAsia="Calibri" w:cs="Arial"/>
          <w:i/>
          <w:iCs/>
          <w:kern w:val="1"/>
        </w:rPr>
        <w:t xml:space="preserve"> Listados de </w:t>
      </w:r>
      <w:proofErr w:type="spellStart"/>
      <w:r w:rsidR="0083009A" w:rsidRPr="000C20EB">
        <w:rPr>
          <w:rFonts w:eastAsia="Calibri" w:cs="Arial"/>
          <w:i/>
          <w:iCs/>
          <w:kern w:val="1"/>
        </w:rPr>
        <w:t>Sicalwin</w:t>
      </w:r>
      <w:proofErr w:type="spellEnd"/>
      <w:r w:rsidR="0083009A" w:rsidRPr="000C20EB">
        <w:rPr>
          <w:rFonts w:eastAsia="Calibri" w:cs="Arial"/>
          <w:i/>
          <w:iCs/>
          <w:kern w:val="1"/>
        </w:rPr>
        <w:t xml:space="preserve"> relacionados con la apertura del presente expediente de modificación presupuestaria en relación a los recursos de financiación empleados.</w:t>
      </w:r>
    </w:p>
    <w:p w14:paraId="53C20ABF" w14:textId="77777777" w:rsidR="0083009A" w:rsidRPr="000C20EB" w:rsidRDefault="0083009A" w:rsidP="002B5FC5">
      <w:pPr>
        <w:spacing w:before="0" w:after="0" w:line="240" w:lineRule="auto"/>
        <w:textAlignment w:val="baseline"/>
        <w:rPr>
          <w:rFonts w:eastAsia="Calibri" w:cs="Arial"/>
          <w:i/>
          <w:iCs/>
          <w:kern w:val="1"/>
        </w:rPr>
      </w:pPr>
    </w:p>
    <w:p w14:paraId="56233526" w14:textId="1AD2845E" w:rsidR="0083009A" w:rsidRPr="000C20EB" w:rsidRDefault="00487225" w:rsidP="002B5FC5">
      <w:pPr>
        <w:spacing w:before="0" w:after="0" w:line="240" w:lineRule="auto"/>
        <w:ind w:firstLine="0"/>
        <w:textAlignment w:val="baseline"/>
        <w:rPr>
          <w:rFonts w:eastAsia="Calibri" w:cs="Arial"/>
          <w:i/>
          <w:iCs/>
          <w:kern w:val="1"/>
        </w:rPr>
      </w:pPr>
      <w:r w:rsidRPr="000C20EB">
        <w:rPr>
          <w:rFonts w:eastAsia="Calibri" w:cs="Arial"/>
          <w:b/>
          <w:i/>
          <w:iCs/>
          <w:kern w:val="1"/>
        </w:rPr>
        <w:t>CUARTO.</w:t>
      </w:r>
      <w:r w:rsidR="0083009A" w:rsidRPr="000C20EB">
        <w:rPr>
          <w:rFonts w:eastAsia="Calibri" w:cs="Arial"/>
          <w:i/>
          <w:iCs/>
          <w:kern w:val="1"/>
        </w:rPr>
        <w:t xml:space="preserve"> Informe económico de fecha 31.10.2025, de la técnica de asuntos económicos y del jefe de la unidad técnica de asuntos económicos del IMD (por vacancia, la jefa de sección y administración), con la conformidad del gerente del IMD, dónde se hace constancia de la disponibilidad de los créditos destinados a la financiación de la transferencia de crédito propuesta.</w:t>
      </w:r>
    </w:p>
    <w:p w14:paraId="1FBAE4FF" w14:textId="77777777" w:rsidR="0083009A" w:rsidRPr="000C20EB" w:rsidRDefault="0083009A" w:rsidP="002B5FC5">
      <w:pPr>
        <w:spacing w:before="0" w:after="0" w:line="240" w:lineRule="auto"/>
        <w:rPr>
          <w:rFonts w:cs="Arial"/>
          <w:b/>
          <w:bCs/>
          <w:i/>
          <w:iCs/>
          <w:lang w:val="es-ES_tradnl" w:eastAsia="x-none"/>
        </w:rPr>
      </w:pPr>
    </w:p>
    <w:p w14:paraId="5FEFDD95" w14:textId="192CDA2D" w:rsidR="0083009A" w:rsidRPr="000C20EB" w:rsidRDefault="0083009A" w:rsidP="002B5FC5">
      <w:pPr>
        <w:spacing w:before="0" w:after="0" w:line="240" w:lineRule="auto"/>
        <w:ind w:firstLine="0"/>
        <w:rPr>
          <w:rFonts w:cs="Arial"/>
          <w:i/>
          <w:iCs/>
        </w:rPr>
      </w:pPr>
      <w:r w:rsidRPr="000C20EB">
        <w:rPr>
          <w:rFonts w:cs="Arial"/>
          <w:b/>
          <w:bCs/>
          <w:i/>
          <w:iCs/>
          <w:lang w:val="es-ES_tradnl" w:eastAsia="x-none"/>
        </w:rPr>
        <w:t>QUINTO.</w:t>
      </w:r>
      <w:r w:rsidRPr="000C20EB">
        <w:rPr>
          <w:rFonts w:cs="Arial"/>
          <w:bCs/>
          <w:i/>
          <w:iCs/>
          <w:lang w:val="es-ES_tradnl" w:eastAsia="x-none"/>
        </w:rPr>
        <w:t xml:space="preserve"> </w:t>
      </w:r>
      <w:r w:rsidRPr="000C20EB">
        <w:rPr>
          <w:rFonts w:cs="Arial"/>
          <w:i/>
          <w:iCs/>
        </w:rPr>
        <w:t xml:space="preserve"> Informe favorable emitido por la intervención municipal el 06.11.2025.</w:t>
      </w:r>
    </w:p>
    <w:p w14:paraId="40D744D6" w14:textId="77777777" w:rsidR="002B5FC5" w:rsidRPr="000C20EB" w:rsidRDefault="002B5FC5" w:rsidP="002B5FC5">
      <w:pPr>
        <w:spacing w:before="0" w:after="0" w:line="240" w:lineRule="auto"/>
        <w:ind w:firstLine="0"/>
        <w:rPr>
          <w:rFonts w:cs="Arial"/>
          <w:i/>
          <w:iCs/>
        </w:rPr>
      </w:pPr>
    </w:p>
    <w:p w14:paraId="101479E5" w14:textId="77777777" w:rsidR="0083009A" w:rsidRPr="000C20EB" w:rsidRDefault="0083009A" w:rsidP="002B5FC5">
      <w:pPr>
        <w:spacing w:before="0" w:after="0" w:line="240" w:lineRule="auto"/>
        <w:jc w:val="center"/>
        <w:rPr>
          <w:rFonts w:cs="Arial"/>
          <w:b/>
        </w:rPr>
      </w:pPr>
    </w:p>
    <w:p w14:paraId="7C94F4B8" w14:textId="77777777" w:rsidR="0083009A" w:rsidRPr="000C20EB" w:rsidRDefault="0083009A" w:rsidP="002B5FC5">
      <w:pPr>
        <w:spacing w:before="0" w:after="0" w:line="240" w:lineRule="auto"/>
        <w:jc w:val="center"/>
        <w:rPr>
          <w:rFonts w:cs="Arial"/>
          <w:b/>
          <w:i/>
          <w:iCs/>
        </w:rPr>
      </w:pPr>
      <w:r w:rsidRPr="000C20EB">
        <w:rPr>
          <w:rFonts w:cs="Arial"/>
          <w:b/>
          <w:i/>
          <w:iCs/>
        </w:rPr>
        <w:t>FUNDAMENTOS DE DERECHO</w:t>
      </w:r>
    </w:p>
    <w:p w14:paraId="5AE0232B" w14:textId="77777777" w:rsidR="002B5FC5" w:rsidRPr="000C20EB" w:rsidRDefault="002B5FC5" w:rsidP="002B5FC5">
      <w:pPr>
        <w:spacing w:before="0" w:after="0" w:line="240" w:lineRule="auto"/>
        <w:jc w:val="center"/>
        <w:rPr>
          <w:rFonts w:cs="Arial"/>
          <w:b/>
          <w:i/>
          <w:iCs/>
        </w:rPr>
      </w:pPr>
    </w:p>
    <w:p w14:paraId="797D2F53" w14:textId="5B2027D7" w:rsidR="0083009A" w:rsidRPr="000C20EB" w:rsidRDefault="00487225" w:rsidP="002B5FC5">
      <w:pPr>
        <w:pStyle w:val="Textodebloque1"/>
        <w:spacing w:line="240" w:lineRule="auto"/>
        <w:ind w:left="0" w:right="0"/>
        <w:jc w:val="both"/>
        <w:rPr>
          <w:rFonts w:ascii="Arial" w:hAnsi="Arial" w:cs="Arial"/>
          <w:b/>
          <w:i/>
          <w:iCs/>
        </w:rPr>
      </w:pPr>
      <w:r w:rsidRPr="000C20EB">
        <w:rPr>
          <w:rFonts w:ascii="Arial" w:hAnsi="Arial" w:cs="Arial"/>
          <w:b/>
          <w:i/>
          <w:iCs/>
        </w:rPr>
        <w:t>I.</w:t>
      </w:r>
      <w:r w:rsidR="0083009A" w:rsidRPr="000C20EB">
        <w:rPr>
          <w:rFonts w:ascii="Arial" w:hAnsi="Arial" w:cs="Arial"/>
          <w:b/>
          <w:i/>
          <w:iCs/>
        </w:rPr>
        <w:t xml:space="preserve"> </w:t>
      </w:r>
      <w:r w:rsidR="0083009A" w:rsidRPr="000C20EB">
        <w:rPr>
          <w:rFonts w:ascii="Arial" w:hAnsi="Arial" w:cs="Arial"/>
          <w:i/>
          <w:iCs/>
        </w:rPr>
        <w:t>El artículo 179.1 del Real Decreto Legislativo 2/2004, de 5 de marzo, por el que se aprueba el texto refundido de la Ley Reguladora de las Haciendas Locales referido al expediente de transferencias de crédito.</w:t>
      </w:r>
    </w:p>
    <w:p w14:paraId="528D865A" w14:textId="77777777" w:rsidR="0083009A" w:rsidRPr="000C20EB" w:rsidRDefault="0083009A" w:rsidP="002B5FC5">
      <w:pPr>
        <w:pStyle w:val="Textodebloque1"/>
        <w:spacing w:line="240" w:lineRule="auto"/>
        <w:ind w:left="0" w:right="0"/>
        <w:jc w:val="both"/>
        <w:rPr>
          <w:rFonts w:ascii="Arial" w:hAnsi="Arial" w:cs="Arial"/>
          <w:b/>
          <w:i/>
          <w:iCs/>
        </w:rPr>
      </w:pPr>
    </w:p>
    <w:p w14:paraId="1A6806A3" w14:textId="7BA54CFA" w:rsidR="0083009A" w:rsidRPr="000C20EB" w:rsidRDefault="0083009A" w:rsidP="002B5FC5">
      <w:pPr>
        <w:pStyle w:val="Textodebloque1"/>
        <w:spacing w:line="240" w:lineRule="auto"/>
        <w:ind w:left="0" w:right="0"/>
        <w:jc w:val="both"/>
        <w:rPr>
          <w:rFonts w:ascii="Arial" w:hAnsi="Arial" w:cs="Arial"/>
          <w:i/>
          <w:iCs/>
        </w:rPr>
      </w:pPr>
      <w:r w:rsidRPr="000C20EB">
        <w:rPr>
          <w:rFonts w:ascii="Arial" w:hAnsi="Arial" w:cs="Arial"/>
          <w:b/>
          <w:i/>
          <w:iCs/>
        </w:rPr>
        <w:t>II.</w:t>
      </w:r>
      <w:r w:rsidRPr="000C20EB">
        <w:rPr>
          <w:rFonts w:ascii="Arial" w:hAnsi="Arial" w:cs="Arial"/>
          <w:i/>
          <w:iCs/>
        </w:rPr>
        <w:t xml:space="preserve"> El artículo 40, en sus apartados 1 y 2, del Real Decreto 500/90, de 20 de abril, por el que se desarrolla el Capítulo I del Título VI de la Ley 39/1988, de 28 de diciembre, Reguladora de las Haciendas Locales, en materia de presupuestos, respecto a la modificación del presupuesto de gastos.</w:t>
      </w:r>
    </w:p>
    <w:p w14:paraId="23D349D3" w14:textId="77777777" w:rsidR="0083009A" w:rsidRPr="000C20EB" w:rsidRDefault="0083009A" w:rsidP="002B5FC5">
      <w:pPr>
        <w:pStyle w:val="Textodebloque1"/>
        <w:spacing w:line="240" w:lineRule="auto"/>
        <w:ind w:left="0" w:right="0"/>
        <w:jc w:val="both"/>
        <w:rPr>
          <w:rFonts w:ascii="Arial" w:hAnsi="Arial" w:cs="Arial"/>
          <w:i/>
          <w:iCs/>
        </w:rPr>
      </w:pPr>
    </w:p>
    <w:p w14:paraId="7BC3D660" w14:textId="0F8705EA" w:rsidR="0083009A" w:rsidRPr="000C20EB" w:rsidRDefault="0083009A" w:rsidP="002B5FC5">
      <w:pPr>
        <w:pStyle w:val="Textodebloque1"/>
        <w:spacing w:line="240" w:lineRule="auto"/>
        <w:ind w:left="0" w:right="0"/>
        <w:jc w:val="both"/>
        <w:rPr>
          <w:rFonts w:ascii="Arial" w:hAnsi="Arial" w:cs="Arial"/>
          <w:i/>
          <w:iCs/>
        </w:rPr>
      </w:pPr>
      <w:r w:rsidRPr="000C20EB">
        <w:rPr>
          <w:rFonts w:ascii="Arial" w:hAnsi="Arial" w:cs="Arial"/>
          <w:b/>
          <w:i/>
          <w:iCs/>
        </w:rPr>
        <w:t>III.</w:t>
      </w:r>
      <w:r w:rsidRPr="000C20EB">
        <w:rPr>
          <w:rFonts w:ascii="Arial" w:hAnsi="Arial" w:cs="Arial"/>
          <w:i/>
          <w:iCs/>
        </w:rPr>
        <w:t xml:space="preserve"> Bases de ejecución del presupuesto para el ejercicio 2025 en vigor, del Ayuntamiento de Las Palmas de Gran Canaria.</w:t>
      </w:r>
    </w:p>
    <w:p w14:paraId="23041FF5" w14:textId="77777777" w:rsidR="0083009A" w:rsidRPr="000C20EB" w:rsidRDefault="0083009A" w:rsidP="002B5FC5">
      <w:pPr>
        <w:pStyle w:val="Textodebloque1"/>
        <w:spacing w:line="240" w:lineRule="auto"/>
        <w:ind w:left="0" w:right="0"/>
        <w:jc w:val="both"/>
        <w:rPr>
          <w:rFonts w:ascii="Arial" w:hAnsi="Arial" w:cs="Arial"/>
          <w:i/>
          <w:iCs/>
        </w:rPr>
      </w:pPr>
    </w:p>
    <w:p w14:paraId="704AAFE0" w14:textId="2D4587B8" w:rsidR="0083009A" w:rsidRPr="000C20EB" w:rsidRDefault="00487225" w:rsidP="002B5FC5">
      <w:pPr>
        <w:pStyle w:val="Textodebloque1"/>
        <w:spacing w:line="240" w:lineRule="auto"/>
        <w:ind w:left="0" w:right="0"/>
        <w:jc w:val="both"/>
        <w:rPr>
          <w:rFonts w:ascii="Arial" w:hAnsi="Arial" w:cs="Arial"/>
          <w:i/>
          <w:iCs/>
        </w:rPr>
      </w:pPr>
      <w:r w:rsidRPr="000C20EB">
        <w:rPr>
          <w:rFonts w:ascii="Arial" w:hAnsi="Arial" w:cs="Arial"/>
          <w:b/>
          <w:i/>
          <w:iCs/>
        </w:rPr>
        <w:t>IV.</w:t>
      </w:r>
      <w:r w:rsidR="0083009A" w:rsidRPr="000C20EB">
        <w:rPr>
          <w:rFonts w:ascii="Arial" w:hAnsi="Arial" w:cs="Arial"/>
          <w:b/>
          <w:i/>
          <w:iCs/>
        </w:rPr>
        <w:t xml:space="preserve"> </w:t>
      </w:r>
      <w:r w:rsidR="0083009A" w:rsidRPr="000C20EB">
        <w:rPr>
          <w:rFonts w:ascii="Arial" w:hAnsi="Arial" w:cs="Arial"/>
          <w:i/>
          <w:iCs/>
        </w:rPr>
        <w:t>Bases de ejecución del presupuesto para el ejercicio 2025 en vigor, del Instituto Municipal para la Promoción de la Actividad Física y el Deporte de Las Palmas de Gran Canaria.</w:t>
      </w:r>
    </w:p>
    <w:p w14:paraId="7C4A1537" w14:textId="77777777" w:rsidR="0083009A" w:rsidRPr="000C20EB" w:rsidRDefault="0083009A" w:rsidP="002B5FC5">
      <w:pPr>
        <w:pStyle w:val="Textodebloque1"/>
        <w:spacing w:line="240" w:lineRule="auto"/>
        <w:ind w:left="0" w:right="0"/>
        <w:jc w:val="both"/>
        <w:rPr>
          <w:rFonts w:ascii="Arial" w:hAnsi="Arial" w:cs="Arial"/>
          <w:i/>
          <w:iCs/>
        </w:rPr>
      </w:pPr>
    </w:p>
    <w:p w14:paraId="411CCE19" w14:textId="5F74773B" w:rsidR="0083009A" w:rsidRPr="000C20EB" w:rsidRDefault="0083009A" w:rsidP="002B5FC5">
      <w:pPr>
        <w:pStyle w:val="Textodebloque1"/>
        <w:spacing w:line="240" w:lineRule="auto"/>
        <w:ind w:left="0" w:right="0"/>
        <w:jc w:val="both"/>
        <w:rPr>
          <w:rFonts w:ascii="Arial" w:hAnsi="Arial" w:cs="Arial"/>
          <w:i/>
          <w:iCs/>
        </w:rPr>
      </w:pPr>
      <w:r w:rsidRPr="000C20EB">
        <w:rPr>
          <w:rFonts w:ascii="Arial" w:hAnsi="Arial" w:cs="Arial"/>
          <w:b/>
          <w:bCs/>
          <w:i/>
          <w:iCs/>
        </w:rPr>
        <w:t>V.</w:t>
      </w:r>
      <w:r w:rsidRPr="000C20EB">
        <w:rPr>
          <w:rFonts w:ascii="Arial" w:hAnsi="Arial" w:cs="Arial"/>
          <w:i/>
          <w:iCs/>
        </w:rPr>
        <w:t xml:space="preserve"> El artículo 7 c) de los Estatutos del Instituto Municipal para la Promoción de la Actividad Física y el Deporte de Las Palmas de Gran Canaria, (Boletín Oficial de la Provincia de Las Palmas número 46, de 17 de abril de 2023).</w:t>
      </w:r>
    </w:p>
    <w:p w14:paraId="091B7D50" w14:textId="77777777" w:rsidR="0083009A" w:rsidRPr="000C20EB" w:rsidRDefault="0083009A" w:rsidP="002B5FC5">
      <w:pPr>
        <w:pStyle w:val="Textodebloque1"/>
        <w:spacing w:line="240" w:lineRule="auto"/>
        <w:ind w:left="0" w:right="0"/>
        <w:jc w:val="both"/>
        <w:rPr>
          <w:rFonts w:ascii="Arial" w:hAnsi="Arial" w:cs="Arial"/>
          <w:b/>
          <w:bCs/>
          <w:i/>
          <w:iCs/>
        </w:rPr>
      </w:pPr>
    </w:p>
    <w:p w14:paraId="7EA30C92" w14:textId="658D3CEE" w:rsidR="0083009A" w:rsidRPr="000C20EB" w:rsidRDefault="0083009A" w:rsidP="002B5FC5">
      <w:pPr>
        <w:pStyle w:val="Textodebloque1"/>
        <w:spacing w:line="240" w:lineRule="auto"/>
        <w:ind w:left="0" w:right="0"/>
        <w:jc w:val="both"/>
        <w:rPr>
          <w:rFonts w:ascii="Arial" w:hAnsi="Arial" w:cs="Arial"/>
          <w:i/>
          <w:iCs/>
        </w:rPr>
      </w:pPr>
      <w:r w:rsidRPr="000C20EB">
        <w:rPr>
          <w:rFonts w:ascii="Arial" w:hAnsi="Arial" w:cs="Arial"/>
          <w:b/>
          <w:bCs/>
          <w:i/>
          <w:iCs/>
        </w:rPr>
        <w:t>VI</w:t>
      </w:r>
      <w:r w:rsidR="00487225" w:rsidRPr="000C20EB">
        <w:rPr>
          <w:rFonts w:ascii="Arial" w:hAnsi="Arial" w:cs="Arial"/>
          <w:i/>
          <w:iCs/>
        </w:rPr>
        <w:t>.</w:t>
      </w:r>
      <w:r w:rsidRPr="000C20EB">
        <w:rPr>
          <w:rFonts w:ascii="Arial" w:hAnsi="Arial" w:cs="Arial"/>
          <w:i/>
          <w:iCs/>
        </w:rPr>
        <w:t xml:space="preserve"> El artículo 82 c) del ROGA, de acuerdo con la modificación publicada en el Boletín Oficial de la Provincia de Las Palmas número 121, de 4 de octubre de 2024.</w:t>
      </w:r>
    </w:p>
    <w:p w14:paraId="50264B2D" w14:textId="77777777" w:rsidR="0083009A" w:rsidRPr="000C20EB" w:rsidRDefault="0083009A" w:rsidP="0083009A">
      <w:pPr>
        <w:pStyle w:val="western"/>
        <w:spacing w:after="0"/>
        <w:jc w:val="both"/>
        <w:rPr>
          <w:rFonts w:ascii="Arial" w:hAnsi="Arial" w:cs="Arial"/>
          <w:i/>
          <w:iCs/>
          <w:color w:val="000000" w:themeColor="text1"/>
          <w:sz w:val="22"/>
          <w:szCs w:val="22"/>
        </w:rPr>
      </w:pPr>
      <w:r w:rsidRPr="000C20EB">
        <w:rPr>
          <w:rFonts w:ascii="Arial" w:hAnsi="Arial" w:cs="Arial"/>
          <w:i/>
          <w:iCs/>
          <w:sz w:val="22"/>
          <w:szCs w:val="22"/>
        </w:rPr>
        <w:lastRenderedPageBreak/>
        <w:t>Vistos los antecedentes expuestos y la normativa aplicable, se eleva al Consejo Rector del Instituto Municipal para la Promoción de la Actividad Física y el Deporte la adopción del siguiente</w:t>
      </w:r>
    </w:p>
    <w:p w14:paraId="681EED37" w14:textId="77777777" w:rsidR="0083009A" w:rsidRPr="000C20EB" w:rsidRDefault="0083009A" w:rsidP="002B5FC5">
      <w:pPr>
        <w:pStyle w:val="western"/>
        <w:spacing w:before="0" w:after="0"/>
        <w:jc w:val="center"/>
        <w:rPr>
          <w:rFonts w:ascii="Arial" w:hAnsi="Arial" w:cs="Arial"/>
          <w:b/>
          <w:bCs/>
          <w:color w:val="000000" w:themeColor="text1"/>
          <w:sz w:val="22"/>
          <w:szCs w:val="22"/>
        </w:rPr>
      </w:pPr>
    </w:p>
    <w:p w14:paraId="6EDA6BD7" w14:textId="77777777" w:rsidR="002B5FC5" w:rsidRPr="000C20EB" w:rsidRDefault="002B5FC5" w:rsidP="002B5FC5">
      <w:pPr>
        <w:pStyle w:val="western"/>
        <w:spacing w:before="0" w:after="0"/>
        <w:jc w:val="center"/>
        <w:rPr>
          <w:rFonts w:ascii="Arial" w:hAnsi="Arial" w:cs="Arial"/>
          <w:b/>
          <w:bCs/>
          <w:color w:val="000000" w:themeColor="text1"/>
          <w:sz w:val="22"/>
          <w:szCs w:val="22"/>
        </w:rPr>
      </w:pPr>
    </w:p>
    <w:p w14:paraId="057F3817" w14:textId="77777777" w:rsidR="0083009A" w:rsidRPr="000C20EB" w:rsidRDefault="0083009A" w:rsidP="002B5FC5">
      <w:pPr>
        <w:pStyle w:val="western"/>
        <w:spacing w:before="0" w:after="0"/>
        <w:jc w:val="center"/>
        <w:rPr>
          <w:rFonts w:ascii="Arial" w:hAnsi="Arial" w:cs="Arial"/>
          <w:b/>
          <w:bCs/>
          <w:i/>
          <w:iCs/>
          <w:color w:val="000000" w:themeColor="text1"/>
          <w:sz w:val="22"/>
          <w:szCs w:val="22"/>
        </w:rPr>
      </w:pPr>
      <w:r w:rsidRPr="000C20EB">
        <w:rPr>
          <w:rFonts w:ascii="Arial" w:hAnsi="Arial" w:cs="Arial"/>
          <w:b/>
          <w:bCs/>
          <w:i/>
          <w:iCs/>
          <w:color w:val="000000" w:themeColor="text1"/>
          <w:sz w:val="22"/>
          <w:szCs w:val="22"/>
        </w:rPr>
        <w:t>ACUERDO</w:t>
      </w:r>
    </w:p>
    <w:p w14:paraId="7C978D6A" w14:textId="77777777" w:rsidR="0083009A" w:rsidRPr="000C20EB" w:rsidRDefault="0083009A" w:rsidP="002B5FC5">
      <w:pPr>
        <w:pStyle w:val="western"/>
        <w:spacing w:before="0" w:after="0"/>
        <w:jc w:val="center"/>
        <w:rPr>
          <w:rFonts w:ascii="Arial" w:hAnsi="Arial" w:cs="Arial"/>
          <w:b/>
          <w:bCs/>
          <w:i/>
          <w:iCs/>
          <w:color w:val="000000" w:themeColor="text1"/>
          <w:sz w:val="22"/>
          <w:szCs w:val="22"/>
        </w:rPr>
      </w:pPr>
    </w:p>
    <w:p w14:paraId="5D190B26" w14:textId="782C615A" w:rsidR="0083009A" w:rsidRPr="000C20EB" w:rsidRDefault="00487225" w:rsidP="002B5FC5">
      <w:pPr>
        <w:pStyle w:val="Standard"/>
        <w:spacing w:after="0" w:line="240" w:lineRule="auto"/>
        <w:jc w:val="both"/>
        <w:rPr>
          <w:rFonts w:ascii="Arial" w:hAnsi="Arial" w:cs="Arial"/>
          <w:i/>
          <w:iCs/>
        </w:rPr>
      </w:pPr>
      <w:r w:rsidRPr="000C20EB">
        <w:rPr>
          <w:rFonts w:ascii="Arial" w:hAnsi="Arial" w:cs="Arial"/>
          <w:b/>
          <w:i/>
          <w:iCs/>
          <w:color w:val="000000" w:themeColor="text1"/>
        </w:rPr>
        <w:t>Único.</w:t>
      </w:r>
      <w:r w:rsidR="0083009A" w:rsidRPr="000C20EB">
        <w:rPr>
          <w:rFonts w:ascii="Arial" w:hAnsi="Arial" w:cs="Arial"/>
          <w:b/>
          <w:i/>
          <w:iCs/>
          <w:color w:val="000000" w:themeColor="text1"/>
        </w:rPr>
        <w:t xml:space="preserve"> </w:t>
      </w:r>
      <w:bookmarkStart w:id="6" w:name="OLE_LINK1"/>
      <w:r w:rsidR="0083009A" w:rsidRPr="000C20EB">
        <w:rPr>
          <w:rFonts w:ascii="Arial" w:hAnsi="Arial" w:cs="Arial"/>
          <w:i/>
          <w:iCs/>
          <w:color w:val="000000" w:themeColor="text1"/>
        </w:rPr>
        <w:t xml:space="preserve">Aprobar </w:t>
      </w:r>
      <w:bookmarkStart w:id="7" w:name="_Hlk53042531"/>
      <w:r w:rsidR="0083009A" w:rsidRPr="000C20EB">
        <w:rPr>
          <w:rFonts w:ascii="Arial" w:hAnsi="Arial" w:cs="Arial"/>
          <w:i/>
          <w:iCs/>
        </w:rPr>
        <w:t>la propuesta para la realización del expediente de modificación de créditos nº T/004/2025/IMD, en el presupuesto 2025 en vigor, mediante transferencias de créditos pertenecientes a la misma área de gasto, cuyo resumen es el siguiente:</w:t>
      </w:r>
    </w:p>
    <w:p w14:paraId="24CDA386" w14:textId="77777777" w:rsidR="0083009A" w:rsidRPr="000C20EB" w:rsidRDefault="0083009A" w:rsidP="002B5FC5">
      <w:pPr>
        <w:pStyle w:val="Standard"/>
        <w:spacing w:after="0" w:line="240" w:lineRule="auto"/>
        <w:jc w:val="both"/>
        <w:rPr>
          <w:rFonts w:ascii="Arial" w:hAnsi="Arial" w:cs="Arial"/>
          <w:i/>
          <w:iCs/>
        </w:rPr>
      </w:pP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028"/>
        <w:gridCol w:w="1273"/>
        <w:gridCol w:w="1507"/>
      </w:tblGrid>
      <w:tr w:rsidR="0083009A" w:rsidRPr="000C20EB" w14:paraId="6946693B" w14:textId="77777777" w:rsidTr="002B5FC5">
        <w:trPr>
          <w:jc w:val="center"/>
        </w:trPr>
        <w:tc>
          <w:tcPr>
            <w:tcW w:w="1555" w:type="dxa"/>
          </w:tcPr>
          <w:p w14:paraId="000702AE" w14:textId="77777777" w:rsidR="0083009A" w:rsidRPr="000C20EB" w:rsidRDefault="0083009A" w:rsidP="002B5FC5">
            <w:pPr>
              <w:widowControl w:val="0"/>
              <w:spacing w:before="0" w:after="0" w:line="240" w:lineRule="auto"/>
              <w:ind w:hanging="709"/>
              <w:jc w:val="right"/>
              <w:textAlignment w:val="baseline"/>
              <w:rPr>
                <w:rFonts w:cs="Arial"/>
                <w:b/>
                <w:i/>
                <w:iCs/>
                <w:kern w:val="1"/>
                <w:sz w:val="18"/>
                <w:szCs w:val="18"/>
                <w:lang w:bidi="hi-IN"/>
              </w:rPr>
            </w:pPr>
            <w:r w:rsidRPr="000C20EB">
              <w:rPr>
                <w:rFonts w:cs="Arial"/>
                <w:b/>
                <w:i/>
                <w:iCs/>
                <w:kern w:val="1"/>
                <w:sz w:val="18"/>
                <w:szCs w:val="18"/>
                <w:lang w:bidi="hi-IN"/>
              </w:rPr>
              <w:t>FINANCIACIÓN</w:t>
            </w:r>
          </w:p>
        </w:tc>
        <w:tc>
          <w:tcPr>
            <w:tcW w:w="4028" w:type="dxa"/>
          </w:tcPr>
          <w:p w14:paraId="27FE8D20" w14:textId="77777777" w:rsidR="0083009A" w:rsidRPr="000C20EB" w:rsidRDefault="0083009A" w:rsidP="002B5FC5">
            <w:pPr>
              <w:widowControl w:val="0"/>
              <w:spacing w:before="0" w:after="0" w:line="240" w:lineRule="auto"/>
              <w:ind w:hanging="709"/>
              <w:textAlignment w:val="baseline"/>
              <w:rPr>
                <w:rFonts w:cs="Arial"/>
                <w:i/>
                <w:iCs/>
                <w:kern w:val="1"/>
                <w:sz w:val="18"/>
                <w:szCs w:val="18"/>
                <w:lang w:bidi="hi-IN"/>
              </w:rPr>
            </w:pPr>
          </w:p>
        </w:tc>
        <w:tc>
          <w:tcPr>
            <w:tcW w:w="1273" w:type="dxa"/>
          </w:tcPr>
          <w:p w14:paraId="6B78DC24" w14:textId="77777777" w:rsidR="0083009A" w:rsidRPr="000C20EB" w:rsidRDefault="0083009A" w:rsidP="002B5FC5">
            <w:pPr>
              <w:widowControl w:val="0"/>
              <w:spacing w:before="0" w:after="0" w:line="240" w:lineRule="auto"/>
              <w:ind w:hanging="709"/>
              <w:textAlignment w:val="baseline"/>
              <w:rPr>
                <w:rFonts w:cs="Arial"/>
                <w:i/>
                <w:iCs/>
                <w:kern w:val="1"/>
                <w:sz w:val="18"/>
                <w:szCs w:val="18"/>
                <w:lang w:bidi="hi-IN"/>
              </w:rPr>
            </w:pPr>
          </w:p>
        </w:tc>
        <w:tc>
          <w:tcPr>
            <w:tcW w:w="1507" w:type="dxa"/>
          </w:tcPr>
          <w:p w14:paraId="16A23E8D" w14:textId="77777777" w:rsidR="0083009A" w:rsidRPr="000C20EB" w:rsidRDefault="0083009A" w:rsidP="002B5FC5">
            <w:pPr>
              <w:widowControl w:val="0"/>
              <w:spacing w:before="0" w:after="0" w:line="240" w:lineRule="auto"/>
              <w:ind w:hanging="709"/>
              <w:textAlignment w:val="baseline"/>
              <w:rPr>
                <w:rFonts w:cs="Arial"/>
                <w:i/>
                <w:iCs/>
                <w:kern w:val="1"/>
                <w:sz w:val="18"/>
                <w:szCs w:val="18"/>
                <w:lang w:bidi="hi-IN"/>
              </w:rPr>
            </w:pPr>
          </w:p>
        </w:tc>
      </w:tr>
      <w:tr w:rsidR="0083009A" w:rsidRPr="000C20EB" w14:paraId="74421491" w14:textId="77777777" w:rsidTr="002B5FC5">
        <w:trPr>
          <w:jc w:val="center"/>
        </w:trPr>
        <w:tc>
          <w:tcPr>
            <w:tcW w:w="1555" w:type="dxa"/>
          </w:tcPr>
          <w:p w14:paraId="4D3FFD9C" w14:textId="77777777" w:rsidR="0083009A" w:rsidRPr="000C20EB" w:rsidRDefault="0083009A" w:rsidP="002B5FC5">
            <w:pPr>
              <w:widowControl w:val="0"/>
              <w:spacing w:before="0" w:after="0" w:line="240" w:lineRule="auto"/>
              <w:ind w:hanging="709"/>
              <w:jc w:val="center"/>
              <w:textAlignment w:val="baseline"/>
              <w:rPr>
                <w:rFonts w:cs="Arial"/>
                <w:b/>
                <w:i/>
                <w:iCs/>
                <w:kern w:val="1"/>
                <w:sz w:val="18"/>
                <w:szCs w:val="18"/>
                <w:lang w:bidi="hi-IN"/>
              </w:rPr>
            </w:pPr>
            <w:r w:rsidRPr="000C20EB">
              <w:rPr>
                <w:rFonts w:cs="Arial"/>
                <w:b/>
                <w:i/>
                <w:iCs/>
                <w:kern w:val="1"/>
                <w:sz w:val="18"/>
                <w:szCs w:val="18"/>
                <w:lang w:bidi="hi-IN"/>
              </w:rPr>
              <w:t xml:space="preserve">               BAJAS</w:t>
            </w:r>
          </w:p>
        </w:tc>
        <w:tc>
          <w:tcPr>
            <w:tcW w:w="4028" w:type="dxa"/>
          </w:tcPr>
          <w:p w14:paraId="2AF12935" w14:textId="77777777" w:rsidR="0083009A" w:rsidRPr="000C20EB" w:rsidRDefault="0083009A" w:rsidP="002B5FC5">
            <w:pPr>
              <w:widowControl w:val="0"/>
              <w:spacing w:before="0" w:after="0" w:line="240" w:lineRule="auto"/>
              <w:ind w:hanging="709"/>
              <w:textAlignment w:val="baseline"/>
              <w:rPr>
                <w:rFonts w:cs="Arial"/>
                <w:i/>
                <w:iCs/>
                <w:kern w:val="1"/>
                <w:sz w:val="18"/>
                <w:szCs w:val="18"/>
                <w:lang w:bidi="hi-IN"/>
              </w:rPr>
            </w:pPr>
          </w:p>
        </w:tc>
        <w:tc>
          <w:tcPr>
            <w:tcW w:w="1273" w:type="dxa"/>
          </w:tcPr>
          <w:p w14:paraId="00C6A070" w14:textId="77777777" w:rsidR="0083009A" w:rsidRPr="000C20EB" w:rsidRDefault="0083009A" w:rsidP="002B5FC5">
            <w:pPr>
              <w:widowControl w:val="0"/>
              <w:spacing w:before="0" w:after="0" w:line="240" w:lineRule="auto"/>
              <w:ind w:hanging="709"/>
              <w:textAlignment w:val="baseline"/>
              <w:rPr>
                <w:rFonts w:cs="Arial"/>
                <w:i/>
                <w:iCs/>
                <w:kern w:val="1"/>
                <w:sz w:val="18"/>
                <w:szCs w:val="18"/>
                <w:lang w:bidi="hi-IN"/>
              </w:rPr>
            </w:pPr>
          </w:p>
        </w:tc>
        <w:tc>
          <w:tcPr>
            <w:tcW w:w="1507" w:type="dxa"/>
          </w:tcPr>
          <w:p w14:paraId="5F05956B" w14:textId="77777777" w:rsidR="0083009A" w:rsidRPr="000C20EB" w:rsidRDefault="0083009A" w:rsidP="002B5FC5">
            <w:pPr>
              <w:widowControl w:val="0"/>
              <w:spacing w:before="0" w:after="0" w:line="240" w:lineRule="auto"/>
              <w:ind w:hanging="709"/>
              <w:textAlignment w:val="baseline"/>
              <w:rPr>
                <w:rFonts w:cs="Arial"/>
                <w:i/>
                <w:iCs/>
                <w:kern w:val="1"/>
                <w:sz w:val="18"/>
                <w:szCs w:val="18"/>
                <w:lang w:bidi="hi-IN"/>
              </w:rPr>
            </w:pPr>
          </w:p>
        </w:tc>
      </w:tr>
      <w:tr w:rsidR="0083009A" w:rsidRPr="000C20EB" w14:paraId="4BAD78AA" w14:textId="77777777" w:rsidTr="002B5FC5">
        <w:trPr>
          <w:jc w:val="center"/>
        </w:trPr>
        <w:tc>
          <w:tcPr>
            <w:tcW w:w="1555" w:type="dxa"/>
          </w:tcPr>
          <w:p w14:paraId="261BFD28" w14:textId="77777777" w:rsidR="0083009A" w:rsidRPr="000C20EB" w:rsidRDefault="0083009A" w:rsidP="002B5FC5">
            <w:pPr>
              <w:widowControl w:val="0"/>
              <w:spacing w:before="0" w:after="0" w:line="240" w:lineRule="auto"/>
              <w:ind w:firstLine="0"/>
              <w:jc w:val="center"/>
              <w:textAlignment w:val="baseline"/>
              <w:rPr>
                <w:rFonts w:cs="Arial"/>
                <w:b/>
                <w:bCs/>
                <w:i/>
                <w:iCs/>
                <w:kern w:val="1"/>
                <w:sz w:val="18"/>
                <w:szCs w:val="18"/>
                <w:lang w:bidi="hi-IN"/>
              </w:rPr>
            </w:pPr>
            <w:r w:rsidRPr="000C20EB">
              <w:rPr>
                <w:rFonts w:cs="Arial"/>
                <w:b/>
                <w:bCs/>
                <w:i/>
                <w:iCs/>
                <w:kern w:val="1"/>
                <w:sz w:val="18"/>
                <w:szCs w:val="18"/>
                <w:lang w:bidi="hi-IN"/>
              </w:rPr>
              <w:t>Aplicación   Presupuesto</w:t>
            </w:r>
          </w:p>
        </w:tc>
        <w:tc>
          <w:tcPr>
            <w:tcW w:w="4028" w:type="dxa"/>
          </w:tcPr>
          <w:p w14:paraId="1ACBB263" w14:textId="77777777" w:rsidR="0083009A" w:rsidRPr="000C20EB" w:rsidRDefault="0083009A" w:rsidP="002B5FC5">
            <w:pPr>
              <w:widowControl w:val="0"/>
              <w:spacing w:before="0" w:after="0" w:line="240" w:lineRule="auto"/>
              <w:ind w:firstLine="288"/>
              <w:jc w:val="center"/>
              <w:textAlignment w:val="baseline"/>
              <w:rPr>
                <w:rFonts w:cs="Arial"/>
                <w:b/>
                <w:bCs/>
                <w:i/>
                <w:iCs/>
                <w:kern w:val="1"/>
                <w:sz w:val="20"/>
                <w:szCs w:val="20"/>
                <w:lang w:bidi="hi-IN"/>
              </w:rPr>
            </w:pPr>
          </w:p>
          <w:p w14:paraId="1387450D" w14:textId="77777777" w:rsidR="0083009A" w:rsidRPr="000C20EB" w:rsidRDefault="0083009A" w:rsidP="002B5FC5">
            <w:pPr>
              <w:widowControl w:val="0"/>
              <w:spacing w:before="0" w:after="0" w:line="240" w:lineRule="auto"/>
              <w:ind w:firstLine="288"/>
              <w:jc w:val="center"/>
              <w:textAlignment w:val="baseline"/>
              <w:rPr>
                <w:rFonts w:cs="Arial"/>
                <w:b/>
                <w:bCs/>
                <w:i/>
                <w:iCs/>
                <w:kern w:val="1"/>
                <w:sz w:val="20"/>
                <w:szCs w:val="20"/>
                <w:lang w:bidi="hi-IN"/>
              </w:rPr>
            </w:pPr>
            <w:r w:rsidRPr="000C20EB">
              <w:rPr>
                <w:rFonts w:cs="Arial"/>
                <w:b/>
                <w:bCs/>
                <w:i/>
                <w:iCs/>
                <w:kern w:val="1"/>
                <w:sz w:val="20"/>
                <w:szCs w:val="20"/>
                <w:lang w:bidi="hi-IN"/>
              </w:rPr>
              <w:t>Denominación</w:t>
            </w:r>
          </w:p>
        </w:tc>
        <w:tc>
          <w:tcPr>
            <w:tcW w:w="1273" w:type="dxa"/>
          </w:tcPr>
          <w:p w14:paraId="4770C955" w14:textId="77777777" w:rsidR="0083009A" w:rsidRPr="000C20EB" w:rsidRDefault="0083009A" w:rsidP="002B5FC5">
            <w:pPr>
              <w:widowControl w:val="0"/>
              <w:spacing w:before="0" w:after="0" w:line="240" w:lineRule="auto"/>
              <w:ind w:firstLine="288"/>
              <w:jc w:val="center"/>
              <w:textAlignment w:val="baseline"/>
              <w:rPr>
                <w:rFonts w:cs="Arial"/>
                <w:b/>
                <w:bCs/>
                <w:i/>
                <w:iCs/>
                <w:kern w:val="1"/>
                <w:sz w:val="18"/>
                <w:szCs w:val="18"/>
                <w:lang w:bidi="hi-IN"/>
              </w:rPr>
            </w:pPr>
          </w:p>
          <w:p w14:paraId="4CE891E7" w14:textId="77777777" w:rsidR="0083009A" w:rsidRPr="000C20EB" w:rsidRDefault="0083009A" w:rsidP="002B5FC5">
            <w:pPr>
              <w:widowControl w:val="0"/>
              <w:spacing w:before="0" w:after="0" w:line="240" w:lineRule="auto"/>
              <w:ind w:firstLine="288"/>
              <w:jc w:val="center"/>
              <w:textAlignment w:val="baseline"/>
              <w:rPr>
                <w:rFonts w:cs="Arial"/>
                <w:b/>
                <w:bCs/>
                <w:i/>
                <w:iCs/>
                <w:kern w:val="1"/>
                <w:sz w:val="18"/>
                <w:szCs w:val="18"/>
                <w:lang w:bidi="hi-IN"/>
              </w:rPr>
            </w:pPr>
            <w:r w:rsidRPr="000C20EB">
              <w:rPr>
                <w:rFonts w:cs="Arial"/>
                <w:b/>
                <w:bCs/>
                <w:i/>
                <w:iCs/>
                <w:kern w:val="1"/>
                <w:sz w:val="18"/>
                <w:szCs w:val="18"/>
                <w:lang w:bidi="hi-IN"/>
              </w:rPr>
              <w:t>Importe</w:t>
            </w:r>
          </w:p>
        </w:tc>
        <w:tc>
          <w:tcPr>
            <w:tcW w:w="1507" w:type="dxa"/>
          </w:tcPr>
          <w:p w14:paraId="11322476" w14:textId="77777777" w:rsidR="0083009A" w:rsidRPr="000C20EB" w:rsidRDefault="0083009A" w:rsidP="002B5FC5">
            <w:pPr>
              <w:widowControl w:val="0"/>
              <w:spacing w:before="0" w:after="0" w:line="240" w:lineRule="auto"/>
              <w:ind w:firstLine="288"/>
              <w:jc w:val="center"/>
              <w:textAlignment w:val="baseline"/>
              <w:rPr>
                <w:rFonts w:cs="Arial"/>
                <w:b/>
                <w:bCs/>
                <w:i/>
                <w:iCs/>
                <w:kern w:val="1"/>
                <w:sz w:val="18"/>
                <w:szCs w:val="18"/>
                <w:lang w:bidi="hi-IN"/>
              </w:rPr>
            </w:pPr>
            <w:r w:rsidRPr="000C20EB">
              <w:rPr>
                <w:rFonts w:cs="Arial"/>
                <w:b/>
                <w:bCs/>
                <w:i/>
                <w:iCs/>
                <w:kern w:val="1"/>
                <w:sz w:val="18"/>
                <w:szCs w:val="18"/>
                <w:lang w:bidi="hi-IN"/>
              </w:rPr>
              <w:t>Nº de documento RC</w:t>
            </w:r>
          </w:p>
        </w:tc>
      </w:tr>
      <w:tr w:rsidR="0083009A" w:rsidRPr="000C20EB" w14:paraId="5C0D3E92" w14:textId="77777777" w:rsidTr="002B5FC5">
        <w:trPr>
          <w:jc w:val="center"/>
        </w:trPr>
        <w:tc>
          <w:tcPr>
            <w:tcW w:w="1555" w:type="dxa"/>
          </w:tcPr>
          <w:p w14:paraId="58FAFBA1" w14:textId="77777777" w:rsidR="0083009A" w:rsidRPr="000C20EB" w:rsidRDefault="0083009A" w:rsidP="002B5FC5">
            <w:pPr>
              <w:widowControl w:val="0"/>
              <w:spacing w:before="0" w:after="0" w:line="240" w:lineRule="auto"/>
              <w:ind w:firstLine="4"/>
              <w:jc w:val="center"/>
              <w:textAlignment w:val="baseline"/>
              <w:rPr>
                <w:rFonts w:cs="Arial"/>
                <w:i/>
                <w:iCs/>
                <w:kern w:val="1"/>
                <w:sz w:val="18"/>
                <w:szCs w:val="18"/>
                <w:lang w:bidi="hi-IN"/>
              </w:rPr>
            </w:pPr>
            <w:r w:rsidRPr="000C20EB">
              <w:rPr>
                <w:rFonts w:cs="Arial"/>
                <w:i/>
                <w:iCs/>
                <w:kern w:val="1"/>
                <w:sz w:val="18"/>
                <w:szCs w:val="18"/>
                <w:lang w:bidi="hi-IN"/>
              </w:rPr>
              <w:t>342/622.00</w:t>
            </w:r>
          </w:p>
        </w:tc>
        <w:tc>
          <w:tcPr>
            <w:tcW w:w="4028" w:type="dxa"/>
          </w:tcPr>
          <w:p w14:paraId="2F944294" w14:textId="77777777" w:rsidR="0083009A" w:rsidRPr="000C20EB" w:rsidRDefault="0083009A" w:rsidP="002B5FC5">
            <w:pPr>
              <w:widowControl w:val="0"/>
              <w:spacing w:before="0" w:after="0" w:line="240" w:lineRule="auto"/>
              <w:ind w:firstLine="4"/>
              <w:textAlignment w:val="baseline"/>
              <w:rPr>
                <w:rFonts w:cs="Arial"/>
                <w:bCs/>
                <w:i/>
                <w:iCs/>
                <w:kern w:val="1"/>
                <w:sz w:val="18"/>
                <w:szCs w:val="18"/>
                <w:lang w:bidi="hi-IN"/>
              </w:rPr>
            </w:pPr>
            <w:r w:rsidRPr="000C20EB">
              <w:rPr>
                <w:rFonts w:cs="Arial"/>
                <w:bCs/>
                <w:i/>
                <w:iCs/>
                <w:kern w:val="1"/>
                <w:sz w:val="18"/>
                <w:szCs w:val="18"/>
                <w:lang w:bidi="hi-IN"/>
              </w:rPr>
              <w:t>EDIFICIOS Y OTRAS CONSTRUCCIONES</w:t>
            </w:r>
          </w:p>
        </w:tc>
        <w:tc>
          <w:tcPr>
            <w:tcW w:w="1273" w:type="dxa"/>
          </w:tcPr>
          <w:p w14:paraId="65CB019A" w14:textId="77777777" w:rsidR="0083009A" w:rsidRPr="000C20EB" w:rsidRDefault="0083009A" w:rsidP="002B5FC5">
            <w:pPr>
              <w:widowControl w:val="0"/>
              <w:spacing w:before="0" w:after="0" w:line="240" w:lineRule="auto"/>
              <w:ind w:firstLine="4"/>
              <w:jc w:val="right"/>
              <w:textAlignment w:val="baseline"/>
              <w:rPr>
                <w:rFonts w:cs="Arial"/>
                <w:bCs/>
                <w:i/>
                <w:iCs/>
                <w:color w:val="000000"/>
                <w:kern w:val="1"/>
                <w:sz w:val="18"/>
                <w:szCs w:val="18"/>
                <w:lang w:bidi="hi-IN"/>
              </w:rPr>
            </w:pPr>
            <w:r w:rsidRPr="000C20EB">
              <w:rPr>
                <w:rFonts w:cs="Arial"/>
                <w:bCs/>
                <w:i/>
                <w:iCs/>
                <w:color w:val="000000"/>
                <w:kern w:val="1"/>
                <w:sz w:val="18"/>
                <w:szCs w:val="18"/>
                <w:lang w:bidi="hi-IN"/>
              </w:rPr>
              <w:t>70.000,00</w:t>
            </w:r>
          </w:p>
        </w:tc>
        <w:tc>
          <w:tcPr>
            <w:tcW w:w="1507" w:type="dxa"/>
          </w:tcPr>
          <w:p w14:paraId="380968FB" w14:textId="77777777" w:rsidR="0083009A" w:rsidRPr="000C20EB" w:rsidRDefault="0083009A" w:rsidP="002B5FC5">
            <w:pPr>
              <w:widowControl w:val="0"/>
              <w:spacing w:before="0" w:after="0" w:line="240" w:lineRule="auto"/>
              <w:ind w:firstLine="4"/>
              <w:jc w:val="center"/>
              <w:textAlignment w:val="baseline"/>
              <w:rPr>
                <w:rFonts w:cs="Arial"/>
                <w:i/>
                <w:iCs/>
                <w:kern w:val="1"/>
                <w:sz w:val="18"/>
                <w:szCs w:val="18"/>
                <w:lang w:bidi="hi-IN"/>
              </w:rPr>
            </w:pPr>
            <w:r w:rsidRPr="000C20EB">
              <w:rPr>
                <w:rFonts w:cs="Arial"/>
                <w:i/>
                <w:iCs/>
                <w:kern w:val="1"/>
                <w:sz w:val="18"/>
                <w:szCs w:val="18"/>
                <w:lang w:bidi="hi-IN"/>
              </w:rPr>
              <w:t>220250002780</w:t>
            </w:r>
          </w:p>
        </w:tc>
      </w:tr>
      <w:tr w:rsidR="0083009A" w:rsidRPr="000C20EB" w14:paraId="7D0B7C49" w14:textId="77777777" w:rsidTr="002B5FC5">
        <w:trPr>
          <w:jc w:val="center"/>
        </w:trPr>
        <w:tc>
          <w:tcPr>
            <w:tcW w:w="1555" w:type="dxa"/>
          </w:tcPr>
          <w:p w14:paraId="03265BA2" w14:textId="77777777" w:rsidR="0083009A" w:rsidRPr="000C20EB" w:rsidRDefault="0083009A" w:rsidP="002B5FC5">
            <w:pPr>
              <w:widowControl w:val="0"/>
              <w:spacing w:before="0" w:after="0" w:line="240" w:lineRule="auto"/>
              <w:ind w:firstLine="4"/>
              <w:jc w:val="center"/>
              <w:textAlignment w:val="baseline"/>
              <w:rPr>
                <w:rFonts w:cs="Arial"/>
                <w:i/>
                <w:iCs/>
                <w:kern w:val="1"/>
                <w:sz w:val="18"/>
                <w:szCs w:val="18"/>
                <w:lang w:bidi="hi-IN"/>
              </w:rPr>
            </w:pPr>
          </w:p>
        </w:tc>
        <w:tc>
          <w:tcPr>
            <w:tcW w:w="4028" w:type="dxa"/>
          </w:tcPr>
          <w:p w14:paraId="7195FB3D" w14:textId="77777777" w:rsidR="0083009A" w:rsidRPr="000C20EB" w:rsidRDefault="0083009A" w:rsidP="002B5FC5">
            <w:pPr>
              <w:widowControl w:val="0"/>
              <w:spacing w:before="0" w:after="0" w:line="240" w:lineRule="auto"/>
              <w:ind w:firstLine="4"/>
              <w:jc w:val="center"/>
              <w:textAlignment w:val="baseline"/>
              <w:rPr>
                <w:rFonts w:cs="Arial"/>
                <w:b/>
                <w:bCs/>
                <w:i/>
                <w:iCs/>
                <w:kern w:val="1"/>
                <w:sz w:val="18"/>
                <w:szCs w:val="18"/>
                <w:lang w:bidi="hi-IN"/>
              </w:rPr>
            </w:pPr>
            <w:r w:rsidRPr="000C20EB">
              <w:rPr>
                <w:rFonts w:cs="Arial"/>
                <w:b/>
                <w:bCs/>
                <w:i/>
                <w:iCs/>
                <w:kern w:val="1"/>
                <w:sz w:val="18"/>
                <w:szCs w:val="18"/>
                <w:lang w:bidi="hi-IN"/>
              </w:rPr>
              <w:t>Total</w:t>
            </w:r>
          </w:p>
        </w:tc>
        <w:tc>
          <w:tcPr>
            <w:tcW w:w="1273" w:type="dxa"/>
          </w:tcPr>
          <w:p w14:paraId="21D44581" w14:textId="77777777" w:rsidR="0083009A" w:rsidRPr="000C20EB" w:rsidRDefault="0083009A" w:rsidP="002B5FC5">
            <w:pPr>
              <w:widowControl w:val="0"/>
              <w:spacing w:before="0" w:after="0" w:line="240" w:lineRule="auto"/>
              <w:ind w:firstLine="4"/>
              <w:jc w:val="right"/>
              <w:textAlignment w:val="baseline"/>
              <w:rPr>
                <w:rFonts w:cs="Arial"/>
                <w:b/>
                <w:bCs/>
                <w:i/>
                <w:iCs/>
                <w:kern w:val="1"/>
                <w:sz w:val="18"/>
                <w:szCs w:val="18"/>
                <w:lang w:bidi="hi-IN"/>
              </w:rPr>
            </w:pPr>
            <w:r w:rsidRPr="000C20EB">
              <w:rPr>
                <w:rFonts w:cs="Arial"/>
                <w:b/>
                <w:bCs/>
                <w:i/>
                <w:iCs/>
                <w:color w:val="000000"/>
                <w:kern w:val="1"/>
                <w:sz w:val="18"/>
                <w:szCs w:val="18"/>
                <w:lang w:bidi="hi-IN"/>
              </w:rPr>
              <w:t>70.000,00</w:t>
            </w:r>
          </w:p>
        </w:tc>
        <w:tc>
          <w:tcPr>
            <w:tcW w:w="1507" w:type="dxa"/>
          </w:tcPr>
          <w:p w14:paraId="677B3775" w14:textId="77777777" w:rsidR="0083009A" w:rsidRPr="000C20EB" w:rsidRDefault="0083009A" w:rsidP="002B5FC5">
            <w:pPr>
              <w:widowControl w:val="0"/>
              <w:spacing w:before="0" w:after="0" w:line="240" w:lineRule="auto"/>
              <w:ind w:firstLine="4"/>
              <w:jc w:val="center"/>
              <w:textAlignment w:val="baseline"/>
              <w:rPr>
                <w:rFonts w:cs="Arial"/>
                <w:i/>
                <w:iCs/>
                <w:kern w:val="1"/>
                <w:sz w:val="18"/>
                <w:szCs w:val="18"/>
                <w:lang w:bidi="hi-IN"/>
              </w:rPr>
            </w:pPr>
          </w:p>
        </w:tc>
      </w:tr>
    </w:tbl>
    <w:p w14:paraId="3CABF53B" w14:textId="77777777" w:rsidR="0083009A" w:rsidRPr="000C20EB" w:rsidRDefault="0083009A" w:rsidP="0083009A">
      <w:pPr>
        <w:pStyle w:val="Standard"/>
        <w:jc w:val="both"/>
        <w:rPr>
          <w:rFonts w:ascii="Arial" w:hAnsi="Arial" w:cs="Arial"/>
          <w:i/>
          <w:iCs/>
          <w:sz w:val="20"/>
          <w:szCs w:val="20"/>
        </w:rPr>
      </w:pPr>
    </w:p>
    <w:tbl>
      <w:tblPr>
        <w:tblW w:w="83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138"/>
        <w:gridCol w:w="2666"/>
      </w:tblGrid>
      <w:tr w:rsidR="0083009A" w:rsidRPr="000C20EB" w14:paraId="1384400A" w14:textId="77777777" w:rsidTr="002B5FC5">
        <w:tc>
          <w:tcPr>
            <w:tcW w:w="1559" w:type="dxa"/>
          </w:tcPr>
          <w:p w14:paraId="169045CB" w14:textId="77777777" w:rsidR="002B5FC5" w:rsidRPr="000C20EB" w:rsidRDefault="0083009A" w:rsidP="002B5FC5">
            <w:pPr>
              <w:widowControl w:val="0"/>
              <w:spacing w:before="0" w:after="0" w:line="240" w:lineRule="auto"/>
              <w:ind w:left="431" w:hanging="709"/>
              <w:jc w:val="center"/>
              <w:textAlignment w:val="baseline"/>
              <w:rPr>
                <w:rFonts w:cs="Arial"/>
                <w:b/>
                <w:i/>
                <w:iCs/>
                <w:kern w:val="1"/>
                <w:sz w:val="18"/>
                <w:szCs w:val="18"/>
                <w:lang w:bidi="hi-IN"/>
              </w:rPr>
            </w:pPr>
            <w:r w:rsidRPr="000C20EB">
              <w:rPr>
                <w:rFonts w:cs="Arial"/>
                <w:b/>
                <w:i/>
                <w:iCs/>
                <w:kern w:val="1"/>
                <w:sz w:val="18"/>
                <w:szCs w:val="18"/>
                <w:lang w:bidi="hi-IN"/>
              </w:rPr>
              <w:t xml:space="preserve">ALTA </w:t>
            </w:r>
          </w:p>
          <w:p w14:paraId="2BEBA3E3" w14:textId="5117BBE6" w:rsidR="0083009A" w:rsidRPr="000C20EB" w:rsidRDefault="0083009A" w:rsidP="002B5FC5">
            <w:pPr>
              <w:widowControl w:val="0"/>
              <w:spacing w:before="0" w:after="0" w:line="240" w:lineRule="auto"/>
              <w:ind w:left="431" w:hanging="709"/>
              <w:jc w:val="center"/>
              <w:textAlignment w:val="baseline"/>
              <w:rPr>
                <w:rFonts w:cs="Arial"/>
                <w:b/>
                <w:i/>
                <w:iCs/>
                <w:kern w:val="1"/>
                <w:sz w:val="18"/>
                <w:szCs w:val="18"/>
                <w:lang w:bidi="hi-IN"/>
              </w:rPr>
            </w:pPr>
            <w:r w:rsidRPr="000C20EB">
              <w:rPr>
                <w:rFonts w:cs="Arial"/>
                <w:b/>
                <w:i/>
                <w:iCs/>
                <w:kern w:val="1"/>
                <w:sz w:val="18"/>
                <w:szCs w:val="18"/>
                <w:lang w:bidi="hi-IN"/>
              </w:rPr>
              <w:t>EN GASTOS</w:t>
            </w:r>
          </w:p>
        </w:tc>
        <w:tc>
          <w:tcPr>
            <w:tcW w:w="4138" w:type="dxa"/>
          </w:tcPr>
          <w:p w14:paraId="09FB11F0" w14:textId="77777777" w:rsidR="0083009A" w:rsidRPr="000C20EB" w:rsidRDefault="0083009A" w:rsidP="002B5FC5">
            <w:pPr>
              <w:widowControl w:val="0"/>
              <w:spacing w:before="0" w:after="100" w:afterAutospacing="1" w:line="240" w:lineRule="auto"/>
              <w:ind w:left="260" w:hanging="709"/>
              <w:textAlignment w:val="baseline"/>
              <w:rPr>
                <w:rFonts w:cs="Arial"/>
                <w:i/>
                <w:iCs/>
                <w:kern w:val="1"/>
                <w:sz w:val="18"/>
                <w:szCs w:val="18"/>
                <w:lang w:bidi="hi-IN"/>
              </w:rPr>
            </w:pPr>
          </w:p>
        </w:tc>
        <w:tc>
          <w:tcPr>
            <w:tcW w:w="2666" w:type="dxa"/>
          </w:tcPr>
          <w:p w14:paraId="7FEBC8D3" w14:textId="77777777" w:rsidR="0083009A" w:rsidRPr="000C20EB" w:rsidRDefault="0083009A" w:rsidP="002B5FC5">
            <w:pPr>
              <w:widowControl w:val="0"/>
              <w:spacing w:before="0" w:after="100" w:afterAutospacing="1" w:line="240" w:lineRule="auto"/>
              <w:ind w:hanging="709"/>
              <w:textAlignment w:val="baseline"/>
              <w:rPr>
                <w:rFonts w:cs="Arial"/>
                <w:i/>
                <w:iCs/>
                <w:kern w:val="1"/>
                <w:sz w:val="18"/>
                <w:szCs w:val="18"/>
                <w:lang w:bidi="hi-IN"/>
              </w:rPr>
            </w:pPr>
          </w:p>
        </w:tc>
      </w:tr>
      <w:tr w:rsidR="0083009A" w:rsidRPr="000C20EB" w14:paraId="3D87B5EA" w14:textId="77777777" w:rsidTr="002B5FC5">
        <w:tc>
          <w:tcPr>
            <w:tcW w:w="1559" w:type="dxa"/>
          </w:tcPr>
          <w:p w14:paraId="53997D00" w14:textId="77777777" w:rsidR="0083009A" w:rsidRPr="000C20EB" w:rsidRDefault="0083009A" w:rsidP="002B5FC5">
            <w:pPr>
              <w:widowControl w:val="0"/>
              <w:spacing w:before="0" w:after="100" w:afterAutospacing="1" w:line="240" w:lineRule="auto"/>
              <w:ind w:hanging="709"/>
              <w:jc w:val="center"/>
              <w:textAlignment w:val="baseline"/>
              <w:rPr>
                <w:rFonts w:cs="Arial"/>
                <w:b/>
                <w:i/>
                <w:iCs/>
                <w:kern w:val="1"/>
                <w:sz w:val="18"/>
                <w:szCs w:val="18"/>
                <w:lang w:bidi="hi-IN"/>
              </w:rPr>
            </w:pPr>
            <w:r w:rsidRPr="000C20EB">
              <w:rPr>
                <w:rFonts w:cs="Arial"/>
                <w:b/>
                <w:i/>
                <w:iCs/>
                <w:kern w:val="1"/>
                <w:sz w:val="18"/>
                <w:szCs w:val="18"/>
                <w:lang w:bidi="hi-IN"/>
              </w:rPr>
              <w:t xml:space="preserve">        ALTAS</w:t>
            </w:r>
          </w:p>
        </w:tc>
        <w:tc>
          <w:tcPr>
            <w:tcW w:w="4138" w:type="dxa"/>
          </w:tcPr>
          <w:p w14:paraId="425D39C6" w14:textId="77777777" w:rsidR="0083009A" w:rsidRPr="000C20EB" w:rsidRDefault="0083009A" w:rsidP="002B5FC5">
            <w:pPr>
              <w:widowControl w:val="0"/>
              <w:spacing w:before="0" w:after="100" w:afterAutospacing="1" w:line="240" w:lineRule="auto"/>
              <w:ind w:hanging="709"/>
              <w:textAlignment w:val="baseline"/>
              <w:rPr>
                <w:rFonts w:cs="Arial"/>
                <w:i/>
                <w:iCs/>
                <w:kern w:val="1"/>
                <w:sz w:val="18"/>
                <w:szCs w:val="18"/>
                <w:lang w:bidi="hi-IN"/>
              </w:rPr>
            </w:pPr>
          </w:p>
        </w:tc>
        <w:tc>
          <w:tcPr>
            <w:tcW w:w="2666" w:type="dxa"/>
          </w:tcPr>
          <w:p w14:paraId="0D7E336E" w14:textId="77777777" w:rsidR="0083009A" w:rsidRPr="000C20EB" w:rsidRDefault="0083009A" w:rsidP="002B5FC5">
            <w:pPr>
              <w:widowControl w:val="0"/>
              <w:spacing w:before="0" w:after="100" w:afterAutospacing="1" w:line="240" w:lineRule="auto"/>
              <w:ind w:hanging="709"/>
              <w:textAlignment w:val="baseline"/>
              <w:rPr>
                <w:rFonts w:cs="Arial"/>
                <w:i/>
                <w:iCs/>
                <w:kern w:val="1"/>
                <w:sz w:val="18"/>
                <w:szCs w:val="18"/>
                <w:lang w:bidi="hi-IN"/>
              </w:rPr>
            </w:pPr>
          </w:p>
        </w:tc>
      </w:tr>
      <w:tr w:rsidR="0083009A" w:rsidRPr="000C20EB" w14:paraId="4E216C8D" w14:textId="77777777" w:rsidTr="002B5FC5">
        <w:tc>
          <w:tcPr>
            <w:tcW w:w="1559" w:type="dxa"/>
          </w:tcPr>
          <w:p w14:paraId="1A5A9944" w14:textId="77777777" w:rsidR="0083009A" w:rsidRPr="000C20EB" w:rsidRDefault="0083009A" w:rsidP="002B5FC5">
            <w:pPr>
              <w:widowControl w:val="0"/>
              <w:spacing w:before="0" w:after="100" w:afterAutospacing="1" w:line="240" w:lineRule="auto"/>
              <w:ind w:firstLine="4"/>
              <w:textAlignment w:val="baseline"/>
              <w:rPr>
                <w:rFonts w:cs="Arial"/>
                <w:b/>
                <w:bCs/>
                <w:i/>
                <w:iCs/>
                <w:kern w:val="1"/>
                <w:sz w:val="18"/>
                <w:szCs w:val="18"/>
                <w:lang w:bidi="hi-IN"/>
              </w:rPr>
            </w:pPr>
            <w:r w:rsidRPr="000C20EB">
              <w:rPr>
                <w:rFonts w:cs="Arial"/>
                <w:b/>
                <w:bCs/>
                <w:i/>
                <w:iCs/>
                <w:kern w:val="1"/>
                <w:sz w:val="18"/>
                <w:szCs w:val="18"/>
                <w:lang w:bidi="hi-IN"/>
              </w:rPr>
              <w:t>Aplicación Presupuesto</w:t>
            </w:r>
          </w:p>
        </w:tc>
        <w:tc>
          <w:tcPr>
            <w:tcW w:w="4138" w:type="dxa"/>
          </w:tcPr>
          <w:p w14:paraId="20B69594" w14:textId="77777777" w:rsidR="0083009A" w:rsidRPr="000C20EB" w:rsidRDefault="0083009A" w:rsidP="002B5FC5">
            <w:pPr>
              <w:widowControl w:val="0"/>
              <w:spacing w:before="0" w:after="100" w:afterAutospacing="1" w:line="240" w:lineRule="auto"/>
              <w:ind w:firstLine="4"/>
              <w:jc w:val="center"/>
              <w:textAlignment w:val="baseline"/>
              <w:rPr>
                <w:rFonts w:cs="Arial"/>
                <w:b/>
                <w:bCs/>
                <w:i/>
                <w:iCs/>
                <w:kern w:val="1"/>
                <w:sz w:val="18"/>
                <w:szCs w:val="18"/>
                <w:lang w:bidi="hi-IN"/>
              </w:rPr>
            </w:pPr>
            <w:r w:rsidRPr="000C20EB">
              <w:rPr>
                <w:rFonts w:cs="Arial"/>
                <w:b/>
                <w:bCs/>
                <w:i/>
                <w:iCs/>
                <w:kern w:val="1"/>
                <w:sz w:val="18"/>
                <w:szCs w:val="18"/>
                <w:lang w:bidi="hi-IN"/>
              </w:rPr>
              <w:t>Denominación</w:t>
            </w:r>
          </w:p>
        </w:tc>
        <w:tc>
          <w:tcPr>
            <w:tcW w:w="2666" w:type="dxa"/>
          </w:tcPr>
          <w:p w14:paraId="17951A5F" w14:textId="77777777" w:rsidR="0083009A" w:rsidRPr="000C20EB" w:rsidRDefault="0083009A" w:rsidP="002B5FC5">
            <w:pPr>
              <w:widowControl w:val="0"/>
              <w:spacing w:before="0" w:after="100" w:afterAutospacing="1" w:line="240" w:lineRule="auto"/>
              <w:ind w:firstLine="4"/>
              <w:jc w:val="center"/>
              <w:textAlignment w:val="baseline"/>
              <w:rPr>
                <w:rFonts w:cs="Arial"/>
                <w:b/>
                <w:bCs/>
                <w:i/>
                <w:iCs/>
                <w:kern w:val="1"/>
                <w:sz w:val="18"/>
                <w:szCs w:val="18"/>
                <w:lang w:bidi="hi-IN"/>
              </w:rPr>
            </w:pPr>
            <w:r w:rsidRPr="000C20EB">
              <w:rPr>
                <w:rFonts w:cs="Arial"/>
                <w:b/>
                <w:bCs/>
                <w:i/>
                <w:iCs/>
                <w:kern w:val="1"/>
                <w:sz w:val="18"/>
                <w:szCs w:val="18"/>
                <w:lang w:bidi="hi-IN"/>
              </w:rPr>
              <w:t>Importe</w:t>
            </w:r>
          </w:p>
        </w:tc>
      </w:tr>
      <w:tr w:rsidR="0083009A" w:rsidRPr="000C20EB" w14:paraId="74BE7804" w14:textId="77777777" w:rsidTr="002B5FC5">
        <w:tc>
          <w:tcPr>
            <w:tcW w:w="1559" w:type="dxa"/>
          </w:tcPr>
          <w:p w14:paraId="734E4658" w14:textId="77777777" w:rsidR="0083009A" w:rsidRPr="000C20EB" w:rsidRDefault="0083009A" w:rsidP="002B5FC5">
            <w:pPr>
              <w:widowControl w:val="0"/>
              <w:spacing w:before="0" w:after="100" w:afterAutospacing="1" w:line="240" w:lineRule="auto"/>
              <w:ind w:firstLine="4"/>
              <w:jc w:val="center"/>
              <w:textAlignment w:val="baseline"/>
              <w:rPr>
                <w:rFonts w:cs="Arial"/>
                <w:i/>
                <w:iCs/>
                <w:kern w:val="1"/>
                <w:sz w:val="18"/>
                <w:szCs w:val="18"/>
                <w:lang w:bidi="hi-IN"/>
              </w:rPr>
            </w:pPr>
            <w:r w:rsidRPr="000C20EB">
              <w:rPr>
                <w:rFonts w:cs="Arial"/>
                <w:i/>
                <w:iCs/>
                <w:kern w:val="1"/>
                <w:sz w:val="18"/>
                <w:szCs w:val="18"/>
                <w:lang w:bidi="hi-IN"/>
              </w:rPr>
              <w:t>340/352.00</w:t>
            </w:r>
          </w:p>
        </w:tc>
        <w:tc>
          <w:tcPr>
            <w:tcW w:w="4138" w:type="dxa"/>
            <w:vMerge w:val="restart"/>
          </w:tcPr>
          <w:p w14:paraId="1CED981B" w14:textId="77777777" w:rsidR="0083009A" w:rsidRPr="000C20EB" w:rsidRDefault="0083009A" w:rsidP="002B5FC5">
            <w:pPr>
              <w:widowControl w:val="0"/>
              <w:spacing w:before="0" w:after="100" w:afterAutospacing="1" w:line="240" w:lineRule="auto"/>
              <w:ind w:firstLine="4"/>
              <w:textAlignment w:val="baseline"/>
              <w:rPr>
                <w:rFonts w:cs="Arial"/>
                <w:i/>
                <w:iCs/>
                <w:kern w:val="1"/>
                <w:sz w:val="18"/>
                <w:szCs w:val="18"/>
                <w:lang w:bidi="hi-IN"/>
              </w:rPr>
            </w:pPr>
            <w:r w:rsidRPr="000C20EB">
              <w:rPr>
                <w:rFonts w:cs="Arial"/>
                <w:i/>
                <w:iCs/>
                <w:kern w:val="1"/>
                <w:sz w:val="18"/>
                <w:szCs w:val="18"/>
                <w:lang w:bidi="hi-IN"/>
              </w:rPr>
              <w:t>INTERESES DE DEMORA</w:t>
            </w:r>
          </w:p>
        </w:tc>
        <w:tc>
          <w:tcPr>
            <w:tcW w:w="2666" w:type="dxa"/>
          </w:tcPr>
          <w:p w14:paraId="61F0FA48" w14:textId="77777777" w:rsidR="0083009A" w:rsidRPr="000C20EB" w:rsidRDefault="0083009A" w:rsidP="002B5FC5">
            <w:pPr>
              <w:widowControl w:val="0"/>
              <w:spacing w:before="0" w:after="100" w:afterAutospacing="1" w:line="240" w:lineRule="auto"/>
              <w:ind w:firstLine="4"/>
              <w:jc w:val="right"/>
              <w:textAlignment w:val="baseline"/>
              <w:rPr>
                <w:rFonts w:cs="Arial"/>
                <w:i/>
                <w:iCs/>
                <w:kern w:val="1"/>
                <w:sz w:val="18"/>
                <w:szCs w:val="18"/>
                <w:lang w:bidi="hi-IN"/>
              </w:rPr>
            </w:pPr>
            <w:r w:rsidRPr="000C20EB">
              <w:rPr>
                <w:rFonts w:cs="Arial"/>
                <w:i/>
                <w:iCs/>
                <w:color w:val="000000"/>
                <w:kern w:val="1"/>
                <w:sz w:val="18"/>
                <w:szCs w:val="18"/>
                <w:lang w:bidi="hi-IN"/>
              </w:rPr>
              <w:t>40.000,00</w:t>
            </w:r>
          </w:p>
        </w:tc>
      </w:tr>
      <w:tr w:rsidR="0083009A" w:rsidRPr="000C20EB" w14:paraId="59E95DBC" w14:textId="77777777" w:rsidTr="002B5FC5">
        <w:tc>
          <w:tcPr>
            <w:tcW w:w="1559" w:type="dxa"/>
          </w:tcPr>
          <w:p w14:paraId="4A0F25D1" w14:textId="77777777" w:rsidR="0083009A" w:rsidRPr="000C20EB" w:rsidRDefault="0083009A" w:rsidP="002B5FC5">
            <w:pPr>
              <w:widowControl w:val="0"/>
              <w:spacing w:before="0" w:after="100" w:afterAutospacing="1" w:line="240" w:lineRule="auto"/>
              <w:ind w:firstLine="4"/>
              <w:jc w:val="center"/>
              <w:textAlignment w:val="baseline"/>
              <w:rPr>
                <w:rFonts w:cs="Arial"/>
                <w:i/>
                <w:iCs/>
                <w:kern w:val="1"/>
                <w:sz w:val="18"/>
                <w:szCs w:val="18"/>
                <w:lang w:bidi="hi-IN"/>
              </w:rPr>
            </w:pPr>
            <w:r w:rsidRPr="000C20EB">
              <w:rPr>
                <w:rFonts w:cs="Arial"/>
                <w:i/>
                <w:iCs/>
                <w:kern w:val="1"/>
                <w:sz w:val="18"/>
                <w:szCs w:val="18"/>
                <w:lang w:bidi="hi-IN"/>
              </w:rPr>
              <w:t>342/352.00</w:t>
            </w:r>
          </w:p>
        </w:tc>
        <w:tc>
          <w:tcPr>
            <w:tcW w:w="4138" w:type="dxa"/>
            <w:vMerge/>
          </w:tcPr>
          <w:p w14:paraId="422AA036" w14:textId="77777777" w:rsidR="0083009A" w:rsidRPr="000C20EB" w:rsidRDefault="0083009A" w:rsidP="002B5FC5">
            <w:pPr>
              <w:widowControl w:val="0"/>
              <w:spacing w:before="0" w:after="100" w:afterAutospacing="1" w:line="240" w:lineRule="auto"/>
              <w:ind w:firstLine="4"/>
              <w:textAlignment w:val="baseline"/>
              <w:rPr>
                <w:rFonts w:cs="Arial"/>
                <w:i/>
                <w:iCs/>
                <w:kern w:val="1"/>
                <w:sz w:val="18"/>
                <w:szCs w:val="18"/>
                <w:lang w:bidi="hi-IN"/>
              </w:rPr>
            </w:pPr>
          </w:p>
        </w:tc>
        <w:tc>
          <w:tcPr>
            <w:tcW w:w="2666" w:type="dxa"/>
          </w:tcPr>
          <w:p w14:paraId="785116EC" w14:textId="77777777" w:rsidR="0083009A" w:rsidRPr="000C20EB" w:rsidRDefault="0083009A" w:rsidP="002B5FC5">
            <w:pPr>
              <w:widowControl w:val="0"/>
              <w:spacing w:before="0" w:after="100" w:afterAutospacing="1" w:line="240" w:lineRule="auto"/>
              <w:ind w:firstLine="4"/>
              <w:jc w:val="right"/>
              <w:textAlignment w:val="baseline"/>
              <w:rPr>
                <w:rFonts w:cs="Arial"/>
                <w:i/>
                <w:iCs/>
                <w:kern w:val="1"/>
                <w:sz w:val="18"/>
                <w:szCs w:val="18"/>
                <w:lang w:bidi="hi-IN"/>
              </w:rPr>
            </w:pPr>
            <w:r w:rsidRPr="000C20EB">
              <w:rPr>
                <w:rFonts w:cs="Arial"/>
                <w:i/>
                <w:iCs/>
                <w:color w:val="000000"/>
                <w:kern w:val="1"/>
                <w:sz w:val="18"/>
                <w:szCs w:val="18"/>
                <w:lang w:bidi="hi-IN"/>
              </w:rPr>
              <w:t>30.000,00</w:t>
            </w:r>
          </w:p>
        </w:tc>
      </w:tr>
      <w:tr w:rsidR="0083009A" w:rsidRPr="000C20EB" w14:paraId="04366EB3" w14:textId="77777777" w:rsidTr="002B5FC5">
        <w:tc>
          <w:tcPr>
            <w:tcW w:w="1559" w:type="dxa"/>
          </w:tcPr>
          <w:p w14:paraId="68BDD4D4" w14:textId="77777777" w:rsidR="0083009A" w:rsidRPr="000C20EB" w:rsidRDefault="0083009A" w:rsidP="002B5FC5">
            <w:pPr>
              <w:widowControl w:val="0"/>
              <w:spacing w:before="0" w:after="100" w:afterAutospacing="1" w:line="240" w:lineRule="auto"/>
              <w:ind w:firstLine="4"/>
              <w:jc w:val="center"/>
              <w:textAlignment w:val="baseline"/>
              <w:rPr>
                <w:rFonts w:cs="Arial"/>
                <w:i/>
                <w:iCs/>
                <w:kern w:val="1"/>
                <w:sz w:val="18"/>
                <w:szCs w:val="18"/>
                <w:lang w:bidi="hi-IN"/>
              </w:rPr>
            </w:pPr>
          </w:p>
        </w:tc>
        <w:tc>
          <w:tcPr>
            <w:tcW w:w="4138" w:type="dxa"/>
          </w:tcPr>
          <w:p w14:paraId="559AB98F" w14:textId="77777777" w:rsidR="0083009A" w:rsidRPr="000C20EB" w:rsidRDefault="0083009A" w:rsidP="002B5FC5">
            <w:pPr>
              <w:widowControl w:val="0"/>
              <w:spacing w:before="0" w:after="100" w:afterAutospacing="1" w:line="240" w:lineRule="auto"/>
              <w:ind w:firstLine="4"/>
              <w:jc w:val="center"/>
              <w:textAlignment w:val="baseline"/>
              <w:rPr>
                <w:rFonts w:cs="Arial"/>
                <w:b/>
                <w:bCs/>
                <w:i/>
                <w:iCs/>
                <w:kern w:val="1"/>
                <w:sz w:val="18"/>
                <w:szCs w:val="18"/>
                <w:lang w:bidi="hi-IN"/>
              </w:rPr>
            </w:pPr>
            <w:r w:rsidRPr="000C20EB">
              <w:rPr>
                <w:rFonts w:cs="Arial"/>
                <w:b/>
                <w:bCs/>
                <w:i/>
                <w:iCs/>
                <w:kern w:val="1"/>
                <w:sz w:val="18"/>
                <w:szCs w:val="18"/>
                <w:lang w:bidi="hi-IN"/>
              </w:rPr>
              <w:t>Total</w:t>
            </w:r>
          </w:p>
        </w:tc>
        <w:tc>
          <w:tcPr>
            <w:tcW w:w="2666" w:type="dxa"/>
          </w:tcPr>
          <w:p w14:paraId="2BCD760C" w14:textId="77777777" w:rsidR="0083009A" w:rsidRPr="000C20EB" w:rsidRDefault="0083009A" w:rsidP="002B5FC5">
            <w:pPr>
              <w:widowControl w:val="0"/>
              <w:spacing w:before="0" w:after="100" w:afterAutospacing="1" w:line="240" w:lineRule="auto"/>
              <w:ind w:firstLine="4"/>
              <w:jc w:val="right"/>
              <w:textAlignment w:val="baseline"/>
              <w:rPr>
                <w:rFonts w:cs="Arial"/>
                <w:b/>
                <w:bCs/>
                <w:i/>
                <w:iCs/>
                <w:kern w:val="1"/>
                <w:sz w:val="18"/>
                <w:szCs w:val="18"/>
                <w:lang w:bidi="hi-IN"/>
              </w:rPr>
            </w:pPr>
            <w:r w:rsidRPr="000C20EB">
              <w:rPr>
                <w:rFonts w:cs="Arial"/>
                <w:b/>
                <w:bCs/>
                <w:i/>
                <w:iCs/>
                <w:color w:val="000000"/>
                <w:kern w:val="1"/>
                <w:sz w:val="18"/>
                <w:szCs w:val="18"/>
                <w:lang w:bidi="hi-IN"/>
              </w:rPr>
              <w:t>70.000,00</w:t>
            </w:r>
          </w:p>
        </w:tc>
      </w:tr>
      <w:bookmarkEnd w:id="6"/>
      <w:bookmarkEnd w:id="7"/>
    </w:tbl>
    <w:p w14:paraId="35D0946D" w14:textId="77777777" w:rsidR="0083009A" w:rsidRPr="000C20EB" w:rsidRDefault="0083009A" w:rsidP="00541F0F">
      <w:pPr>
        <w:spacing w:before="0" w:after="0" w:line="240" w:lineRule="auto"/>
        <w:ind w:left="708" w:firstLine="0"/>
        <w:rPr>
          <w:rFonts w:cs="Arial"/>
          <w:b/>
          <w:i/>
          <w:iCs/>
        </w:rPr>
      </w:pPr>
    </w:p>
    <w:p w14:paraId="382A2ACD" w14:textId="46625681" w:rsidR="00415E3B" w:rsidRPr="000C20EB" w:rsidRDefault="00415E3B" w:rsidP="003D4A97">
      <w:pPr>
        <w:suppressAutoHyphens/>
        <w:spacing w:before="0" w:after="0" w:line="240" w:lineRule="auto"/>
        <w:ind w:firstLine="0"/>
        <w:rPr>
          <w:rFonts w:eastAsia="Calibri" w:cs="Arial"/>
          <w:iCs/>
          <w:lang w:val="es-ES_tradnl" w:eastAsia="en-US"/>
        </w:rPr>
      </w:pPr>
    </w:p>
    <w:p w14:paraId="47AD4495" w14:textId="1B7966E2" w:rsidR="003D4A97" w:rsidRPr="000C20EB" w:rsidRDefault="003D4A97" w:rsidP="003D4A97">
      <w:pPr>
        <w:suppressAutoHyphens/>
        <w:spacing w:before="0" w:after="0" w:line="240" w:lineRule="auto"/>
        <w:ind w:firstLine="0"/>
        <w:rPr>
          <w:rFonts w:eastAsia="Calibri" w:cs="Arial"/>
          <w:b/>
          <w:bCs/>
          <w:iCs/>
          <w:lang w:val="es-ES_tradnl" w:eastAsia="en-US"/>
        </w:rPr>
      </w:pPr>
      <w:r w:rsidRPr="000C20EB">
        <w:rPr>
          <w:rFonts w:eastAsia="Calibri" w:cs="Arial"/>
          <w:b/>
          <w:bCs/>
          <w:iCs/>
          <w:lang w:val="es-ES_tradnl" w:eastAsia="en-US"/>
        </w:rPr>
        <w:t>DEBATE. INTERVENCIONES:</w:t>
      </w:r>
    </w:p>
    <w:p w14:paraId="0DB36F2C" w14:textId="77777777" w:rsidR="003D4A97" w:rsidRPr="000C20EB" w:rsidRDefault="003D4A97" w:rsidP="003D4A97">
      <w:pPr>
        <w:suppressAutoHyphens/>
        <w:spacing w:before="0" w:after="0" w:line="240" w:lineRule="auto"/>
        <w:ind w:firstLine="0"/>
        <w:rPr>
          <w:rFonts w:eastAsia="Calibri" w:cs="Arial"/>
          <w:b/>
          <w:bCs/>
          <w:iCs/>
          <w:lang w:val="es-ES_tradnl" w:eastAsia="en-US"/>
        </w:rPr>
      </w:pPr>
    </w:p>
    <w:p w14:paraId="31B2124F" w14:textId="62A787B4" w:rsidR="00DC0A44" w:rsidRPr="000C20EB" w:rsidRDefault="005034E6" w:rsidP="003D4A97">
      <w:pPr>
        <w:suppressAutoHyphens/>
        <w:spacing w:before="0" w:after="0" w:line="240" w:lineRule="auto"/>
        <w:ind w:firstLine="0"/>
        <w:rPr>
          <w:rFonts w:eastAsia="Calibri" w:cs="Arial"/>
          <w:iCs/>
          <w:lang w:val="es-ES_tradnl" w:eastAsia="en-US"/>
        </w:rPr>
      </w:pPr>
      <w:r w:rsidRPr="000C20EB">
        <w:rPr>
          <w:rFonts w:eastAsia="Calibri" w:cs="Arial"/>
          <w:iCs/>
          <w:lang w:val="es-ES_tradnl" w:eastAsia="en-US"/>
        </w:rPr>
        <w:t xml:space="preserve">Doña </w:t>
      </w:r>
      <w:r w:rsidR="006065A3" w:rsidRPr="000C20EB">
        <w:rPr>
          <w:rFonts w:eastAsia="Calibri" w:cs="Arial"/>
          <w:iCs/>
          <w:lang w:val="es-ES_tradnl" w:eastAsia="en-US"/>
        </w:rPr>
        <w:t>Jimena Mercedes Delgado-</w:t>
      </w:r>
      <w:proofErr w:type="spellStart"/>
      <w:r w:rsidR="006065A3" w:rsidRPr="000C20EB">
        <w:rPr>
          <w:rFonts w:eastAsia="Calibri" w:cs="Arial"/>
          <w:iCs/>
          <w:lang w:val="es-ES_tradnl" w:eastAsia="en-US"/>
        </w:rPr>
        <w:t>Taramona</w:t>
      </w:r>
      <w:proofErr w:type="spellEnd"/>
      <w:r w:rsidR="006065A3" w:rsidRPr="000C20EB">
        <w:rPr>
          <w:rFonts w:eastAsia="Calibri" w:cs="Arial"/>
          <w:iCs/>
          <w:lang w:val="es-ES_tradnl" w:eastAsia="en-US"/>
        </w:rPr>
        <w:t xml:space="preserve"> Hernández </w:t>
      </w:r>
      <w:r w:rsidR="00DC0A44" w:rsidRPr="000C20EB">
        <w:rPr>
          <w:rFonts w:eastAsia="Calibri" w:cs="Arial"/>
          <w:iCs/>
          <w:lang w:val="es-ES_tradnl" w:eastAsia="en-US"/>
        </w:rPr>
        <w:t>comenta que el objeto de esta transferencia es destinar créditos para el abono de sentencias de trabajadores del IMD, y pregunta de dónde sale la baja de esta modificación presupuestaria. ¿Sale del césped del campo de fútbol Alfonso Silva? ¿Por qué?</w:t>
      </w:r>
    </w:p>
    <w:p w14:paraId="4393FB3F" w14:textId="77777777" w:rsidR="00DC0A44" w:rsidRPr="000C20EB" w:rsidRDefault="00DC0A44" w:rsidP="003D4A97">
      <w:pPr>
        <w:suppressAutoHyphens/>
        <w:spacing w:before="0" w:after="0" w:line="240" w:lineRule="auto"/>
        <w:ind w:firstLine="0"/>
        <w:rPr>
          <w:rFonts w:eastAsia="Calibri" w:cs="Arial"/>
          <w:iCs/>
          <w:lang w:val="es-ES_tradnl" w:eastAsia="en-US"/>
        </w:rPr>
      </w:pPr>
    </w:p>
    <w:p w14:paraId="553B4C10" w14:textId="6A74D1F4" w:rsidR="00DC0A44" w:rsidRPr="000C20EB" w:rsidRDefault="00DC0A44" w:rsidP="003D4A97">
      <w:pPr>
        <w:suppressAutoHyphens/>
        <w:spacing w:before="0" w:after="0" w:line="240" w:lineRule="auto"/>
        <w:ind w:firstLine="0"/>
        <w:rPr>
          <w:rFonts w:eastAsia="Calibri" w:cs="Arial"/>
          <w:iCs/>
          <w:lang w:val="es-ES_tradnl" w:eastAsia="en-US"/>
        </w:rPr>
      </w:pPr>
      <w:r w:rsidRPr="000C20EB">
        <w:rPr>
          <w:rFonts w:eastAsia="Calibri" w:cs="Arial"/>
          <w:iCs/>
          <w:lang w:val="es-ES_tradnl" w:eastAsia="en-US"/>
        </w:rPr>
        <w:t>La señora presidenta comenta que se ha dilatado en el tiempo la preparación del expediente de contratación para el césped del campo de fútbol Alfonso Silva, pero esa obra se hará en el ejercicio 2026, junto con otras actuaciones a realizar en campos de fútbol que se están trabajando</w:t>
      </w:r>
      <w:r w:rsidR="00C87C99" w:rsidRPr="000C20EB">
        <w:rPr>
          <w:rFonts w:eastAsia="Calibri" w:cs="Arial"/>
          <w:iCs/>
          <w:lang w:val="es-ES_tradnl" w:eastAsia="en-US"/>
        </w:rPr>
        <w:t>. Además, añade, se han licitado otras obras en este ejercicio.</w:t>
      </w:r>
    </w:p>
    <w:p w14:paraId="3A34D3FA" w14:textId="4D4616BE" w:rsidR="00C87C99" w:rsidRPr="000C20EB" w:rsidRDefault="00C87C99" w:rsidP="003D4A97">
      <w:pPr>
        <w:suppressAutoHyphens/>
        <w:spacing w:before="0" w:after="0" w:line="240" w:lineRule="auto"/>
        <w:ind w:firstLine="0"/>
        <w:rPr>
          <w:rFonts w:eastAsia="Calibri" w:cs="Arial"/>
          <w:iCs/>
          <w:lang w:val="es-ES_tradnl" w:eastAsia="en-US"/>
        </w:rPr>
      </w:pPr>
    </w:p>
    <w:p w14:paraId="6A14D682" w14:textId="26B43FE9" w:rsidR="00C87C99" w:rsidRPr="000C20EB" w:rsidRDefault="00564336" w:rsidP="003D4A97">
      <w:pPr>
        <w:suppressAutoHyphens/>
        <w:spacing w:before="0" w:after="0" w:line="240" w:lineRule="auto"/>
        <w:ind w:firstLine="0"/>
        <w:rPr>
          <w:rFonts w:eastAsia="Calibri" w:cs="Arial"/>
          <w:iCs/>
          <w:lang w:val="es-ES_tradnl" w:eastAsia="en-US"/>
        </w:rPr>
      </w:pPr>
      <w:r w:rsidRPr="000C20EB">
        <w:rPr>
          <w:rFonts w:eastAsia="Calibri" w:cs="Arial"/>
          <w:iCs/>
          <w:lang w:val="es-ES_tradnl" w:eastAsia="en-US"/>
        </w:rPr>
        <w:t>Don Rafael Miguel D</w:t>
      </w:r>
      <w:r w:rsidR="006065A3" w:rsidRPr="000C20EB">
        <w:rPr>
          <w:rFonts w:eastAsia="Calibri" w:cs="Arial"/>
          <w:iCs/>
          <w:lang w:val="es-ES_tradnl" w:eastAsia="en-US"/>
        </w:rPr>
        <w:t xml:space="preserve">e Juan Miñón </w:t>
      </w:r>
      <w:r w:rsidR="00C87C99" w:rsidRPr="000C20EB">
        <w:rPr>
          <w:rFonts w:eastAsia="Calibri" w:cs="Arial"/>
          <w:iCs/>
          <w:lang w:val="es-ES_tradnl" w:eastAsia="en-US"/>
        </w:rPr>
        <w:t>pregunta por qué hay una nueva modificación presupuestaria, si en el último Consejo Rector se llevó a aprobación otra.</w:t>
      </w:r>
    </w:p>
    <w:p w14:paraId="24DF3545" w14:textId="77777777" w:rsidR="00C87C99" w:rsidRPr="000C20EB" w:rsidRDefault="00C87C99" w:rsidP="003D4A97">
      <w:pPr>
        <w:suppressAutoHyphens/>
        <w:spacing w:before="0" w:after="0" w:line="240" w:lineRule="auto"/>
        <w:ind w:firstLine="0"/>
        <w:rPr>
          <w:rFonts w:eastAsia="Calibri" w:cs="Arial"/>
          <w:iCs/>
          <w:lang w:val="es-ES_tradnl" w:eastAsia="en-US"/>
        </w:rPr>
      </w:pPr>
    </w:p>
    <w:p w14:paraId="7C98A357" w14:textId="2783668D" w:rsidR="00C87C99" w:rsidRPr="000C20EB" w:rsidRDefault="00C87C99" w:rsidP="003D4A97">
      <w:pPr>
        <w:suppressAutoHyphens/>
        <w:spacing w:before="0" w:after="0" w:line="240" w:lineRule="auto"/>
        <w:ind w:firstLine="0"/>
        <w:rPr>
          <w:rFonts w:eastAsia="Calibri" w:cs="Arial"/>
          <w:iCs/>
          <w:lang w:val="es-ES_tradnl" w:eastAsia="en-US"/>
        </w:rPr>
      </w:pPr>
      <w:r w:rsidRPr="000C20EB">
        <w:rPr>
          <w:rFonts w:eastAsia="Calibri" w:cs="Arial"/>
          <w:iCs/>
          <w:lang w:val="es-ES_tradnl" w:eastAsia="en-US"/>
        </w:rPr>
        <w:t>La señora presidenta contesta que en aquel momento no era necesario, y ahora sí.</w:t>
      </w:r>
    </w:p>
    <w:p w14:paraId="706E16C6" w14:textId="77777777" w:rsidR="00C87C99" w:rsidRPr="000C20EB" w:rsidRDefault="00C87C99" w:rsidP="00565844">
      <w:pPr>
        <w:spacing w:before="0" w:after="0" w:line="240" w:lineRule="auto"/>
        <w:ind w:firstLine="0"/>
        <w:rPr>
          <w:rFonts w:cs="Arial"/>
          <w:iCs/>
        </w:rPr>
      </w:pPr>
    </w:p>
    <w:p w14:paraId="421BB650" w14:textId="77777777" w:rsidR="00C87C99" w:rsidRPr="000C20EB" w:rsidRDefault="00C87C99" w:rsidP="00565844">
      <w:pPr>
        <w:spacing w:before="0" w:after="0" w:line="240" w:lineRule="auto"/>
        <w:ind w:firstLine="0"/>
        <w:rPr>
          <w:rFonts w:cs="Arial"/>
          <w:iCs/>
        </w:rPr>
      </w:pPr>
    </w:p>
    <w:p w14:paraId="5A2786F8" w14:textId="4A6C91A1" w:rsidR="00D74079" w:rsidRPr="000C20EB" w:rsidRDefault="00D74079" w:rsidP="00565844">
      <w:pPr>
        <w:spacing w:before="0" w:after="0" w:line="240" w:lineRule="auto"/>
        <w:ind w:firstLine="0"/>
        <w:rPr>
          <w:rFonts w:cs="Arial"/>
          <w:iCs/>
          <w:lang w:val="es-ES_tradnl"/>
        </w:rPr>
      </w:pPr>
      <w:r w:rsidRPr="000C20EB">
        <w:rPr>
          <w:rFonts w:cs="Arial"/>
          <w:iCs/>
        </w:rPr>
        <w:t>La Presidencia</w:t>
      </w:r>
      <w:r w:rsidR="00A72A23" w:rsidRPr="000C20EB">
        <w:rPr>
          <w:rFonts w:cs="Arial"/>
          <w:iCs/>
        </w:rPr>
        <w:t xml:space="preserve"> </w:t>
      </w:r>
      <w:r w:rsidRPr="000C20EB">
        <w:rPr>
          <w:rFonts w:cs="Arial"/>
          <w:iCs/>
        </w:rPr>
        <w:t>somete a votación el asunto del orden del día, siendo el resultado de la misma el que se detalla a continuación:</w:t>
      </w:r>
    </w:p>
    <w:p w14:paraId="7FA6C514" w14:textId="77777777" w:rsidR="00C87C99" w:rsidRPr="000C20EB" w:rsidRDefault="00C87C99" w:rsidP="00565844">
      <w:pPr>
        <w:tabs>
          <w:tab w:val="left" w:pos="540"/>
          <w:tab w:val="left" w:pos="900"/>
        </w:tabs>
        <w:spacing w:before="0" w:after="0" w:line="240" w:lineRule="auto"/>
        <w:ind w:right="-6" w:firstLine="0"/>
        <w:rPr>
          <w:rFonts w:cs="Arial"/>
          <w:b/>
          <w:iCs/>
        </w:rPr>
      </w:pPr>
    </w:p>
    <w:p w14:paraId="522C8DA8" w14:textId="77777777" w:rsidR="00D74079" w:rsidRPr="000C20EB" w:rsidRDefault="00D74079" w:rsidP="00565844">
      <w:pPr>
        <w:tabs>
          <w:tab w:val="left" w:pos="540"/>
          <w:tab w:val="left" w:pos="900"/>
        </w:tabs>
        <w:spacing w:before="0" w:after="0" w:line="240" w:lineRule="auto"/>
        <w:ind w:right="-6" w:firstLine="0"/>
        <w:rPr>
          <w:rFonts w:cs="Arial"/>
          <w:b/>
          <w:iCs/>
        </w:rPr>
      </w:pPr>
      <w:r w:rsidRPr="000C20EB">
        <w:rPr>
          <w:rFonts w:cs="Arial"/>
          <w:b/>
          <w:iCs/>
        </w:rPr>
        <w:t>VOTACIÓN:</w:t>
      </w:r>
    </w:p>
    <w:p w14:paraId="12434C63" w14:textId="77777777" w:rsidR="00D74079" w:rsidRPr="000C20EB" w:rsidRDefault="00D74079" w:rsidP="00565844">
      <w:pPr>
        <w:tabs>
          <w:tab w:val="left" w:pos="540"/>
          <w:tab w:val="left" w:pos="900"/>
        </w:tabs>
        <w:spacing w:before="0" w:after="0" w:line="240" w:lineRule="auto"/>
        <w:ind w:right="-6" w:firstLine="0"/>
        <w:rPr>
          <w:rFonts w:cs="Arial"/>
          <w:iCs/>
        </w:rPr>
      </w:pPr>
    </w:p>
    <w:p w14:paraId="3AD62A16" w14:textId="29B95E80" w:rsidR="00D74079" w:rsidRPr="000C20EB" w:rsidRDefault="00D74079" w:rsidP="00565844">
      <w:pPr>
        <w:tabs>
          <w:tab w:val="left" w:pos="540"/>
          <w:tab w:val="left" w:pos="900"/>
        </w:tabs>
        <w:spacing w:before="0" w:after="0" w:line="240" w:lineRule="auto"/>
        <w:ind w:right="-6" w:firstLine="0"/>
        <w:rPr>
          <w:rFonts w:cs="Arial"/>
          <w:iCs/>
        </w:rPr>
      </w:pPr>
      <w:r w:rsidRPr="000C20EB">
        <w:rPr>
          <w:rFonts w:cs="Arial"/>
          <w:iCs/>
        </w:rPr>
        <w:t xml:space="preserve">Presentes con derecho a voto: </w:t>
      </w:r>
      <w:r w:rsidR="00C87C99" w:rsidRPr="000C20EB">
        <w:rPr>
          <w:rFonts w:cs="Arial"/>
          <w:iCs/>
        </w:rPr>
        <w:t>8</w:t>
      </w:r>
    </w:p>
    <w:p w14:paraId="451969B4" w14:textId="751CF9F0" w:rsidR="00D74079" w:rsidRPr="000C20EB" w:rsidRDefault="00D74079" w:rsidP="00565844">
      <w:pPr>
        <w:tabs>
          <w:tab w:val="left" w:pos="540"/>
          <w:tab w:val="left" w:pos="900"/>
        </w:tabs>
        <w:spacing w:before="0" w:after="0" w:line="240" w:lineRule="auto"/>
        <w:ind w:right="-6" w:firstLine="0"/>
        <w:rPr>
          <w:rFonts w:cs="Arial"/>
          <w:iCs/>
        </w:rPr>
      </w:pPr>
      <w:r w:rsidRPr="000C20EB">
        <w:rPr>
          <w:rFonts w:cs="Arial"/>
          <w:iCs/>
        </w:rPr>
        <w:lastRenderedPageBreak/>
        <w:t xml:space="preserve">Votos a favor: </w:t>
      </w:r>
      <w:r w:rsidR="00C87C99" w:rsidRPr="000C20EB">
        <w:rPr>
          <w:rFonts w:cs="Arial"/>
          <w:iCs/>
        </w:rPr>
        <w:t>7</w:t>
      </w:r>
    </w:p>
    <w:p w14:paraId="14208DF2" w14:textId="5A0D02B1" w:rsidR="00C20039" w:rsidRPr="000C20EB" w:rsidRDefault="001B7F60" w:rsidP="00565844">
      <w:pPr>
        <w:tabs>
          <w:tab w:val="left" w:pos="540"/>
          <w:tab w:val="left" w:pos="900"/>
        </w:tabs>
        <w:spacing w:before="0" w:after="0" w:line="240" w:lineRule="auto"/>
        <w:ind w:right="-6" w:firstLine="0"/>
        <w:rPr>
          <w:rFonts w:cs="Arial"/>
          <w:iCs/>
        </w:rPr>
      </w:pPr>
      <w:r w:rsidRPr="000C20EB">
        <w:rPr>
          <w:rFonts w:cs="Arial"/>
          <w:iCs/>
        </w:rPr>
        <w:t xml:space="preserve">Abstenciones: </w:t>
      </w:r>
      <w:r w:rsidR="005034E6" w:rsidRPr="000C20EB">
        <w:rPr>
          <w:rFonts w:cs="Arial"/>
          <w:iCs/>
        </w:rPr>
        <w:t>1 (Grupo Político Municipal Vox)</w:t>
      </w:r>
    </w:p>
    <w:p w14:paraId="3E3AAB61" w14:textId="4A30F293" w:rsidR="00D74079" w:rsidRPr="000C20EB" w:rsidRDefault="00D74079" w:rsidP="002B5FC5">
      <w:pPr>
        <w:tabs>
          <w:tab w:val="left" w:pos="540"/>
          <w:tab w:val="left" w:pos="900"/>
        </w:tabs>
        <w:spacing w:before="0" w:after="0" w:line="240" w:lineRule="auto"/>
        <w:ind w:right="-6" w:firstLine="0"/>
        <w:rPr>
          <w:rFonts w:cs="Arial"/>
          <w:b/>
          <w:iCs/>
        </w:rPr>
      </w:pPr>
      <w:r w:rsidRPr="000C20EB">
        <w:rPr>
          <w:rFonts w:cs="Arial"/>
          <w:iCs/>
        </w:rPr>
        <w:t xml:space="preserve">Escrutinio de la votación: </w:t>
      </w:r>
      <w:r w:rsidR="005034E6" w:rsidRPr="000C20EB">
        <w:rPr>
          <w:rFonts w:cs="Arial"/>
          <w:b/>
          <w:bCs/>
          <w:iCs/>
        </w:rPr>
        <w:t>es aprobada por mayoría.</w:t>
      </w:r>
    </w:p>
    <w:p w14:paraId="51583AE1" w14:textId="77777777" w:rsidR="00D506EF" w:rsidRPr="000C20EB" w:rsidRDefault="00D506EF" w:rsidP="002B5FC5">
      <w:pPr>
        <w:autoSpaceDE w:val="0"/>
        <w:autoSpaceDN w:val="0"/>
        <w:adjustRightInd w:val="0"/>
        <w:spacing w:before="0" w:after="0" w:line="240" w:lineRule="auto"/>
        <w:ind w:firstLine="0"/>
        <w:rPr>
          <w:rFonts w:cs="Arial"/>
          <w:b/>
          <w:iCs/>
        </w:rPr>
      </w:pPr>
    </w:p>
    <w:p w14:paraId="2057B8AE" w14:textId="77777777" w:rsidR="002B5FC5" w:rsidRPr="000C20EB" w:rsidRDefault="002B5FC5" w:rsidP="002B5FC5">
      <w:pPr>
        <w:autoSpaceDE w:val="0"/>
        <w:autoSpaceDN w:val="0"/>
        <w:adjustRightInd w:val="0"/>
        <w:spacing w:before="0" w:after="0" w:line="240" w:lineRule="auto"/>
        <w:ind w:firstLine="0"/>
        <w:rPr>
          <w:rFonts w:cs="Arial"/>
          <w:b/>
          <w:iCs/>
        </w:rPr>
      </w:pPr>
    </w:p>
    <w:p w14:paraId="7E195429" w14:textId="4A09F782" w:rsidR="002B5FC5" w:rsidRPr="000C20EB" w:rsidRDefault="002B5FC5" w:rsidP="002B5FC5">
      <w:pPr>
        <w:spacing w:before="0" w:after="0" w:line="240" w:lineRule="auto"/>
        <w:ind w:firstLine="0"/>
        <w:rPr>
          <w:rFonts w:cs="Arial"/>
          <w:b/>
          <w:lang w:val="es-ES_tradnl"/>
        </w:rPr>
      </w:pPr>
      <w:r w:rsidRPr="000C20EB">
        <w:rPr>
          <w:rFonts w:cs="Arial"/>
          <w:b/>
        </w:rPr>
        <w:t xml:space="preserve">6. </w:t>
      </w:r>
      <w:r w:rsidRPr="000C20EB">
        <w:rPr>
          <w:rFonts w:cs="Arial"/>
          <w:b/>
          <w:lang w:val="es-ES_tradnl"/>
        </w:rPr>
        <w:t>Aprobación del expediente de contratación, del pliego de cláusulas administrativas particulares y de prescripciones técnicas particulares que han de regir la contratación, la autorización del gasto y la apertura del procedimiento de adjudicación del contrato para la ejecución del proyecto de espacios deportivos anexos al campo de fútbol en el barrio de La</w:t>
      </w:r>
      <w:r w:rsidR="000C27D4" w:rsidRPr="000C20EB">
        <w:rPr>
          <w:rFonts w:cs="Arial"/>
          <w:b/>
          <w:lang w:val="es-ES_tradnl"/>
        </w:rPr>
        <w:t xml:space="preserve"> Suerte</w:t>
      </w:r>
    </w:p>
    <w:p w14:paraId="31AB38CF" w14:textId="77777777" w:rsidR="003A5CF2" w:rsidRPr="000C20EB" w:rsidRDefault="003A5CF2" w:rsidP="00565844">
      <w:pPr>
        <w:autoSpaceDE w:val="0"/>
        <w:autoSpaceDN w:val="0"/>
        <w:adjustRightInd w:val="0"/>
        <w:spacing w:before="0" w:after="0" w:line="240" w:lineRule="auto"/>
        <w:ind w:firstLine="0"/>
        <w:rPr>
          <w:rFonts w:cs="Arial"/>
          <w:b/>
          <w:iCs/>
        </w:rPr>
      </w:pPr>
    </w:p>
    <w:p w14:paraId="60351DDD" w14:textId="77777777" w:rsidR="00C87C99" w:rsidRPr="000C20EB" w:rsidRDefault="00C87C99" w:rsidP="00565844">
      <w:pPr>
        <w:autoSpaceDE w:val="0"/>
        <w:autoSpaceDN w:val="0"/>
        <w:adjustRightInd w:val="0"/>
        <w:spacing w:before="0" w:after="0" w:line="240" w:lineRule="auto"/>
        <w:ind w:firstLine="0"/>
        <w:rPr>
          <w:rFonts w:cs="Arial"/>
          <w:b/>
          <w:iCs/>
        </w:rPr>
      </w:pPr>
    </w:p>
    <w:p w14:paraId="13832772" w14:textId="16EE009B" w:rsidR="00500954" w:rsidRPr="000C20EB" w:rsidRDefault="00500954" w:rsidP="000C27D4">
      <w:pPr>
        <w:pStyle w:val="Textoindependiente2"/>
        <w:spacing w:after="0" w:line="240" w:lineRule="auto"/>
        <w:ind w:firstLine="284"/>
        <w:jc w:val="both"/>
        <w:rPr>
          <w:rFonts w:ascii="Arial" w:hAnsi="Arial" w:cs="Arial"/>
          <w:bCs/>
          <w:sz w:val="22"/>
          <w:szCs w:val="22"/>
        </w:rPr>
      </w:pPr>
      <w:r w:rsidRPr="000C20EB">
        <w:rPr>
          <w:rFonts w:ascii="Arial" w:hAnsi="Arial" w:cs="Arial"/>
          <w:bCs/>
          <w:sz w:val="22"/>
          <w:szCs w:val="22"/>
        </w:rPr>
        <w:t xml:space="preserve">Por la </w:t>
      </w:r>
      <w:r w:rsidR="005034E6" w:rsidRPr="000C20EB">
        <w:rPr>
          <w:rFonts w:ascii="Arial" w:hAnsi="Arial" w:cs="Arial"/>
          <w:bCs/>
          <w:sz w:val="22"/>
          <w:szCs w:val="22"/>
        </w:rPr>
        <w:t>Presidencia</w:t>
      </w:r>
      <w:r w:rsidRPr="000C20EB">
        <w:rPr>
          <w:rFonts w:ascii="Arial" w:hAnsi="Arial" w:cs="Arial"/>
          <w:bCs/>
          <w:sz w:val="22"/>
          <w:szCs w:val="22"/>
        </w:rPr>
        <w:t>, se somete a la consideración del Consejo Rector la siguiente propuesta de acuerdo:</w:t>
      </w:r>
    </w:p>
    <w:p w14:paraId="1121A81C" w14:textId="4282BC1A" w:rsidR="002B5FC5" w:rsidRPr="000C20EB" w:rsidRDefault="002B5FC5" w:rsidP="002B5FC5">
      <w:pPr>
        <w:tabs>
          <w:tab w:val="left" w:pos="1070"/>
        </w:tabs>
        <w:spacing w:before="0" w:after="0" w:line="240" w:lineRule="auto"/>
        <w:rPr>
          <w:rFonts w:cs="Arial"/>
          <w:b/>
          <w:i/>
          <w:iCs/>
          <w:lang w:val="es-ES_tradnl"/>
        </w:rPr>
      </w:pPr>
      <w:r w:rsidRPr="000C20EB">
        <w:rPr>
          <w:rFonts w:cs="Arial"/>
          <w:b/>
          <w:i/>
          <w:iCs/>
          <w:lang w:val="es-ES_tradnl"/>
        </w:rPr>
        <w:tab/>
      </w:r>
    </w:p>
    <w:p w14:paraId="6B7A9DE6" w14:textId="77777777" w:rsidR="002B5FC5" w:rsidRPr="000C20EB" w:rsidRDefault="002B5FC5" w:rsidP="002B5FC5">
      <w:pPr>
        <w:tabs>
          <w:tab w:val="left" w:pos="1070"/>
        </w:tabs>
        <w:spacing w:before="0" w:after="0" w:line="240" w:lineRule="auto"/>
        <w:rPr>
          <w:rFonts w:cs="Arial"/>
          <w:b/>
          <w:i/>
          <w:iCs/>
          <w:lang w:val="es-ES_tradnl"/>
        </w:rPr>
      </w:pPr>
    </w:p>
    <w:p w14:paraId="533AE88D" w14:textId="77777777" w:rsidR="002B5FC5" w:rsidRPr="000C20EB" w:rsidRDefault="002B5FC5" w:rsidP="002B5FC5">
      <w:pPr>
        <w:spacing w:before="0" w:after="0" w:line="240" w:lineRule="auto"/>
        <w:ind w:left="567" w:firstLine="0"/>
        <w:rPr>
          <w:rFonts w:cs="Arial"/>
          <w:b/>
          <w:i/>
          <w:iCs/>
          <w:lang w:val="es-ES_tradnl"/>
        </w:rPr>
      </w:pPr>
      <w:r w:rsidRPr="000C20EB">
        <w:rPr>
          <w:rFonts w:cs="Arial"/>
          <w:b/>
          <w:i/>
          <w:iCs/>
          <w:lang w:val="es-ES_tradnl"/>
        </w:rPr>
        <w:t>ASUNTO: APROBACIÓN DEL EXPEDIENTE DE CONTRATACIÓN, DEL PLIEGO DE CLÁUSULAS ADMINISTRATIVAS PARTICULARES Y DE PRESCRIPCIONES TÉCNICAS PARTICULARES QUE HAN DE REGIR LA CONTRATACIÓN, LA AUTORIZACIÓN DEL GASTO Y AL APERTURA DEL PROCEDIMIENTO DE ADJUDICACIÓN DEL CONTRATO PARA LA EJECUCIÓN DEL PROYECTO DE ESPACIOS DEPORTIVOS ANEXOS AL CAMPO DE FÚTBOL EN EL BARRIO DE LA SUERTE</w:t>
      </w:r>
    </w:p>
    <w:p w14:paraId="72B291A4" w14:textId="77777777" w:rsidR="002B5FC5" w:rsidRPr="000C20EB" w:rsidRDefault="002B5FC5" w:rsidP="002B5FC5">
      <w:pPr>
        <w:spacing w:before="0" w:after="0" w:line="240" w:lineRule="auto"/>
        <w:rPr>
          <w:rFonts w:cs="Arial"/>
          <w:b/>
          <w:i/>
          <w:iCs/>
          <w:lang w:val="es-ES_tradnl"/>
        </w:rPr>
      </w:pPr>
    </w:p>
    <w:p w14:paraId="4C7BB8EC" w14:textId="77777777" w:rsidR="002B5FC5" w:rsidRPr="000C20EB" w:rsidRDefault="002B5FC5" w:rsidP="002B5FC5">
      <w:pPr>
        <w:spacing w:before="0" w:after="0" w:line="240" w:lineRule="auto"/>
        <w:rPr>
          <w:rFonts w:cs="Arial"/>
          <w:b/>
          <w:i/>
          <w:iCs/>
          <w:lang w:val="es-ES_tradnl"/>
        </w:rPr>
      </w:pPr>
    </w:p>
    <w:p w14:paraId="478A420E" w14:textId="77777777" w:rsidR="002B5FC5" w:rsidRPr="000C20EB" w:rsidRDefault="002B5FC5" w:rsidP="002B5FC5">
      <w:pPr>
        <w:spacing w:before="0" w:after="0" w:line="240" w:lineRule="auto"/>
        <w:ind w:left="567" w:firstLine="0"/>
        <w:rPr>
          <w:rFonts w:cs="Arial"/>
          <w:bCs/>
          <w:i/>
          <w:iCs/>
          <w:lang w:val="es-ES_tradnl"/>
        </w:rPr>
      </w:pPr>
      <w:r w:rsidRPr="000C20EB">
        <w:rPr>
          <w:rFonts w:cs="Arial"/>
          <w:b/>
          <w:i/>
          <w:iCs/>
          <w:lang w:val="es-ES_tradnl"/>
        </w:rPr>
        <w:t xml:space="preserve">ÓRGANO COMPETENTE: </w:t>
      </w:r>
      <w:r w:rsidRPr="000C20EB">
        <w:rPr>
          <w:rFonts w:cs="Arial"/>
          <w:bCs/>
          <w:i/>
          <w:iCs/>
          <w:lang w:val="es-ES_tradnl"/>
        </w:rPr>
        <w:t>Consejo Rector del Instituto Municipal para la Promoción de la Actividad Física y el Deporte de Las Palmas de Gran Canaria</w:t>
      </w:r>
    </w:p>
    <w:p w14:paraId="1E14E822" w14:textId="77777777" w:rsidR="002B5FC5" w:rsidRPr="000C20EB" w:rsidRDefault="002B5FC5" w:rsidP="002B5FC5">
      <w:pPr>
        <w:spacing w:before="0" w:after="0" w:line="240" w:lineRule="auto"/>
        <w:rPr>
          <w:rFonts w:cs="Arial"/>
          <w:bCs/>
          <w:i/>
          <w:iCs/>
          <w:lang w:val="es-ES_tradnl"/>
        </w:rPr>
      </w:pPr>
    </w:p>
    <w:p w14:paraId="231A1A0C" w14:textId="77777777" w:rsidR="002B5FC5" w:rsidRPr="000C20EB" w:rsidRDefault="002B5FC5" w:rsidP="002B5FC5">
      <w:pPr>
        <w:spacing w:before="0" w:after="0" w:line="240" w:lineRule="auto"/>
        <w:rPr>
          <w:rFonts w:cs="Arial"/>
          <w:bCs/>
          <w:i/>
          <w:iCs/>
          <w:lang w:val="es-ES_tradnl"/>
        </w:rPr>
      </w:pPr>
      <w:r w:rsidRPr="000C20EB">
        <w:rPr>
          <w:rFonts w:cs="Arial"/>
          <w:b/>
          <w:i/>
          <w:iCs/>
          <w:lang w:val="es-ES_tradnl"/>
        </w:rPr>
        <w:t>SESIÓN:</w:t>
      </w:r>
      <w:r w:rsidRPr="000C20EB">
        <w:rPr>
          <w:rFonts w:cs="Arial"/>
          <w:bCs/>
          <w:i/>
          <w:iCs/>
          <w:lang w:val="es-ES_tradnl"/>
        </w:rPr>
        <w:t xml:space="preserve"> Ordinaria</w:t>
      </w:r>
    </w:p>
    <w:p w14:paraId="3B6612F4" w14:textId="77777777" w:rsidR="002B5FC5" w:rsidRPr="000C20EB" w:rsidRDefault="002B5FC5" w:rsidP="002B5FC5">
      <w:pPr>
        <w:spacing w:before="0" w:after="0" w:line="240" w:lineRule="auto"/>
        <w:rPr>
          <w:rFonts w:cs="Arial"/>
          <w:bCs/>
          <w:i/>
          <w:iCs/>
          <w:lang w:val="es-ES_tradnl"/>
        </w:rPr>
      </w:pPr>
    </w:p>
    <w:p w14:paraId="55F1F740" w14:textId="77777777" w:rsidR="002B5FC5" w:rsidRPr="000C20EB" w:rsidRDefault="002B5FC5" w:rsidP="002B5FC5">
      <w:pPr>
        <w:spacing w:before="0" w:after="0" w:line="240" w:lineRule="auto"/>
        <w:rPr>
          <w:rFonts w:cs="Arial"/>
          <w:bCs/>
          <w:i/>
          <w:iCs/>
          <w:lang w:val="es-ES_tradnl"/>
        </w:rPr>
      </w:pPr>
      <w:r w:rsidRPr="000C20EB">
        <w:rPr>
          <w:rFonts w:cs="Arial"/>
          <w:b/>
          <w:i/>
          <w:iCs/>
          <w:lang w:val="es-ES_tradnl"/>
        </w:rPr>
        <w:t>FECHA:</w:t>
      </w:r>
      <w:r w:rsidRPr="000C20EB">
        <w:rPr>
          <w:rFonts w:cs="Arial"/>
          <w:bCs/>
          <w:i/>
          <w:iCs/>
          <w:lang w:val="es-ES_tradnl"/>
        </w:rPr>
        <w:t xml:space="preserve"> 20 de noviembre de 2025</w:t>
      </w:r>
    </w:p>
    <w:p w14:paraId="3EA73F92" w14:textId="77777777" w:rsidR="002B5FC5" w:rsidRPr="000C20EB" w:rsidRDefault="002B5FC5" w:rsidP="002B5FC5">
      <w:pPr>
        <w:spacing w:before="0" w:after="0" w:line="240" w:lineRule="auto"/>
        <w:rPr>
          <w:rFonts w:cs="Arial"/>
          <w:b/>
          <w:i/>
          <w:iCs/>
          <w:lang w:val="es-ES_tradnl"/>
        </w:rPr>
      </w:pPr>
    </w:p>
    <w:p w14:paraId="313E9E67" w14:textId="77777777" w:rsidR="002B5FC5" w:rsidRPr="000C20EB" w:rsidRDefault="002B5FC5" w:rsidP="002B5FC5">
      <w:pPr>
        <w:spacing w:before="0" w:after="0" w:line="240" w:lineRule="auto"/>
        <w:rPr>
          <w:rFonts w:cs="Arial"/>
          <w:b/>
          <w:i/>
          <w:iCs/>
          <w:lang w:val="es-ES_tradnl"/>
        </w:rPr>
      </w:pPr>
    </w:p>
    <w:p w14:paraId="4A4FB181" w14:textId="318BF078" w:rsidR="002B5FC5" w:rsidRPr="000C20EB" w:rsidRDefault="00C87C99" w:rsidP="002B5FC5">
      <w:pPr>
        <w:pStyle w:val="Predeterminado"/>
        <w:spacing w:after="0" w:line="240" w:lineRule="auto"/>
        <w:jc w:val="both"/>
        <w:rPr>
          <w:rFonts w:ascii="Arial" w:hAnsi="Arial" w:cs="Arial"/>
          <w:i/>
          <w:iCs/>
        </w:rPr>
      </w:pPr>
      <w:r w:rsidRPr="000C20EB">
        <w:rPr>
          <w:rFonts w:ascii="Arial" w:hAnsi="Arial" w:cs="Arial"/>
          <w:i/>
          <w:iCs/>
        </w:rPr>
        <w:tab/>
      </w:r>
      <w:r w:rsidR="002B5FC5" w:rsidRPr="000C20EB">
        <w:rPr>
          <w:rFonts w:ascii="Arial" w:hAnsi="Arial" w:cs="Arial"/>
          <w:i/>
          <w:iCs/>
        </w:rPr>
        <w:t>En relación con el expediente de referencia, se acreditan los siguientes</w:t>
      </w:r>
    </w:p>
    <w:p w14:paraId="6E5984C4" w14:textId="77777777" w:rsidR="002B5FC5" w:rsidRPr="000C20EB" w:rsidRDefault="002B5FC5" w:rsidP="002B5FC5">
      <w:pPr>
        <w:pStyle w:val="Predeterminado"/>
        <w:spacing w:after="0" w:line="240" w:lineRule="auto"/>
        <w:jc w:val="both"/>
        <w:rPr>
          <w:rFonts w:ascii="Arial" w:hAnsi="Arial" w:cs="Arial"/>
          <w:i/>
          <w:iCs/>
        </w:rPr>
      </w:pPr>
    </w:p>
    <w:p w14:paraId="7B474A69" w14:textId="77777777" w:rsidR="002B5FC5" w:rsidRPr="000C20EB" w:rsidRDefault="002B5FC5" w:rsidP="002B5FC5">
      <w:pPr>
        <w:pStyle w:val="Predeterminado"/>
        <w:spacing w:after="0" w:line="240" w:lineRule="auto"/>
        <w:jc w:val="both"/>
        <w:rPr>
          <w:rFonts w:ascii="Arial" w:hAnsi="Arial" w:cs="Arial"/>
          <w:i/>
          <w:iCs/>
        </w:rPr>
      </w:pPr>
    </w:p>
    <w:p w14:paraId="78FE9E0B" w14:textId="77777777" w:rsidR="002B5FC5" w:rsidRPr="000C20EB" w:rsidRDefault="002B5FC5" w:rsidP="002B5FC5">
      <w:pPr>
        <w:pStyle w:val="Predeterminado"/>
        <w:spacing w:after="0" w:line="240" w:lineRule="auto"/>
        <w:jc w:val="center"/>
        <w:rPr>
          <w:rFonts w:ascii="Arial" w:hAnsi="Arial" w:cs="Arial"/>
          <w:b/>
          <w:i/>
          <w:iCs/>
        </w:rPr>
      </w:pPr>
      <w:r w:rsidRPr="000C20EB">
        <w:rPr>
          <w:rFonts w:ascii="Arial" w:hAnsi="Arial" w:cs="Arial"/>
          <w:b/>
          <w:i/>
          <w:iCs/>
        </w:rPr>
        <w:t>ANTECEDENTES</w:t>
      </w:r>
    </w:p>
    <w:p w14:paraId="5B020E98" w14:textId="77777777" w:rsidR="002B5FC5" w:rsidRPr="000C20EB" w:rsidRDefault="002B5FC5" w:rsidP="002B5FC5">
      <w:pPr>
        <w:pStyle w:val="Predeterminado"/>
        <w:spacing w:after="0" w:line="240" w:lineRule="auto"/>
        <w:jc w:val="center"/>
        <w:rPr>
          <w:rFonts w:ascii="Arial" w:hAnsi="Arial" w:cs="Arial"/>
          <w:b/>
          <w:i/>
          <w:iCs/>
        </w:rPr>
      </w:pPr>
    </w:p>
    <w:p w14:paraId="78F6CE22" w14:textId="4EF795A5"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b/>
          <w:i/>
          <w:iCs/>
        </w:rPr>
        <w:tab/>
        <w:t xml:space="preserve">PRIMERO. </w:t>
      </w:r>
      <w:r w:rsidRPr="000C20EB">
        <w:rPr>
          <w:rFonts w:ascii="Arial" w:hAnsi="Arial" w:cs="Arial"/>
          <w:i/>
          <w:iCs/>
        </w:rPr>
        <w:t xml:space="preserve">Proyecto de ejecución de espacios deportivos en el barrio de La Suerte, de noviembre de 2024. </w:t>
      </w:r>
    </w:p>
    <w:p w14:paraId="2F4EE44A" w14:textId="77777777" w:rsidR="002B5FC5" w:rsidRPr="000C20EB" w:rsidRDefault="002B5FC5" w:rsidP="002B5FC5">
      <w:pPr>
        <w:pStyle w:val="Predeterminado"/>
        <w:spacing w:after="0" w:line="240" w:lineRule="auto"/>
        <w:jc w:val="both"/>
        <w:rPr>
          <w:rFonts w:ascii="Arial" w:hAnsi="Arial" w:cs="Arial"/>
          <w:b/>
          <w:i/>
          <w:iCs/>
        </w:rPr>
      </w:pPr>
    </w:p>
    <w:p w14:paraId="304E6E2B" w14:textId="77777777"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b/>
          <w:i/>
          <w:iCs/>
        </w:rPr>
        <w:tab/>
        <w:t>SEGUNDO.</w:t>
      </w:r>
      <w:r w:rsidRPr="000C20EB">
        <w:rPr>
          <w:rFonts w:ascii="Arial" w:hAnsi="Arial" w:cs="Arial"/>
          <w:i/>
          <w:iCs/>
        </w:rPr>
        <w:t xml:space="preserve"> Acta de replanteo del proyecto de ejecución de espacios deportivos en el barrio de La Suerte, de fecha 27 de mayo de 2025, emitida con carácter favorable.</w:t>
      </w:r>
    </w:p>
    <w:p w14:paraId="4CD6BC60" w14:textId="00B8101A"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b/>
          <w:i/>
          <w:iCs/>
        </w:rPr>
        <w:t>TERCERO.</w:t>
      </w:r>
      <w:r w:rsidRPr="000C20EB">
        <w:rPr>
          <w:rFonts w:ascii="Arial" w:hAnsi="Arial" w:cs="Arial"/>
          <w:i/>
          <w:iCs/>
        </w:rPr>
        <w:t xml:space="preserve"> Informe de supervisión del proyecto, de fecha 21 de mayo de 2025, con carácter favorable.</w:t>
      </w:r>
    </w:p>
    <w:p w14:paraId="65059D18" w14:textId="77777777" w:rsidR="002B5FC5" w:rsidRPr="000C20EB" w:rsidRDefault="002B5FC5" w:rsidP="002B5FC5">
      <w:pPr>
        <w:pStyle w:val="Predeterminado"/>
        <w:spacing w:after="0" w:line="240" w:lineRule="auto"/>
        <w:jc w:val="both"/>
        <w:rPr>
          <w:rFonts w:ascii="Arial" w:hAnsi="Arial" w:cs="Arial"/>
          <w:i/>
          <w:iCs/>
        </w:rPr>
      </w:pPr>
    </w:p>
    <w:p w14:paraId="236882FA" w14:textId="4BE52E5B"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b/>
          <w:i/>
          <w:iCs/>
        </w:rPr>
        <w:tab/>
        <w:t>CUARTO.</w:t>
      </w:r>
      <w:r w:rsidRPr="000C20EB">
        <w:rPr>
          <w:rFonts w:ascii="Arial" w:hAnsi="Arial" w:cs="Arial"/>
          <w:i/>
          <w:iCs/>
        </w:rPr>
        <w:t xml:space="preserve"> Propuesta de resolución del jefe de la Unidad Técnica de Infraestructuras Deportivas, con la conformidad de la Gerencia, para la aprobación del proyecto de espacios deportivos anexos al campo de fútbol en el barrio de La Suerte, de fecha 21 de mayo de 2025.</w:t>
      </w:r>
    </w:p>
    <w:p w14:paraId="7B7581D1" w14:textId="77777777" w:rsidR="002B5FC5" w:rsidRPr="000C20EB" w:rsidRDefault="002B5FC5" w:rsidP="002B5FC5">
      <w:pPr>
        <w:pStyle w:val="Predeterminado"/>
        <w:spacing w:after="0" w:line="240" w:lineRule="auto"/>
        <w:jc w:val="both"/>
        <w:rPr>
          <w:rFonts w:ascii="Arial" w:hAnsi="Arial" w:cs="Arial"/>
          <w:i/>
          <w:iCs/>
        </w:rPr>
      </w:pPr>
    </w:p>
    <w:p w14:paraId="66021653" w14:textId="32302A05"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b/>
          <w:i/>
          <w:iCs/>
        </w:rPr>
        <w:lastRenderedPageBreak/>
        <w:tab/>
        <w:t>QUINTO.</w:t>
      </w:r>
      <w:r w:rsidRPr="000C20EB">
        <w:rPr>
          <w:rFonts w:ascii="Arial" w:hAnsi="Arial" w:cs="Arial"/>
          <w:i/>
          <w:iCs/>
        </w:rPr>
        <w:t xml:space="preserve"> Informe sobre la disponibilidad de los terrenos para la ejecución de las obras definidas en el proyecto de espacios deportivos anexos al campo de fútbol en el barrio de La Suerte, de fecha 23 de mayo de 2025.</w:t>
      </w:r>
    </w:p>
    <w:p w14:paraId="791F6177" w14:textId="77777777" w:rsidR="002B5FC5" w:rsidRPr="000C20EB" w:rsidRDefault="002B5FC5" w:rsidP="002B5FC5">
      <w:pPr>
        <w:pStyle w:val="Predeterminado"/>
        <w:spacing w:after="0" w:line="240" w:lineRule="auto"/>
        <w:jc w:val="both"/>
        <w:rPr>
          <w:rFonts w:ascii="Arial" w:hAnsi="Arial" w:cs="Arial"/>
          <w:i/>
          <w:iCs/>
        </w:rPr>
      </w:pPr>
      <w:r w:rsidRPr="000C20EB">
        <w:rPr>
          <w:rFonts w:ascii="Arial" w:hAnsi="Arial" w:cs="Arial"/>
          <w:i/>
          <w:iCs/>
        </w:rPr>
        <w:t xml:space="preserve"> </w:t>
      </w:r>
    </w:p>
    <w:p w14:paraId="43EB00F9" w14:textId="7CC8D296"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b/>
          <w:bCs/>
          <w:i/>
          <w:iCs/>
        </w:rPr>
        <w:tab/>
        <w:t>SEXTO.</w:t>
      </w:r>
      <w:r w:rsidRPr="000C20EB">
        <w:rPr>
          <w:rFonts w:ascii="Arial" w:hAnsi="Arial" w:cs="Arial"/>
          <w:i/>
          <w:iCs/>
        </w:rPr>
        <w:t xml:space="preserve"> Informe del jefe de la Unidad Técnica de Infraestructuras Deportivas justificativo de la necesidad e idoneidad del contrato para la ejecución del proyecto de espacios deportivos anexos al campo de fútbol en el barrio de La Suerte, de fecha 23 de mayo de 2025.</w:t>
      </w:r>
    </w:p>
    <w:p w14:paraId="29913C48" w14:textId="77777777" w:rsidR="002B5FC5" w:rsidRPr="000C20EB" w:rsidRDefault="002B5FC5" w:rsidP="002B5FC5">
      <w:pPr>
        <w:pStyle w:val="Predeterminado"/>
        <w:spacing w:after="0" w:line="240" w:lineRule="auto"/>
        <w:jc w:val="both"/>
        <w:rPr>
          <w:rFonts w:ascii="Arial" w:hAnsi="Arial" w:cs="Arial"/>
          <w:i/>
          <w:iCs/>
        </w:rPr>
      </w:pPr>
    </w:p>
    <w:p w14:paraId="43C2583E" w14:textId="3F43BD5A"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b/>
          <w:bCs/>
          <w:i/>
          <w:iCs/>
        </w:rPr>
        <w:tab/>
        <w:t>SÉPTIMO.</w:t>
      </w:r>
      <w:r w:rsidRPr="000C20EB">
        <w:rPr>
          <w:rFonts w:ascii="Arial" w:hAnsi="Arial" w:cs="Arial"/>
          <w:i/>
          <w:iCs/>
        </w:rPr>
        <w:t xml:space="preserve"> Resolución de la Presidencia del Instituto Municipal para la Promoción de la Actividad Física y el Deporte de Las Palmas de Gran Canaria, (en adelante, IMD) número 254/2025, de fecha 23 de mayo de 2025, por la que se aprueba el proyecto de espacios deportivos anexos al campo de fútbol en el barrio de La Suerte.</w:t>
      </w:r>
    </w:p>
    <w:p w14:paraId="0E1DBD38" w14:textId="77777777" w:rsidR="002B5FC5" w:rsidRPr="000C20EB" w:rsidRDefault="002B5FC5" w:rsidP="002B5FC5">
      <w:pPr>
        <w:pStyle w:val="Predeterminado"/>
        <w:spacing w:after="0" w:line="240" w:lineRule="auto"/>
        <w:jc w:val="both"/>
        <w:rPr>
          <w:rFonts w:ascii="Arial" w:hAnsi="Arial" w:cs="Arial"/>
          <w:b/>
          <w:bCs/>
          <w:i/>
          <w:iCs/>
        </w:rPr>
      </w:pPr>
    </w:p>
    <w:p w14:paraId="11C0244F" w14:textId="25F0D919"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b/>
          <w:bCs/>
          <w:i/>
          <w:iCs/>
        </w:rPr>
        <w:tab/>
        <w:t>OCTAVO.</w:t>
      </w:r>
      <w:r w:rsidRPr="000C20EB">
        <w:rPr>
          <w:rFonts w:ascii="Arial" w:hAnsi="Arial" w:cs="Arial"/>
          <w:i/>
          <w:iCs/>
        </w:rPr>
        <w:t xml:space="preserve"> Informe justificativo de la no división en lotes del objeto del contrato, de fecha 23 de mayo de 2025.</w:t>
      </w:r>
    </w:p>
    <w:p w14:paraId="133D9FC0" w14:textId="77777777" w:rsidR="002B5FC5" w:rsidRPr="000C20EB" w:rsidRDefault="002B5FC5" w:rsidP="002B5FC5">
      <w:pPr>
        <w:pStyle w:val="Predeterminado"/>
        <w:spacing w:after="0" w:line="240" w:lineRule="auto"/>
        <w:jc w:val="both"/>
        <w:rPr>
          <w:rFonts w:ascii="Arial" w:hAnsi="Arial" w:cs="Arial"/>
          <w:i/>
          <w:iCs/>
        </w:rPr>
      </w:pPr>
    </w:p>
    <w:p w14:paraId="3E26534E" w14:textId="23C56010"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b/>
          <w:bCs/>
          <w:i/>
          <w:iCs/>
        </w:rPr>
        <w:tab/>
        <w:t>NOVENO.</w:t>
      </w:r>
      <w:r w:rsidRPr="000C20EB">
        <w:rPr>
          <w:rFonts w:ascii="Arial" w:hAnsi="Arial" w:cs="Arial"/>
          <w:i/>
          <w:iCs/>
        </w:rPr>
        <w:t xml:space="preserve"> Escrito del jefe de la Unidad Técnica de Infraestructuras Deportivas comunicando la existencia de informe de supervisión y aprobación del proyecto de espacios deportivos anexos al campo de fútbol en el barrio de La Suerte, de fecha 23 de mayo de 2025.</w:t>
      </w:r>
    </w:p>
    <w:p w14:paraId="5F56A6E8" w14:textId="77777777" w:rsidR="002B5FC5" w:rsidRPr="000C20EB" w:rsidRDefault="002B5FC5" w:rsidP="002B5FC5">
      <w:pPr>
        <w:pStyle w:val="Predeterminado"/>
        <w:spacing w:after="0" w:line="240" w:lineRule="auto"/>
        <w:jc w:val="both"/>
        <w:rPr>
          <w:rFonts w:ascii="Arial" w:hAnsi="Arial" w:cs="Arial"/>
          <w:i/>
          <w:iCs/>
        </w:rPr>
      </w:pPr>
      <w:r w:rsidRPr="000C20EB">
        <w:rPr>
          <w:rFonts w:ascii="Arial" w:hAnsi="Arial" w:cs="Arial"/>
          <w:i/>
          <w:iCs/>
        </w:rPr>
        <w:tab/>
      </w:r>
    </w:p>
    <w:p w14:paraId="1A4E0EBD" w14:textId="66030054" w:rsidR="002B5FC5" w:rsidRPr="000C20EB" w:rsidRDefault="002B5FC5" w:rsidP="002B5FC5">
      <w:pPr>
        <w:pStyle w:val="Predeterminado"/>
        <w:spacing w:after="0" w:line="240" w:lineRule="auto"/>
        <w:ind w:left="708"/>
        <w:jc w:val="both"/>
        <w:rPr>
          <w:rFonts w:ascii="Arial" w:hAnsi="Arial" w:cs="Arial"/>
          <w:bCs/>
          <w:i/>
          <w:iCs/>
        </w:rPr>
      </w:pPr>
      <w:r w:rsidRPr="000C20EB">
        <w:rPr>
          <w:rFonts w:ascii="Arial" w:hAnsi="Arial" w:cs="Arial"/>
          <w:b/>
          <w:bCs/>
          <w:i/>
          <w:iCs/>
        </w:rPr>
        <w:tab/>
        <w:t>DÉCIMO.</w:t>
      </w:r>
      <w:r w:rsidRPr="000C20EB">
        <w:rPr>
          <w:rFonts w:ascii="Arial" w:hAnsi="Arial" w:cs="Arial"/>
          <w:i/>
          <w:iCs/>
        </w:rPr>
        <w:t xml:space="preserve"> </w:t>
      </w:r>
      <w:r w:rsidRPr="000C20EB">
        <w:rPr>
          <w:rFonts w:ascii="Arial" w:hAnsi="Arial" w:cs="Arial"/>
          <w:bCs/>
          <w:i/>
          <w:iCs/>
        </w:rPr>
        <w:t>Informe sobre los criterios de adjudicación y su valoración, de fecha 23 de mayo de 2025, para la contratación.</w:t>
      </w:r>
    </w:p>
    <w:p w14:paraId="3F98372F" w14:textId="77777777" w:rsidR="002B5FC5" w:rsidRPr="000C20EB" w:rsidRDefault="002B5FC5" w:rsidP="002B5FC5">
      <w:pPr>
        <w:pStyle w:val="Predeterminado"/>
        <w:spacing w:after="0" w:line="240" w:lineRule="auto"/>
        <w:jc w:val="both"/>
        <w:rPr>
          <w:rFonts w:ascii="Arial" w:hAnsi="Arial" w:cs="Arial"/>
          <w:bCs/>
          <w:i/>
          <w:iCs/>
        </w:rPr>
      </w:pPr>
    </w:p>
    <w:p w14:paraId="4D89EDB3" w14:textId="1C309167" w:rsidR="002B5FC5" w:rsidRPr="000C20EB" w:rsidRDefault="002B5FC5" w:rsidP="002B5FC5">
      <w:pPr>
        <w:pStyle w:val="Predeterminado"/>
        <w:spacing w:after="0" w:line="240" w:lineRule="auto"/>
        <w:ind w:left="708"/>
        <w:jc w:val="both"/>
        <w:rPr>
          <w:rFonts w:ascii="Arial" w:hAnsi="Arial" w:cs="Arial"/>
          <w:bCs/>
          <w:i/>
          <w:iCs/>
        </w:rPr>
      </w:pPr>
      <w:r w:rsidRPr="000C20EB">
        <w:rPr>
          <w:rFonts w:ascii="Arial" w:hAnsi="Arial" w:cs="Arial"/>
          <w:bCs/>
          <w:i/>
          <w:iCs/>
        </w:rPr>
        <w:tab/>
        <w:t>En la misma fecha, se emite informe justificativo de los criterios de adjudicación señalados para la contratación de la obra de espacios deportivos anexos al campo de fútbol en el barrio de La Suerte.</w:t>
      </w:r>
    </w:p>
    <w:p w14:paraId="3F70CDE2" w14:textId="77777777" w:rsidR="002B5FC5" w:rsidRPr="000C20EB" w:rsidRDefault="002B5FC5" w:rsidP="002B5FC5">
      <w:pPr>
        <w:pStyle w:val="Predeterminado"/>
        <w:spacing w:after="0" w:line="240" w:lineRule="auto"/>
        <w:jc w:val="both"/>
        <w:rPr>
          <w:rFonts w:ascii="Arial" w:hAnsi="Arial" w:cs="Arial"/>
          <w:b/>
          <w:i/>
          <w:iCs/>
        </w:rPr>
      </w:pPr>
    </w:p>
    <w:p w14:paraId="6597397B" w14:textId="44A04B49" w:rsidR="002B5FC5" w:rsidRPr="000C20EB" w:rsidRDefault="002B5FC5" w:rsidP="002B5FC5">
      <w:pPr>
        <w:pStyle w:val="Predeterminado"/>
        <w:spacing w:after="0" w:line="240" w:lineRule="auto"/>
        <w:ind w:left="708"/>
        <w:jc w:val="both"/>
        <w:rPr>
          <w:rFonts w:ascii="Arial" w:hAnsi="Arial" w:cs="Arial"/>
          <w:bCs/>
          <w:i/>
          <w:iCs/>
        </w:rPr>
      </w:pPr>
      <w:r w:rsidRPr="000C20EB">
        <w:rPr>
          <w:rFonts w:ascii="Arial" w:hAnsi="Arial" w:cs="Arial"/>
          <w:b/>
          <w:i/>
          <w:iCs/>
        </w:rPr>
        <w:tab/>
        <w:t>UNDÉCIMO.</w:t>
      </w:r>
      <w:r w:rsidRPr="000C20EB">
        <w:rPr>
          <w:rFonts w:ascii="Arial" w:hAnsi="Arial" w:cs="Arial"/>
          <w:bCs/>
          <w:i/>
          <w:iCs/>
        </w:rPr>
        <w:t xml:space="preserve"> </w:t>
      </w:r>
      <w:r w:rsidRPr="000C20EB">
        <w:rPr>
          <w:rFonts w:ascii="Arial" w:hAnsi="Arial" w:cs="Arial"/>
          <w:i/>
          <w:iCs/>
        </w:rPr>
        <w:t>M</w:t>
      </w:r>
      <w:r w:rsidRPr="000C20EB">
        <w:rPr>
          <w:rFonts w:ascii="Arial" w:hAnsi="Arial" w:cs="Arial"/>
          <w:bCs/>
          <w:i/>
          <w:iCs/>
        </w:rPr>
        <w:t>odelo de proposición económica que deben presentar los licitadores, de fecha 23 de mayo de 2025.</w:t>
      </w:r>
    </w:p>
    <w:p w14:paraId="7585107A" w14:textId="77777777" w:rsidR="002B5FC5" w:rsidRPr="000C20EB" w:rsidRDefault="002B5FC5" w:rsidP="002B5FC5">
      <w:pPr>
        <w:pStyle w:val="Predeterminado"/>
        <w:spacing w:after="0" w:line="240" w:lineRule="auto"/>
        <w:jc w:val="both"/>
        <w:rPr>
          <w:rFonts w:ascii="Arial" w:hAnsi="Arial" w:cs="Arial"/>
          <w:bCs/>
          <w:i/>
          <w:iCs/>
        </w:rPr>
      </w:pPr>
    </w:p>
    <w:p w14:paraId="0CD60EA3" w14:textId="54750E74" w:rsidR="002B5FC5" w:rsidRPr="000C20EB" w:rsidRDefault="002B5FC5" w:rsidP="002B5FC5">
      <w:pPr>
        <w:pStyle w:val="Predeterminado"/>
        <w:spacing w:after="0" w:line="240" w:lineRule="auto"/>
        <w:ind w:left="708"/>
        <w:jc w:val="both"/>
        <w:rPr>
          <w:rFonts w:ascii="Arial" w:hAnsi="Arial" w:cs="Arial"/>
          <w:bCs/>
          <w:i/>
          <w:iCs/>
        </w:rPr>
      </w:pPr>
      <w:r w:rsidRPr="000C20EB">
        <w:rPr>
          <w:rFonts w:ascii="Arial" w:hAnsi="Arial" w:cs="Arial"/>
          <w:b/>
          <w:i/>
          <w:iCs/>
        </w:rPr>
        <w:tab/>
        <w:t>DUODÉCIMO.</w:t>
      </w:r>
      <w:r w:rsidRPr="000C20EB">
        <w:rPr>
          <w:rFonts w:ascii="Arial" w:hAnsi="Arial" w:cs="Arial"/>
          <w:bCs/>
          <w:i/>
          <w:iCs/>
        </w:rPr>
        <w:t xml:space="preserve"> Informe sobre la consideración de oferta económica anormal o desproporcionada, de fecha 23 de mayo de 2025.</w:t>
      </w:r>
    </w:p>
    <w:p w14:paraId="0AFC2F80" w14:textId="77777777" w:rsidR="002B5FC5" w:rsidRPr="000C20EB" w:rsidRDefault="002B5FC5" w:rsidP="002B5FC5">
      <w:pPr>
        <w:pStyle w:val="Predeterminado"/>
        <w:spacing w:after="0" w:line="240" w:lineRule="auto"/>
        <w:jc w:val="both"/>
        <w:rPr>
          <w:rFonts w:ascii="Arial" w:hAnsi="Arial" w:cs="Arial"/>
          <w:bCs/>
          <w:i/>
          <w:iCs/>
        </w:rPr>
      </w:pPr>
    </w:p>
    <w:p w14:paraId="07B70264" w14:textId="29B8574D"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b/>
          <w:i/>
          <w:iCs/>
        </w:rPr>
        <w:tab/>
        <w:t>DECIMOTERCERO.</w:t>
      </w:r>
      <w:r w:rsidRPr="000C20EB">
        <w:rPr>
          <w:rFonts w:ascii="Arial" w:hAnsi="Arial" w:cs="Arial"/>
          <w:bCs/>
          <w:i/>
          <w:iCs/>
        </w:rPr>
        <w:t xml:space="preserve"> </w:t>
      </w:r>
      <w:r w:rsidRPr="000C20EB">
        <w:rPr>
          <w:rFonts w:ascii="Arial" w:hAnsi="Arial" w:cs="Arial"/>
          <w:i/>
          <w:iCs/>
        </w:rPr>
        <w:t>Solicitud de reserva de crédito para llevar a cabo la contratación de la obra de espacios deportivos anexos al campo de fútbol en el barrio de La Suerte, de fecha 23 de mayo de 2025.</w:t>
      </w:r>
    </w:p>
    <w:p w14:paraId="12E37559" w14:textId="77777777" w:rsidR="002B5FC5" w:rsidRPr="000C20EB" w:rsidRDefault="002B5FC5" w:rsidP="002B5FC5">
      <w:pPr>
        <w:pStyle w:val="Predeterminado"/>
        <w:spacing w:after="0" w:line="240" w:lineRule="auto"/>
        <w:jc w:val="both"/>
        <w:rPr>
          <w:rFonts w:ascii="Arial" w:hAnsi="Arial" w:cs="Arial"/>
          <w:bCs/>
          <w:i/>
          <w:iCs/>
        </w:rPr>
      </w:pPr>
    </w:p>
    <w:p w14:paraId="3B198198" w14:textId="1FF9F2AD"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b/>
          <w:i/>
          <w:iCs/>
        </w:rPr>
        <w:tab/>
        <w:t>DECIMOCUARTO.</w:t>
      </w:r>
      <w:r w:rsidRPr="000C20EB">
        <w:rPr>
          <w:rFonts w:ascii="Arial" w:hAnsi="Arial" w:cs="Arial"/>
          <w:bCs/>
          <w:i/>
          <w:iCs/>
        </w:rPr>
        <w:t xml:space="preserve"> </w:t>
      </w:r>
      <w:r w:rsidRPr="000C20EB">
        <w:rPr>
          <w:rFonts w:ascii="Arial" w:hAnsi="Arial" w:cs="Arial"/>
          <w:i/>
          <w:iCs/>
        </w:rPr>
        <w:t xml:space="preserve">Documento contable de retención de crédito (RC 220250001282), de fecha 23 de mayo de 2025, que acredita la existencia de crédito adecuado y suficiente, por importe de DOSCIENTOS SESENTA MIL CUATROCIENTOS TREINTA Y SEIS EUROS CON CUATRO CÉNTIMOS (260.436,04 €), con cargo a la aplicación presupuestaria 342/622.00 del ejercicio 2025, para llevar a cabo la contratación. </w:t>
      </w:r>
    </w:p>
    <w:p w14:paraId="5C8D68C7" w14:textId="77777777" w:rsidR="002B5FC5" w:rsidRPr="000C20EB" w:rsidRDefault="002B5FC5" w:rsidP="002B5FC5">
      <w:pPr>
        <w:pStyle w:val="Predeterminado"/>
        <w:spacing w:after="0" w:line="240" w:lineRule="auto"/>
        <w:jc w:val="both"/>
        <w:rPr>
          <w:rFonts w:ascii="Arial" w:hAnsi="Arial" w:cs="Arial"/>
          <w:i/>
          <w:iCs/>
        </w:rPr>
      </w:pPr>
    </w:p>
    <w:p w14:paraId="37F97BDA" w14:textId="6C2D1AEB"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i/>
          <w:iCs/>
        </w:rPr>
        <w:tab/>
        <w:t>En la misma fecha se emite documento contable de retención de crédito para ejercicios futuros (RC 220259000039) por importe de UN MILLÓN SETECIENTOS DIEZ MIL SETECIENTOS CUARENTA Y TRES EUROS CON SETENTA Y DOS CÉNTIMOS (1.710.743,72 €), con cargo a la aplicación presupuestaria 342/622.00.</w:t>
      </w:r>
    </w:p>
    <w:p w14:paraId="791120B3" w14:textId="77777777" w:rsidR="002B5FC5" w:rsidRPr="000C20EB" w:rsidRDefault="002B5FC5" w:rsidP="002B5FC5">
      <w:pPr>
        <w:pStyle w:val="Predeterminado"/>
        <w:spacing w:after="0" w:line="240" w:lineRule="auto"/>
        <w:jc w:val="both"/>
        <w:rPr>
          <w:rFonts w:ascii="Arial" w:hAnsi="Arial" w:cs="Arial"/>
          <w:b/>
          <w:i/>
          <w:iCs/>
        </w:rPr>
      </w:pPr>
    </w:p>
    <w:p w14:paraId="2120704F" w14:textId="34F6B3BE"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i/>
          <w:iCs/>
        </w:rPr>
        <w:tab/>
        <w:t>Documento contable de retención de crédito para ejercicios futuros (RC 220259000040) por importe de CIENTO NOVENTA Y SIETE MIL CIENTO DIECISIETE EUROS CON NOVENTA Y OCHO CÉNTIMOS (197.117,98 €), con cargo a la aplicación presupuestaria 342/622.00, correspondiente al 10% para la liquidación del contrato.</w:t>
      </w:r>
    </w:p>
    <w:p w14:paraId="74815525" w14:textId="77777777" w:rsidR="002B5FC5" w:rsidRPr="000C20EB" w:rsidRDefault="002B5FC5" w:rsidP="002B5FC5">
      <w:pPr>
        <w:pStyle w:val="Predeterminado"/>
        <w:spacing w:after="0" w:line="240" w:lineRule="auto"/>
        <w:jc w:val="both"/>
        <w:rPr>
          <w:rFonts w:ascii="Arial" w:hAnsi="Arial" w:cs="Arial"/>
          <w:bCs/>
          <w:i/>
          <w:iCs/>
        </w:rPr>
      </w:pPr>
    </w:p>
    <w:p w14:paraId="20AC7377" w14:textId="074E3B83"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b/>
          <w:i/>
          <w:iCs/>
        </w:rPr>
        <w:tab/>
        <w:t>DECIMOQUINTO.</w:t>
      </w:r>
      <w:r w:rsidRPr="000C20EB">
        <w:rPr>
          <w:rFonts w:ascii="Arial" w:hAnsi="Arial" w:cs="Arial"/>
          <w:bCs/>
          <w:i/>
          <w:iCs/>
        </w:rPr>
        <w:t xml:space="preserve"> </w:t>
      </w:r>
      <w:r w:rsidRPr="000C20EB">
        <w:rPr>
          <w:rFonts w:ascii="Arial" w:hAnsi="Arial" w:cs="Arial"/>
          <w:i/>
          <w:iCs/>
        </w:rPr>
        <w:t xml:space="preserve">Informe sobre la clasificación de empresa exigida para la </w:t>
      </w:r>
      <w:r w:rsidRPr="000C20EB">
        <w:rPr>
          <w:rFonts w:ascii="Arial" w:hAnsi="Arial" w:cs="Arial"/>
          <w:i/>
          <w:iCs/>
        </w:rPr>
        <w:tab/>
        <w:t>de la obra de espacios deportivos anexos al campo de fútbol en el barrio de La Suerte, de fecha 5 de junio de 2025.</w:t>
      </w:r>
    </w:p>
    <w:p w14:paraId="12D65BFF" w14:textId="77777777" w:rsidR="002B5FC5" w:rsidRPr="000C20EB" w:rsidRDefault="002B5FC5" w:rsidP="002B5FC5">
      <w:pPr>
        <w:pStyle w:val="Predeterminado"/>
        <w:spacing w:after="0" w:line="240" w:lineRule="auto"/>
        <w:jc w:val="both"/>
        <w:rPr>
          <w:rFonts w:ascii="Arial" w:hAnsi="Arial" w:cs="Arial"/>
          <w:i/>
          <w:iCs/>
        </w:rPr>
      </w:pPr>
    </w:p>
    <w:p w14:paraId="44940F37" w14:textId="5F4DB4A1"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b/>
          <w:bCs/>
          <w:i/>
          <w:iCs/>
        </w:rPr>
        <w:tab/>
        <w:t>DECIMOSEXTO.</w:t>
      </w:r>
      <w:r w:rsidRPr="000C20EB">
        <w:rPr>
          <w:rFonts w:ascii="Arial" w:hAnsi="Arial" w:cs="Arial"/>
          <w:i/>
          <w:iCs/>
        </w:rPr>
        <w:t xml:space="preserve"> Comunicación previa realizada a la Agencia Tributaria Canaria en relación a la aplicación del tipo cero de IGIC para las obras de equipamiento comunitario, y documentación justificativa, de fecha 5 de junio de 2025.</w:t>
      </w:r>
    </w:p>
    <w:p w14:paraId="7F18990D" w14:textId="77777777" w:rsidR="002B5FC5" w:rsidRPr="000C20EB" w:rsidRDefault="002B5FC5" w:rsidP="002B5FC5">
      <w:pPr>
        <w:pStyle w:val="Predeterminado"/>
        <w:spacing w:after="0" w:line="240" w:lineRule="auto"/>
        <w:jc w:val="both"/>
        <w:rPr>
          <w:rFonts w:ascii="Arial" w:hAnsi="Arial" w:cs="Arial"/>
          <w:i/>
          <w:iCs/>
        </w:rPr>
      </w:pPr>
    </w:p>
    <w:p w14:paraId="6DB49363" w14:textId="431777FE" w:rsidR="002B5FC5" w:rsidRPr="000C20EB" w:rsidRDefault="002B5FC5" w:rsidP="002B5FC5">
      <w:pPr>
        <w:pStyle w:val="Predeterminado"/>
        <w:spacing w:after="0" w:line="240" w:lineRule="auto"/>
        <w:ind w:left="708"/>
        <w:jc w:val="both"/>
        <w:rPr>
          <w:rFonts w:ascii="Arial" w:hAnsi="Arial" w:cs="Arial"/>
          <w:bCs/>
          <w:i/>
          <w:iCs/>
        </w:rPr>
      </w:pPr>
      <w:r w:rsidRPr="000C20EB">
        <w:rPr>
          <w:rFonts w:ascii="Arial" w:hAnsi="Arial" w:cs="Arial"/>
          <w:b/>
          <w:bCs/>
          <w:i/>
          <w:iCs/>
        </w:rPr>
        <w:tab/>
        <w:t>DECIMOSÉPTIMO.</w:t>
      </w:r>
      <w:r w:rsidRPr="000C20EB">
        <w:rPr>
          <w:rFonts w:ascii="Arial" w:hAnsi="Arial" w:cs="Arial"/>
          <w:i/>
          <w:iCs/>
        </w:rPr>
        <w:t xml:space="preserve"> Pliego de cláusulas administrativas particulares </w:t>
      </w:r>
      <w:r w:rsidRPr="000C20EB">
        <w:rPr>
          <w:rFonts w:ascii="Arial" w:hAnsi="Arial" w:cs="Arial"/>
          <w:bCs/>
          <w:i/>
          <w:iCs/>
        </w:rPr>
        <w:t>(en adelante, PCAP) que ha de regir la contratación para la ejecución del proyecto de espacios deportivos anexos al campo de fútbol en el barrio de La Suerte, de fecha 25 de junio de 2025.</w:t>
      </w:r>
    </w:p>
    <w:p w14:paraId="43872CFC" w14:textId="77777777" w:rsidR="002B5FC5" w:rsidRPr="000C20EB" w:rsidRDefault="002B5FC5" w:rsidP="002B5FC5">
      <w:pPr>
        <w:pStyle w:val="Predeterminado"/>
        <w:spacing w:after="0" w:line="240" w:lineRule="auto"/>
        <w:jc w:val="both"/>
        <w:rPr>
          <w:rFonts w:ascii="Arial" w:hAnsi="Arial" w:cs="Arial"/>
          <w:bCs/>
          <w:i/>
          <w:iCs/>
        </w:rPr>
      </w:pPr>
    </w:p>
    <w:p w14:paraId="33D5884E" w14:textId="766311DA" w:rsidR="002B5FC5" w:rsidRPr="000C20EB" w:rsidRDefault="002B5FC5" w:rsidP="002B5FC5">
      <w:pPr>
        <w:pStyle w:val="Predeterminado"/>
        <w:spacing w:after="0" w:line="240" w:lineRule="auto"/>
        <w:ind w:left="708"/>
        <w:jc w:val="both"/>
        <w:rPr>
          <w:rFonts w:ascii="Arial" w:hAnsi="Arial" w:cs="Arial"/>
          <w:bCs/>
          <w:i/>
          <w:iCs/>
        </w:rPr>
      </w:pPr>
      <w:r w:rsidRPr="000C20EB">
        <w:rPr>
          <w:rFonts w:ascii="Arial" w:hAnsi="Arial" w:cs="Arial"/>
          <w:b/>
          <w:i/>
          <w:iCs/>
        </w:rPr>
        <w:tab/>
        <w:t>DECIMOCTAVO.</w:t>
      </w:r>
      <w:r w:rsidRPr="000C20EB">
        <w:rPr>
          <w:rFonts w:ascii="Arial" w:hAnsi="Arial" w:cs="Arial"/>
          <w:bCs/>
          <w:i/>
          <w:iCs/>
        </w:rPr>
        <w:t xml:space="preserve"> Providencia de la Presidencia del IMD disponiendo la incoación del expediente de contratación, de fecha 26 de junio de 2025.</w:t>
      </w:r>
    </w:p>
    <w:p w14:paraId="21DADA20" w14:textId="77777777" w:rsidR="002B5FC5" w:rsidRPr="000C20EB" w:rsidRDefault="002B5FC5" w:rsidP="002B5FC5">
      <w:pPr>
        <w:pStyle w:val="Predeterminado"/>
        <w:spacing w:after="0" w:line="240" w:lineRule="auto"/>
        <w:jc w:val="both"/>
        <w:rPr>
          <w:rFonts w:ascii="Arial" w:hAnsi="Arial" w:cs="Arial"/>
          <w:bCs/>
          <w:i/>
          <w:iCs/>
        </w:rPr>
      </w:pPr>
    </w:p>
    <w:p w14:paraId="63EEC388" w14:textId="51B0DC71"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b/>
          <w:i/>
          <w:iCs/>
        </w:rPr>
        <w:tab/>
        <w:t>DECIMONOVENO.</w:t>
      </w:r>
      <w:r w:rsidRPr="000C20EB">
        <w:rPr>
          <w:rFonts w:ascii="Arial" w:hAnsi="Arial" w:cs="Arial"/>
          <w:i/>
          <w:iCs/>
        </w:rPr>
        <w:t xml:space="preserve"> Declaración de ausencia de conflicto de intereses (DACI), de fecha 25 de junio de 2025.</w:t>
      </w:r>
    </w:p>
    <w:p w14:paraId="59D0244D" w14:textId="77777777" w:rsidR="002B5FC5" w:rsidRPr="000C20EB" w:rsidRDefault="002B5FC5" w:rsidP="002B5FC5">
      <w:pPr>
        <w:pStyle w:val="Predeterminado"/>
        <w:spacing w:after="0" w:line="240" w:lineRule="auto"/>
        <w:jc w:val="both"/>
        <w:rPr>
          <w:rFonts w:ascii="Arial" w:hAnsi="Arial" w:cs="Arial"/>
          <w:i/>
          <w:iCs/>
        </w:rPr>
      </w:pPr>
    </w:p>
    <w:p w14:paraId="210D8D65" w14:textId="0905CBD2"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b/>
          <w:bCs/>
          <w:i/>
          <w:iCs/>
        </w:rPr>
        <w:tab/>
        <w:t>VIGÉSIMO.</w:t>
      </w:r>
      <w:r w:rsidRPr="000C20EB">
        <w:rPr>
          <w:rFonts w:ascii="Arial" w:hAnsi="Arial" w:cs="Arial"/>
          <w:i/>
          <w:iCs/>
        </w:rPr>
        <w:t xml:space="preserve"> Informe </w:t>
      </w:r>
      <w:proofErr w:type="gramStart"/>
      <w:r w:rsidRPr="000C20EB">
        <w:rPr>
          <w:rFonts w:ascii="Arial" w:hAnsi="Arial" w:cs="Arial"/>
          <w:i/>
          <w:iCs/>
        </w:rPr>
        <w:t>de la técnico</w:t>
      </w:r>
      <w:proofErr w:type="gramEnd"/>
      <w:r w:rsidRPr="000C20EB">
        <w:rPr>
          <w:rFonts w:ascii="Arial" w:hAnsi="Arial" w:cs="Arial"/>
          <w:i/>
          <w:iCs/>
        </w:rPr>
        <w:t xml:space="preserve"> de asuntos jurídicos, de fecha 26 de junio de 2025, sobre el expediente de contratación.</w:t>
      </w:r>
    </w:p>
    <w:p w14:paraId="1FF612FE" w14:textId="77777777" w:rsidR="002B5FC5" w:rsidRPr="000C20EB" w:rsidRDefault="002B5FC5" w:rsidP="002B5FC5">
      <w:pPr>
        <w:pStyle w:val="Predeterminado"/>
        <w:spacing w:after="0" w:line="240" w:lineRule="auto"/>
        <w:jc w:val="both"/>
        <w:rPr>
          <w:rFonts w:ascii="Arial" w:hAnsi="Arial" w:cs="Arial"/>
          <w:i/>
          <w:iCs/>
        </w:rPr>
      </w:pPr>
    </w:p>
    <w:p w14:paraId="3E434FB3" w14:textId="3E68F8ED"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b/>
          <w:bCs/>
          <w:i/>
          <w:iCs/>
        </w:rPr>
        <w:tab/>
        <w:t>VIGESIMOPRIMERO.</w:t>
      </w:r>
      <w:r w:rsidRPr="000C20EB">
        <w:rPr>
          <w:rFonts w:ascii="Arial" w:hAnsi="Arial" w:cs="Arial"/>
          <w:i/>
          <w:iCs/>
        </w:rPr>
        <w:t xml:space="preserve"> Memoria económica, de fecha 27 de junio de 2025, sobre los créditos para la contratación de la obra de espacios deportivos anexos al campo de fútbol en el barrio de La Suerte.</w:t>
      </w:r>
    </w:p>
    <w:p w14:paraId="37554D0F" w14:textId="77777777" w:rsidR="002B5FC5" w:rsidRPr="000C20EB" w:rsidRDefault="002B5FC5" w:rsidP="002B5FC5">
      <w:pPr>
        <w:pStyle w:val="Predeterminado"/>
        <w:spacing w:after="0" w:line="240" w:lineRule="auto"/>
        <w:jc w:val="both"/>
        <w:rPr>
          <w:rFonts w:ascii="Arial" w:hAnsi="Arial" w:cs="Arial"/>
          <w:i/>
          <w:iCs/>
        </w:rPr>
      </w:pPr>
    </w:p>
    <w:p w14:paraId="5E7A19C8" w14:textId="5C227A6E"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i/>
          <w:iCs/>
        </w:rPr>
        <w:tab/>
        <w:t>En la misma fecha se emite informe de estabilidad presupuestaria y sostenibilidad financiera en relación con el gasto relativo a la contratación señalada.</w:t>
      </w:r>
    </w:p>
    <w:p w14:paraId="0D3BE5A0" w14:textId="77777777" w:rsidR="002B5FC5" w:rsidRPr="000C20EB" w:rsidRDefault="002B5FC5" w:rsidP="002B5FC5">
      <w:pPr>
        <w:pStyle w:val="Predeterminado"/>
        <w:spacing w:after="0" w:line="240" w:lineRule="auto"/>
        <w:jc w:val="both"/>
        <w:rPr>
          <w:rFonts w:ascii="Arial" w:hAnsi="Arial" w:cs="Arial"/>
          <w:i/>
          <w:iCs/>
        </w:rPr>
      </w:pPr>
    </w:p>
    <w:p w14:paraId="4DE4E80B" w14:textId="31BFC21A" w:rsidR="002B5FC5" w:rsidRPr="000C20EB" w:rsidRDefault="002B5FC5" w:rsidP="002B5FC5">
      <w:pPr>
        <w:pStyle w:val="Predeterminado"/>
        <w:spacing w:after="0" w:line="240" w:lineRule="auto"/>
        <w:ind w:left="708"/>
        <w:jc w:val="both"/>
        <w:rPr>
          <w:rFonts w:ascii="Arial" w:hAnsi="Arial" w:cs="Arial"/>
          <w:i/>
          <w:iCs/>
        </w:rPr>
      </w:pPr>
      <w:r w:rsidRPr="000C20EB">
        <w:rPr>
          <w:rFonts w:ascii="Arial" w:hAnsi="Arial" w:cs="Arial"/>
          <w:b/>
          <w:bCs/>
          <w:i/>
          <w:iCs/>
        </w:rPr>
        <w:tab/>
        <w:t>VIGESIMOSEGUNDO.</w:t>
      </w:r>
      <w:r w:rsidRPr="000C20EB">
        <w:rPr>
          <w:rFonts w:ascii="Arial" w:hAnsi="Arial" w:cs="Arial"/>
          <w:i/>
          <w:iCs/>
        </w:rPr>
        <w:t xml:space="preserve"> Propuesta de resolución, de fecha 1 de julio de 2025, para la aprobación del expediente de contratación, de los pliegos de cláusulas administrativas particulares y de prescripciones técnicas, la autorización del gasto y la apertura del procedimiento de adjudicación del contrato.</w:t>
      </w:r>
    </w:p>
    <w:p w14:paraId="61A6BB52" w14:textId="77777777" w:rsidR="002B5FC5" w:rsidRPr="000C20EB" w:rsidRDefault="002B5FC5" w:rsidP="002B5FC5">
      <w:pPr>
        <w:pStyle w:val="Predeterminado"/>
        <w:spacing w:after="0" w:line="240" w:lineRule="auto"/>
        <w:jc w:val="both"/>
        <w:rPr>
          <w:rFonts w:ascii="Arial" w:hAnsi="Arial" w:cs="Arial"/>
          <w:i/>
          <w:iCs/>
        </w:rPr>
      </w:pPr>
    </w:p>
    <w:p w14:paraId="6C7E1625" w14:textId="77777777" w:rsidR="007113A3" w:rsidRPr="000C20EB" w:rsidRDefault="002B5FC5" w:rsidP="007113A3">
      <w:pPr>
        <w:pStyle w:val="Predeterminado"/>
        <w:spacing w:after="0" w:line="240" w:lineRule="auto"/>
        <w:ind w:left="708"/>
        <w:jc w:val="both"/>
        <w:rPr>
          <w:rFonts w:ascii="Arial" w:hAnsi="Arial" w:cs="Arial"/>
          <w:i/>
          <w:iCs/>
        </w:rPr>
      </w:pPr>
      <w:r w:rsidRPr="000C20EB">
        <w:rPr>
          <w:rFonts w:ascii="Arial" w:hAnsi="Arial" w:cs="Arial"/>
          <w:b/>
          <w:bCs/>
          <w:i/>
          <w:iCs/>
        </w:rPr>
        <w:tab/>
        <w:t>VIGESIMOTERCERO.</w:t>
      </w:r>
      <w:r w:rsidRPr="000C20EB">
        <w:rPr>
          <w:rFonts w:ascii="Arial" w:hAnsi="Arial" w:cs="Arial"/>
          <w:i/>
          <w:iCs/>
        </w:rPr>
        <w:t xml:space="preserve"> Informe de la Asesoría Jurídica municipal, de fecha 4 de julio de 2025, emitido con carácter favorable.</w:t>
      </w:r>
    </w:p>
    <w:p w14:paraId="212800EC" w14:textId="09751A49" w:rsidR="002B5FC5" w:rsidRPr="000C20EB" w:rsidRDefault="002B5FC5" w:rsidP="007113A3">
      <w:pPr>
        <w:pStyle w:val="Predeterminado"/>
        <w:spacing w:after="0" w:line="240" w:lineRule="auto"/>
        <w:ind w:left="708"/>
        <w:jc w:val="both"/>
        <w:rPr>
          <w:rFonts w:ascii="Arial" w:hAnsi="Arial" w:cs="Arial"/>
          <w:i/>
          <w:iCs/>
        </w:rPr>
      </w:pPr>
      <w:r w:rsidRPr="000C20EB">
        <w:rPr>
          <w:rFonts w:ascii="Arial" w:hAnsi="Arial" w:cs="Arial"/>
          <w:b/>
          <w:bCs/>
        </w:rPr>
        <w:t>VIGESIMOCUARTO.</w:t>
      </w:r>
      <w:r w:rsidRPr="000C20EB">
        <w:rPr>
          <w:rFonts w:ascii="Arial" w:hAnsi="Arial" w:cs="Arial"/>
        </w:rPr>
        <w:t xml:space="preserve"> Informe de la Titular del Órgano de Gestión Presupuestaria, de fecha 22 de julio de 2025, sobre los créditos para llevar a cabo la contratación.</w:t>
      </w:r>
    </w:p>
    <w:p w14:paraId="16B80FDD" w14:textId="77777777" w:rsidR="002B5FC5" w:rsidRPr="000C20EB" w:rsidRDefault="002B5FC5" w:rsidP="002B5FC5">
      <w:pPr>
        <w:pStyle w:val="Predeterminado"/>
        <w:spacing w:after="0" w:line="240" w:lineRule="auto"/>
        <w:jc w:val="both"/>
        <w:rPr>
          <w:rFonts w:ascii="Arial" w:hAnsi="Arial" w:cs="Arial"/>
        </w:rPr>
      </w:pPr>
    </w:p>
    <w:p w14:paraId="2E45589E" w14:textId="3C24690D" w:rsidR="002B5FC5" w:rsidRPr="000C20EB" w:rsidRDefault="007113A3" w:rsidP="007113A3">
      <w:pPr>
        <w:pStyle w:val="Predeterminado"/>
        <w:spacing w:after="0" w:line="240" w:lineRule="auto"/>
        <w:ind w:left="708"/>
        <w:jc w:val="both"/>
        <w:rPr>
          <w:rFonts w:ascii="Arial" w:hAnsi="Arial" w:cs="Arial"/>
        </w:rPr>
      </w:pPr>
      <w:r w:rsidRPr="000C20EB">
        <w:rPr>
          <w:rFonts w:ascii="Arial" w:hAnsi="Arial" w:cs="Arial"/>
          <w:b/>
          <w:bCs/>
        </w:rPr>
        <w:tab/>
      </w:r>
      <w:r w:rsidR="002B5FC5" w:rsidRPr="000C20EB">
        <w:rPr>
          <w:rFonts w:ascii="Arial" w:hAnsi="Arial" w:cs="Arial"/>
          <w:b/>
          <w:bCs/>
        </w:rPr>
        <w:t>VIGESIMOQUINTO.</w:t>
      </w:r>
      <w:r w:rsidR="002B5FC5" w:rsidRPr="000C20EB">
        <w:rPr>
          <w:rFonts w:ascii="Arial" w:hAnsi="Arial" w:cs="Arial"/>
        </w:rPr>
        <w:t xml:space="preserve"> Informe de la Intervención General, de fecha 8 de octubre de 2025, devolviendo el expediente con observaciones a subsanar.</w:t>
      </w:r>
    </w:p>
    <w:p w14:paraId="35657C3E" w14:textId="77777777" w:rsidR="002B5FC5" w:rsidRPr="000C20EB" w:rsidRDefault="002B5FC5" w:rsidP="002B5FC5">
      <w:pPr>
        <w:pStyle w:val="Predeterminado"/>
        <w:spacing w:after="0" w:line="240" w:lineRule="auto"/>
        <w:jc w:val="both"/>
        <w:rPr>
          <w:rFonts w:ascii="Arial" w:hAnsi="Arial" w:cs="Arial"/>
        </w:rPr>
      </w:pPr>
    </w:p>
    <w:p w14:paraId="115C1E02" w14:textId="5BDEE8DE" w:rsidR="002B5FC5" w:rsidRPr="000C20EB" w:rsidRDefault="007113A3" w:rsidP="007113A3">
      <w:pPr>
        <w:pStyle w:val="Predeterminado"/>
        <w:spacing w:after="0" w:line="240" w:lineRule="auto"/>
        <w:ind w:left="708"/>
        <w:jc w:val="both"/>
        <w:rPr>
          <w:rFonts w:ascii="Arial" w:hAnsi="Arial" w:cs="Arial"/>
        </w:rPr>
      </w:pPr>
      <w:r w:rsidRPr="000C20EB">
        <w:rPr>
          <w:rFonts w:ascii="Arial" w:hAnsi="Arial" w:cs="Arial"/>
          <w:b/>
          <w:bCs/>
        </w:rPr>
        <w:tab/>
      </w:r>
      <w:r w:rsidR="002B5FC5" w:rsidRPr="000C20EB">
        <w:rPr>
          <w:rFonts w:ascii="Arial" w:hAnsi="Arial" w:cs="Arial"/>
          <w:b/>
          <w:bCs/>
        </w:rPr>
        <w:t>VIGESIMOSEXTO.</w:t>
      </w:r>
      <w:r w:rsidR="002B5FC5" w:rsidRPr="000C20EB">
        <w:rPr>
          <w:rFonts w:ascii="Arial" w:hAnsi="Arial" w:cs="Arial"/>
        </w:rPr>
        <w:t xml:space="preserve"> Informe del jefe de la Unidad Técnica de Infraestructuras Deportivas, de fecha 13 de octubre de 2025, explicativo y en respuesta a la devolución de la Intervención General.</w:t>
      </w:r>
    </w:p>
    <w:p w14:paraId="15F7F125" w14:textId="77777777" w:rsidR="002B5FC5" w:rsidRPr="000C20EB" w:rsidRDefault="002B5FC5" w:rsidP="002B5FC5">
      <w:pPr>
        <w:pStyle w:val="Predeterminado"/>
        <w:spacing w:after="0" w:line="240" w:lineRule="auto"/>
        <w:jc w:val="both"/>
        <w:rPr>
          <w:rFonts w:ascii="Arial" w:hAnsi="Arial" w:cs="Arial"/>
        </w:rPr>
      </w:pPr>
    </w:p>
    <w:p w14:paraId="63EAD7AE" w14:textId="119881FD" w:rsidR="002B5FC5" w:rsidRPr="000C20EB" w:rsidRDefault="007113A3" w:rsidP="007113A3">
      <w:pPr>
        <w:pStyle w:val="Predeterminado"/>
        <w:spacing w:after="0" w:line="240" w:lineRule="auto"/>
        <w:ind w:left="708"/>
        <w:jc w:val="both"/>
        <w:rPr>
          <w:rFonts w:ascii="Arial" w:hAnsi="Arial" w:cs="Arial"/>
        </w:rPr>
      </w:pPr>
      <w:r w:rsidRPr="000C20EB">
        <w:rPr>
          <w:rFonts w:ascii="Arial" w:hAnsi="Arial" w:cs="Arial"/>
          <w:b/>
          <w:bCs/>
        </w:rPr>
        <w:tab/>
      </w:r>
      <w:r w:rsidR="002B5FC5" w:rsidRPr="000C20EB">
        <w:rPr>
          <w:rFonts w:ascii="Arial" w:hAnsi="Arial" w:cs="Arial"/>
          <w:b/>
          <w:bCs/>
        </w:rPr>
        <w:t xml:space="preserve">VIGESIMOSÉPTIMO. </w:t>
      </w:r>
      <w:r w:rsidR="002B5FC5" w:rsidRPr="000C20EB">
        <w:rPr>
          <w:rFonts w:ascii="Arial" w:hAnsi="Arial" w:cs="Arial"/>
        </w:rPr>
        <w:t>Documentación justificativa de la disponibilidad de los terrenos.</w:t>
      </w:r>
    </w:p>
    <w:p w14:paraId="436113BD" w14:textId="77777777" w:rsidR="002B5FC5" w:rsidRPr="000C20EB" w:rsidRDefault="002B5FC5" w:rsidP="002B5FC5">
      <w:pPr>
        <w:pStyle w:val="Predeterminado"/>
        <w:spacing w:after="0" w:line="240" w:lineRule="auto"/>
        <w:jc w:val="both"/>
        <w:rPr>
          <w:rFonts w:ascii="Arial" w:hAnsi="Arial" w:cs="Arial"/>
        </w:rPr>
      </w:pPr>
    </w:p>
    <w:p w14:paraId="7E3F1837" w14:textId="22BF8B9F" w:rsidR="002B5FC5" w:rsidRPr="000C20EB" w:rsidRDefault="007113A3" w:rsidP="007113A3">
      <w:pPr>
        <w:pStyle w:val="Predeterminado"/>
        <w:spacing w:after="0" w:line="240" w:lineRule="auto"/>
        <w:ind w:left="708"/>
        <w:jc w:val="both"/>
        <w:rPr>
          <w:rFonts w:ascii="Arial" w:hAnsi="Arial" w:cs="Arial"/>
        </w:rPr>
      </w:pPr>
      <w:r w:rsidRPr="000C20EB">
        <w:rPr>
          <w:rFonts w:ascii="Arial" w:hAnsi="Arial" w:cs="Arial"/>
          <w:b/>
          <w:bCs/>
        </w:rPr>
        <w:tab/>
      </w:r>
      <w:r w:rsidR="002B5FC5" w:rsidRPr="000C20EB">
        <w:rPr>
          <w:rFonts w:ascii="Arial" w:hAnsi="Arial" w:cs="Arial"/>
          <w:b/>
          <w:bCs/>
        </w:rPr>
        <w:t>VIGESIMOCTAVO.</w:t>
      </w:r>
      <w:r w:rsidR="002B5FC5" w:rsidRPr="000C20EB">
        <w:rPr>
          <w:rFonts w:ascii="Arial" w:hAnsi="Arial" w:cs="Arial"/>
        </w:rPr>
        <w:t xml:space="preserve"> Propuesta de resolución, de fecha 13 de octubre de 2025, para la aprobación del expediente de contratación, de los pliegos de cláusulas administrativas particulares y de prescripciones técnicas, la autorización del gasto y la apertura del procedimiento de adjudicación del contrato.</w:t>
      </w:r>
    </w:p>
    <w:p w14:paraId="5590FF06" w14:textId="77777777" w:rsidR="002B5FC5" w:rsidRPr="000C20EB" w:rsidRDefault="002B5FC5" w:rsidP="002B5FC5">
      <w:pPr>
        <w:pStyle w:val="Predeterminado"/>
        <w:spacing w:after="0" w:line="240" w:lineRule="auto"/>
        <w:jc w:val="both"/>
        <w:rPr>
          <w:rFonts w:ascii="Arial" w:hAnsi="Arial" w:cs="Arial"/>
        </w:rPr>
      </w:pPr>
    </w:p>
    <w:p w14:paraId="36946B90" w14:textId="295C1BE5" w:rsidR="002B5FC5" w:rsidRPr="000C20EB" w:rsidRDefault="007113A3" w:rsidP="007113A3">
      <w:pPr>
        <w:pStyle w:val="Predeterminado"/>
        <w:spacing w:after="0" w:line="240" w:lineRule="auto"/>
        <w:ind w:left="708"/>
        <w:jc w:val="both"/>
        <w:rPr>
          <w:rFonts w:ascii="Arial" w:hAnsi="Arial" w:cs="Arial"/>
        </w:rPr>
      </w:pPr>
      <w:r w:rsidRPr="000C20EB">
        <w:rPr>
          <w:rFonts w:ascii="Arial" w:hAnsi="Arial" w:cs="Arial"/>
          <w:b/>
          <w:bCs/>
        </w:rPr>
        <w:tab/>
      </w:r>
      <w:r w:rsidR="002B5FC5" w:rsidRPr="000C20EB">
        <w:rPr>
          <w:rFonts w:ascii="Arial" w:hAnsi="Arial" w:cs="Arial"/>
          <w:b/>
          <w:bCs/>
        </w:rPr>
        <w:t>VIGESIMONOVENO.</w:t>
      </w:r>
      <w:r w:rsidR="002B5FC5" w:rsidRPr="000C20EB">
        <w:rPr>
          <w:rFonts w:ascii="Arial" w:hAnsi="Arial" w:cs="Arial"/>
        </w:rPr>
        <w:t xml:space="preserve"> Informe de la Intervención General, de fecha 13 de noviembre de 2025, fiscalizando el expediente de conformidad.</w:t>
      </w:r>
    </w:p>
    <w:p w14:paraId="2589C9E4" w14:textId="77777777" w:rsidR="002B5FC5" w:rsidRPr="000C20EB" w:rsidRDefault="002B5FC5" w:rsidP="007113A3">
      <w:pPr>
        <w:pStyle w:val="Predeterminado"/>
        <w:spacing w:after="0" w:line="240" w:lineRule="auto"/>
        <w:jc w:val="both"/>
        <w:rPr>
          <w:rFonts w:ascii="Arial" w:hAnsi="Arial" w:cs="Arial"/>
        </w:rPr>
      </w:pPr>
    </w:p>
    <w:p w14:paraId="3212F0B8" w14:textId="77777777" w:rsidR="002B5FC5" w:rsidRPr="000C20EB" w:rsidRDefault="002B5FC5" w:rsidP="007113A3">
      <w:pPr>
        <w:pStyle w:val="Predeterminado"/>
        <w:spacing w:after="0" w:line="240" w:lineRule="auto"/>
        <w:jc w:val="both"/>
        <w:rPr>
          <w:rFonts w:ascii="Arial" w:hAnsi="Arial" w:cs="Arial"/>
        </w:rPr>
      </w:pPr>
    </w:p>
    <w:p w14:paraId="1BA981DC" w14:textId="77777777" w:rsidR="002B5FC5" w:rsidRPr="000C20EB" w:rsidRDefault="002B5FC5" w:rsidP="007113A3">
      <w:pPr>
        <w:pStyle w:val="Predeterminado"/>
        <w:spacing w:after="0" w:line="240" w:lineRule="auto"/>
        <w:jc w:val="center"/>
        <w:rPr>
          <w:rFonts w:ascii="Arial" w:hAnsi="Arial" w:cs="Arial"/>
          <w:b/>
          <w:i/>
          <w:iCs/>
        </w:rPr>
      </w:pPr>
      <w:r w:rsidRPr="000C20EB">
        <w:rPr>
          <w:rFonts w:ascii="Arial" w:hAnsi="Arial" w:cs="Arial"/>
          <w:b/>
          <w:i/>
          <w:iCs/>
        </w:rPr>
        <w:t>DISPOSICIONES LEGALES DE APLICACIÓN</w:t>
      </w:r>
    </w:p>
    <w:p w14:paraId="50E7A58B" w14:textId="77777777" w:rsidR="002B5FC5" w:rsidRPr="000C20EB" w:rsidRDefault="002B5FC5" w:rsidP="007113A3">
      <w:pPr>
        <w:pStyle w:val="Predeterminado"/>
        <w:spacing w:after="0" w:line="240" w:lineRule="auto"/>
        <w:jc w:val="center"/>
        <w:rPr>
          <w:rFonts w:ascii="Arial" w:hAnsi="Arial" w:cs="Arial"/>
          <w:b/>
          <w:i/>
          <w:iCs/>
        </w:rPr>
      </w:pPr>
    </w:p>
    <w:p w14:paraId="61C6B06B" w14:textId="4DA6DE75" w:rsidR="002B5FC5" w:rsidRPr="000C20EB" w:rsidRDefault="007113A3" w:rsidP="007113A3">
      <w:pPr>
        <w:pStyle w:val="Predeterminado"/>
        <w:spacing w:after="0" w:line="240" w:lineRule="auto"/>
        <w:ind w:left="708"/>
        <w:jc w:val="both"/>
        <w:rPr>
          <w:rFonts w:ascii="Arial" w:hAnsi="Arial" w:cs="Arial"/>
          <w:i/>
          <w:iCs/>
        </w:rPr>
      </w:pPr>
      <w:r w:rsidRPr="000C20EB">
        <w:rPr>
          <w:rFonts w:ascii="Arial" w:hAnsi="Arial" w:cs="Arial"/>
          <w:b/>
          <w:i/>
          <w:iCs/>
        </w:rPr>
        <w:tab/>
      </w:r>
      <w:r w:rsidR="002B5FC5" w:rsidRPr="000C20EB">
        <w:rPr>
          <w:rFonts w:ascii="Arial" w:hAnsi="Arial" w:cs="Arial"/>
          <w:b/>
          <w:i/>
          <w:iCs/>
        </w:rPr>
        <w:t xml:space="preserve">I. </w:t>
      </w:r>
      <w:r w:rsidR="002B5FC5" w:rsidRPr="000C20EB">
        <w:rPr>
          <w:rFonts w:ascii="Arial" w:hAnsi="Arial" w:cs="Arial"/>
          <w:i/>
          <w:iCs/>
        </w:rPr>
        <w:t>Estatutos del IMD (Boletín Oficial de la Provincia de Las Palmas núm. 46, de fecha 17 de abril de 2023).</w:t>
      </w:r>
    </w:p>
    <w:p w14:paraId="1E6ADA6E" w14:textId="77777777" w:rsidR="002B5FC5" w:rsidRPr="000C20EB" w:rsidRDefault="002B5FC5" w:rsidP="007113A3">
      <w:pPr>
        <w:pStyle w:val="Predeterminado"/>
        <w:spacing w:after="0" w:line="240" w:lineRule="auto"/>
        <w:jc w:val="both"/>
        <w:rPr>
          <w:rFonts w:ascii="Arial" w:hAnsi="Arial" w:cs="Arial"/>
          <w:i/>
          <w:iCs/>
        </w:rPr>
      </w:pPr>
    </w:p>
    <w:p w14:paraId="044A7479" w14:textId="15B1062C" w:rsidR="002B5FC5" w:rsidRPr="000C20EB" w:rsidRDefault="007113A3" w:rsidP="007113A3">
      <w:pPr>
        <w:pStyle w:val="Predeterminado"/>
        <w:spacing w:after="0" w:line="240" w:lineRule="auto"/>
        <w:ind w:left="708"/>
        <w:jc w:val="both"/>
        <w:rPr>
          <w:rFonts w:ascii="Arial" w:hAnsi="Arial" w:cs="Arial"/>
          <w:b/>
          <w:i/>
          <w:iCs/>
        </w:rPr>
      </w:pPr>
      <w:r w:rsidRPr="000C20EB">
        <w:rPr>
          <w:rFonts w:ascii="Arial" w:hAnsi="Arial" w:cs="Arial"/>
          <w:b/>
          <w:i/>
          <w:iCs/>
        </w:rPr>
        <w:tab/>
      </w:r>
      <w:r w:rsidR="002B5FC5" w:rsidRPr="000C20EB">
        <w:rPr>
          <w:rFonts w:ascii="Arial" w:hAnsi="Arial" w:cs="Arial"/>
          <w:b/>
          <w:i/>
          <w:iCs/>
        </w:rPr>
        <w:t>II.</w:t>
      </w:r>
      <w:r w:rsidR="002B5FC5" w:rsidRPr="000C20EB">
        <w:rPr>
          <w:rFonts w:ascii="Arial" w:hAnsi="Arial" w:cs="Arial"/>
          <w:i/>
          <w:iCs/>
        </w:rPr>
        <w:t xml:space="preserve"> Reglamento Orgánico del Gobierno y de la Administración del Ayuntamiento de Las Palmas de Gran Canaria y su modificación (Boletín Oficial de la Provincia de Las Palmas núm. 121, de fecha 4 de octubre de 2024).  </w:t>
      </w:r>
    </w:p>
    <w:p w14:paraId="3762F683" w14:textId="77777777" w:rsidR="002B5FC5" w:rsidRPr="000C20EB" w:rsidRDefault="002B5FC5" w:rsidP="007113A3">
      <w:pPr>
        <w:pStyle w:val="Textoindependiente2"/>
        <w:spacing w:after="0" w:line="240" w:lineRule="auto"/>
        <w:jc w:val="both"/>
        <w:rPr>
          <w:rFonts w:ascii="Arial" w:hAnsi="Arial" w:cs="Arial"/>
          <w:i/>
          <w:iCs/>
        </w:rPr>
      </w:pPr>
    </w:p>
    <w:p w14:paraId="6A97CE0A" w14:textId="43468D64" w:rsidR="002B5FC5" w:rsidRPr="000C20EB" w:rsidRDefault="007113A3" w:rsidP="007113A3">
      <w:pPr>
        <w:pStyle w:val="Predeterminado"/>
        <w:spacing w:after="0" w:line="240" w:lineRule="auto"/>
        <w:ind w:left="708"/>
        <w:jc w:val="both"/>
        <w:rPr>
          <w:rFonts w:ascii="Arial" w:hAnsi="Arial" w:cs="Arial"/>
          <w:i/>
          <w:iCs/>
        </w:rPr>
      </w:pPr>
      <w:r w:rsidRPr="000C20EB">
        <w:rPr>
          <w:rFonts w:ascii="Arial" w:hAnsi="Arial" w:cs="Arial"/>
          <w:b/>
          <w:i/>
          <w:iCs/>
        </w:rPr>
        <w:tab/>
      </w:r>
      <w:r w:rsidR="002B5FC5" w:rsidRPr="000C20EB">
        <w:rPr>
          <w:rFonts w:ascii="Arial" w:hAnsi="Arial" w:cs="Arial"/>
          <w:b/>
          <w:i/>
          <w:iCs/>
        </w:rPr>
        <w:t xml:space="preserve">III. </w:t>
      </w:r>
      <w:r w:rsidR="002B5FC5" w:rsidRPr="000C20EB">
        <w:rPr>
          <w:rFonts w:ascii="Arial" w:hAnsi="Arial" w:cs="Arial"/>
          <w:i/>
          <w:iCs/>
        </w:rPr>
        <w:t>Ley 9/2017, de 8 de noviembre, de Contratos del Sector Público (en adelante, LCSP).</w:t>
      </w:r>
    </w:p>
    <w:p w14:paraId="5CC8364A" w14:textId="77777777" w:rsidR="002B5FC5" w:rsidRPr="000C20EB" w:rsidRDefault="002B5FC5" w:rsidP="007113A3">
      <w:pPr>
        <w:pStyle w:val="Predeterminado"/>
        <w:spacing w:after="0" w:line="240" w:lineRule="auto"/>
        <w:jc w:val="both"/>
        <w:rPr>
          <w:rFonts w:ascii="Arial" w:hAnsi="Arial" w:cs="Arial"/>
          <w:i/>
          <w:iCs/>
        </w:rPr>
      </w:pPr>
    </w:p>
    <w:p w14:paraId="07D79ADD" w14:textId="04AB1324" w:rsidR="002B5FC5" w:rsidRPr="000C20EB" w:rsidRDefault="007113A3" w:rsidP="007113A3">
      <w:pPr>
        <w:pStyle w:val="Predeterminado"/>
        <w:spacing w:after="0" w:line="240" w:lineRule="auto"/>
        <w:ind w:left="708"/>
        <w:jc w:val="both"/>
        <w:rPr>
          <w:rFonts w:ascii="Arial" w:hAnsi="Arial" w:cs="Arial"/>
          <w:i/>
          <w:iCs/>
        </w:rPr>
      </w:pPr>
      <w:r w:rsidRPr="000C20EB">
        <w:rPr>
          <w:rFonts w:ascii="Arial" w:hAnsi="Arial" w:cs="Arial"/>
          <w:b/>
          <w:i/>
          <w:iCs/>
        </w:rPr>
        <w:tab/>
      </w:r>
      <w:r w:rsidR="002B5FC5" w:rsidRPr="000C20EB">
        <w:rPr>
          <w:rFonts w:ascii="Arial" w:hAnsi="Arial" w:cs="Arial"/>
          <w:b/>
          <w:i/>
          <w:iCs/>
        </w:rPr>
        <w:t>IV.</w:t>
      </w:r>
      <w:r w:rsidR="002B5FC5" w:rsidRPr="000C20EB">
        <w:rPr>
          <w:rFonts w:ascii="Arial" w:hAnsi="Arial" w:cs="Arial"/>
          <w:i/>
          <w:iCs/>
        </w:rPr>
        <w:t xml:space="preserve"> Real Decreto 1098/2001, de 12 de octubre, por el que se aprueba el Reglamento General de la Ley de Contratos de las Administraciones Públicas (en adelante, RGLCAP).</w:t>
      </w:r>
    </w:p>
    <w:p w14:paraId="0523C424" w14:textId="77777777" w:rsidR="007113A3" w:rsidRPr="000C20EB" w:rsidRDefault="007113A3" w:rsidP="007113A3">
      <w:pPr>
        <w:pStyle w:val="Predeterminado"/>
        <w:spacing w:after="0" w:line="240" w:lineRule="auto"/>
        <w:ind w:left="708"/>
        <w:jc w:val="both"/>
        <w:rPr>
          <w:rFonts w:ascii="Arial" w:hAnsi="Arial" w:cs="Arial"/>
          <w:i/>
          <w:iCs/>
        </w:rPr>
      </w:pPr>
    </w:p>
    <w:p w14:paraId="755CCBED" w14:textId="025BC1CE" w:rsidR="002B5FC5" w:rsidRPr="000C20EB" w:rsidRDefault="007113A3" w:rsidP="007113A3">
      <w:pPr>
        <w:pStyle w:val="Predeterminado"/>
        <w:spacing w:after="0" w:line="240" w:lineRule="auto"/>
        <w:ind w:left="708"/>
        <w:jc w:val="both"/>
        <w:rPr>
          <w:rFonts w:ascii="Arial" w:hAnsi="Arial" w:cs="Arial"/>
          <w:i/>
          <w:iCs/>
        </w:rPr>
      </w:pPr>
      <w:r w:rsidRPr="000C20EB">
        <w:rPr>
          <w:rFonts w:ascii="Arial" w:hAnsi="Arial" w:cs="Arial"/>
          <w:b/>
          <w:i/>
          <w:iCs/>
        </w:rPr>
        <w:tab/>
      </w:r>
      <w:r w:rsidR="002B5FC5" w:rsidRPr="000C20EB">
        <w:rPr>
          <w:rFonts w:ascii="Arial" w:hAnsi="Arial" w:cs="Arial"/>
          <w:b/>
          <w:i/>
          <w:iCs/>
        </w:rPr>
        <w:t xml:space="preserve">V. </w:t>
      </w:r>
      <w:r w:rsidR="002B5FC5" w:rsidRPr="000C20EB">
        <w:rPr>
          <w:rFonts w:ascii="Arial" w:hAnsi="Arial" w:cs="Arial"/>
          <w:i/>
          <w:iCs/>
        </w:rPr>
        <w:t>El Real Decreto Legislativo 2/2004, de 5 de marzo, por el que se aprueba el texto refundido de la Ley Reguladora de las Haciendas Locales (en adelante TRLRHL), en relación con el gasto para realizar la contratación.</w:t>
      </w:r>
    </w:p>
    <w:p w14:paraId="0408336B" w14:textId="77777777" w:rsidR="002B5FC5" w:rsidRPr="000C20EB" w:rsidRDefault="002B5FC5" w:rsidP="007113A3">
      <w:pPr>
        <w:pStyle w:val="Predeterminado"/>
        <w:spacing w:after="0" w:line="240" w:lineRule="auto"/>
        <w:jc w:val="both"/>
        <w:rPr>
          <w:rFonts w:ascii="Arial" w:hAnsi="Arial" w:cs="Arial"/>
        </w:rPr>
      </w:pPr>
    </w:p>
    <w:p w14:paraId="49A94E23" w14:textId="42053696" w:rsidR="002B5FC5" w:rsidRPr="000C20EB" w:rsidRDefault="007113A3" w:rsidP="007113A3">
      <w:pPr>
        <w:pStyle w:val="Predeterminado"/>
        <w:spacing w:after="0" w:line="240" w:lineRule="auto"/>
        <w:ind w:left="708"/>
        <w:jc w:val="both"/>
        <w:rPr>
          <w:rFonts w:ascii="Arial" w:hAnsi="Arial" w:cs="Arial"/>
          <w:i/>
          <w:iCs/>
        </w:rPr>
      </w:pPr>
      <w:r w:rsidRPr="000C20EB">
        <w:rPr>
          <w:rFonts w:ascii="Arial" w:hAnsi="Arial" w:cs="Arial"/>
          <w:b/>
          <w:i/>
          <w:iCs/>
        </w:rPr>
        <w:tab/>
      </w:r>
      <w:r w:rsidR="002B5FC5" w:rsidRPr="000C20EB">
        <w:rPr>
          <w:rFonts w:ascii="Arial" w:hAnsi="Arial" w:cs="Arial"/>
          <w:b/>
          <w:i/>
          <w:iCs/>
        </w:rPr>
        <w:t>VI.</w:t>
      </w:r>
      <w:r w:rsidR="002B5FC5" w:rsidRPr="000C20EB">
        <w:rPr>
          <w:rFonts w:ascii="Arial" w:hAnsi="Arial" w:cs="Arial"/>
          <w:i/>
          <w:iCs/>
        </w:rPr>
        <w:t xml:space="preserve"> Bases de Ejecución del Presupuesto General del Ayuntamiento de Las Palmas de Gran Canaria para el ejercicio 2025 (Boletín Oficial de la Provincia de Las Palmas núm. 42, de fecha 7 de abril de 2025.</w:t>
      </w:r>
    </w:p>
    <w:p w14:paraId="7F276C61" w14:textId="77777777" w:rsidR="002B5FC5" w:rsidRPr="000C20EB" w:rsidRDefault="002B5FC5" w:rsidP="007113A3">
      <w:pPr>
        <w:pStyle w:val="Predeterminado"/>
        <w:spacing w:after="0" w:line="240" w:lineRule="auto"/>
        <w:jc w:val="both"/>
        <w:rPr>
          <w:rFonts w:ascii="Arial" w:hAnsi="Arial" w:cs="Arial"/>
          <w:i/>
          <w:iCs/>
        </w:rPr>
      </w:pPr>
    </w:p>
    <w:p w14:paraId="2675B303" w14:textId="5D0BEF55" w:rsidR="002B5FC5" w:rsidRPr="000C20EB" w:rsidRDefault="007113A3" w:rsidP="007113A3">
      <w:pPr>
        <w:pStyle w:val="Predeterminado"/>
        <w:spacing w:after="0" w:line="240" w:lineRule="auto"/>
        <w:ind w:left="708"/>
        <w:jc w:val="both"/>
        <w:rPr>
          <w:rFonts w:ascii="Arial" w:hAnsi="Arial" w:cs="Arial"/>
          <w:i/>
          <w:iCs/>
        </w:rPr>
      </w:pPr>
      <w:r w:rsidRPr="000C20EB">
        <w:rPr>
          <w:rFonts w:ascii="Arial" w:hAnsi="Arial" w:cs="Arial"/>
          <w:b/>
          <w:bCs/>
          <w:i/>
          <w:iCs/>
        </w:rPr>
        <w:tab/>
      </w:r>
      <w:r w:rsidR="002B5FC5" w:rsidRPr="000C20EB">
        <w:rPr>
          <w:rFonts w:ascii="Arial" w:hAnsi="Arial" w:cs="Arial"/>
          <w:b/>
          <w:bCs/>
          <w:i/>
          <w:iCs/>
        </w:rPr>
        <w:t>VII.</w:t>
      </w:r>
      <w:r w:rsidR="002B5FC5" w:rsidRPr="000C20EB">
        <w:rPr>
          <w:rFonts w:ascii="Arial" w:hAnsi="Arial" w:cs="Arial"/>
          <w:i/>
          <w:iCs/>
        </w:rPr>
        <w:t xml:space="preserve"> La Ley 4/2012, de 25 de junio, de medidas administrativas y fiscales, concretamente el artículo 52 j), en relación al tipo de gravamen cero al tratarse de obras para la construcción de equipamiento comunitario.</w:t>
      </w:r>
    </w:p>
    <w:p w14:paraId="0C61319D" w14:textId="77777777" w:rsidR="002B5FC5" w:rsidRPr="000C20EB" w:rsidRDefault="002B5FC5" w:rsidP="002B5FC5">
      <w:pPr>
        <w:pStyle w:val="Predeterminado"/>
        <w:spacing w:after="0" w:line="240" w:lineRule="auto"/>
        <w:jc w:val="both"/>
        <w:rPr>
          <w:rFonts w:ascii="Arial" w:hAnsi="Arial" w:cs="Arial"/>
        </w:rPr>
      </w:pPr>
    </w:p>
    <w:p w14:paraId="07B91E5E" w14:textId="2DE97DBA" w:rsidR="002B5FC5" w:rsidRPr="000C20EB" w:rsidRDefault="007113A3" w:rsidP="007113A3">
      <w:pPr>
        <w:pStyle w:val="Predeterminado"/>
        <w:spacing w:after="0" w:line="240" w:lineRule="auto"/>
        <w:ind w:left="708"/>
        <w:jc w:val="both"/>
        <w:rPr>
          <w:rFonts w:ascii="Arial" w:hAnsi="Arial" w:cs="Arial"/>
          <w:i/>
          <w:iCs/>
        </w:rPr>
      </w:pPr>
      <w:r w:rsidRPr="000C20EB">
        <w:rPr>
          <w:rFonts w:ascii="Arial" w:hAnsi="Arial" w:cs="Arial"/>
          <w:b/>
          <w:bCs/>
          <w:i/>
          <w:iCs/>
        </w:rPr>
        <w:tab/>
      </w:r>
      <w:r w:rsidR="002B5FC5" w:rsidRPr="000C20EB">
        <w:rPr>
          <w:rFonts w:ascii="Arial" w:hAnsi="Arial" w:cs="Arial"/>
          <w:b/>
          <w:bCs/>
          <w:i/>
          <w:iCs/>
        </w:rPr>
        <w:t xml:space="preserve">VIII. </w:t>
      </w:r>
      <w:r w:rsidR="002B5FC5" w:rsidRPr="000C20EB">
        <w:rPr>
          <w:rFonts w:ascii="Arial" w:hAnsi="Arial" w:cs="Arial"/>
          <w:i/>
          <w:iCs/>
        </w:rPr>
        <w:t>La Ley 7/1985, de 2 de abril, reguladora de las Bases del Régimen Local, concretamente el artículo 26.1, en relación al servicio de instalaciones deportivas de uso público que deben prestar los municipios.</w:t>
      </w:r>
    </w:p>
    <w:p w14:paraId="63CEB6D1" w14:textId="77777777" w:rsidR="002B5FC5" w:rsidRPr="000C20EB" w:rsidRDefault="002B5FC5" w:rsidP="002B5FC5">
      <w:pPr>
        <w:pStyle w:val="Predeterminado"/>
        <w:spacing w:after="0" w:line="240" w:lineRule="auto"/>
        <w:jc w:val="both"/>
        <w:rPr>
          <w:rFonts w:ascii="Arial" w:hAnsi="Arial" w:cs="Arial"/>
          <w:i/>
          <w:iCs/>
        </w:rPr>
      </w:pPr>
    </w:p>
    <w:p w14:paraId="0C485263" w14:textId="718906FC" w:rsidR="002B5FC5" w:rsidRPr="000C20EB" w:rsidRDefault="007113A3" w:rsidP="007113A3">
      <w:pPr>
        <w:pStyle w:val="Predeterminado"/>
        <w:spacing w:after="0" w:line="240" w:lineRule="auto"/>
        <w:ind w:left="708"/>
        <w:jc w:val="both"/>
        <w:rPr>
          <w:rFonts w:ascii="Arial" w:hAnsi="Arial" w:cs="Arial"/>
          <w:i/>
          <w:iCs/>
        </w:rPr>
      </w:pPr>
      <w:r w:rsidRPr="000C20EB">
        <w:rPr>
          <w:rFonts w:ascii="Arial" w:hAnsi="Arial" w:cs="Arial"/>
          <w:b/>
          <w:bCs/>
          <w:i/>
          <w:iCs/>
        </w:rPr>
        <w:tab/>
      </w:r>
      <w:r w:rsidR="002B5FC5" w:rsidRPr="000C20EB">
        <w:rPr>
          <w:rFonts w:ascii="Arial" w:hAnsi="Arial" w:cs="Arial"/>
          <w:b/>
          <w:bCs/>
          <w:i/>
          <w:iCs/>
        </w:rPr>
        <w:t>IX.</w:t>
      </w:r>
      <w:r w:rsidR="002B5FC5" w:rsidRPr="000C20EB">
        <w:rPr>
          <w:rFonts w:ascii="Arial" w:hAnsi="Arial" w:cs="Arial"/>
          <w:i/>
          <w:iCs/>
        </w:rPr>
        <w:t xml:space="preserve"> Decreto organizativo de Alcaldía número 42598/2024, de fecha 4 de noviembre, por el que se modifica el Decreto número 28232/2023, de 12 de julio, por el que se establecen los ámbitos materiales, sectores funcionales y la estructura organizativa del Área de Gobierno de Educación, Deportes y Juventud.</w:t>
      </w:r>
    </w:p>
    <w:p w14:paraId="4D8D4701" w14:textId="77777777" w:rsidR="002B5FC5" w:rsidRPr="000C20EB" w:rsidRDefault="002B5FC5" w:rsidP="002B5FC5">
      <w:pPr>
        <w:pStyle w:val="Predeterminado"/>
        <w:spacing w:after="0" w:line="240" w:lineRule="auto"/>
        <w:jc w:val="both"/>
        <w:rPr>
          <w:rFonts w:ascii="Arial" w:hAnsi="Arial" w:cs="Arial"/>
          <w:i/>
          <w:iCs/>
        </w:rPr>
      </w:pPr>
    </w:p>
    <w:p w14:paraId="3FE9BD31" w14:textId="30DDD727" w:rsidR="002B5FC5" w:rsidRPr="000C20EB" w:rsidRDefault="007113A3" w:rsidP="007113A3">
      <w:pPr>
        <w:pStyle w:val="Predeterminado"/>
        <w:spacing w:after="0" w:line="240" w:lineRule="auto"/>
        <w:ind w:left="708"/>
        <w:jc w:val="both"/>
        <w:rPr>
          <w:rFonts w:ascii="Arial" w:hAnsi="Arial" w:cs="Arial"/>
          <w:i/>
          <w:iCs/>
        </w:rPr>
      </w:pPr>
      <w:r w:rsidRPr="000C20EB">
        <w:rPr>
          <w:rFonts w:ascii="Arial" w:hAnsi="Arial" w:cs="Arial"/>
          <w:b/>
          <w:bCs/>
          <w:i/>
          <w:iCs/>
        </w:rPr>
        <w:lastRenderedPageBreak/>
        <w:tab/>
      </w:r>
      <w:r w:rsidR="002B5FC5" w:rsidRPr="000C20EB">
        <w:rPr>
          <w:rFonts w:ascii="Arial" w:hAnsi="Arial" w:cs="Arial"/>
          <w:b/>
          <w:bCs/>
          <w:i/>
          <w:iCs/>
        </w:rPr>
        <w:t>X.</w:t>
      </w:r>
      <w:r w:rsidR="002B5FC5" w:rsidRPr="000C20EB">
        <w:rPr>
          <w:rFonts w:ascii="Arial" w:hAnsi="Arial" w:cs="Arial"/>
          <w:i/>
          <w:iCs/>
        </w:rPr>
        <w:t xml:space="preserve"> Decreto de la alcaldesa número 26924/2023, de 30 de junio, por el que se concreta la atribución de la Presidencia del IMD.</w:t>
      </w:r>
    </w:p>
    <w:p w14:paraId="050BD3C0" w14:textId="77777777" w:rsidR="002B5FC5" w:rsidRPr="000C20EB" w:rsidRDefault="002B5FC5" w:rsidP="002B5FC5">
      <w:pPr>
        <w:pStyle w:val="Predeterminado"/>
        <w:spacing w:after="0" w:line="240" w:lineRule="auto"/>
        <w:jc w:val="both"/>
        <w:rPr>
          <w:rFonts w:ascii="Arial" w:hAnsi="Arial" w:cs="Arial"/>
          <w:i/>
          <w:iCs/>
        </w:rPr>
      </w:pPr>
    </w:p>
    <w:p w14:paraId="31C72326" w14:textId="77777777" w:rsidR="002B5FC5" w:rsidRPr="000C20EB" w:rsidRDefault="002B5FC5" w:rsidP="002B5FC5">
      <w:pPr>
        <w:pStyle w:val="Predeterminado"/>
        <w:spacing w:after="0" w:line="240" w:lineRule="auto"/>
        <w:jc w:val="both"/>
        <w:rPr>
          <w:rFonts w:ascii="Arial" w:hAnsi="Arial" w:cs="Arial"/>
        </w:rPr>
      </w:pPr>
    </w:p>
    <w:p w14:paraId="3F9C3DB3" w14:textId="77777777" w:rsidR="002B5FC5" w:rsidRPr="000C20EB" w:rsidRDefault="002B5FC5" w:rsidP="002B5FC5">
      <w:pPr>
        <w:pStyle w:val="Predeterminado"/>
        <w:spacing w:after="0" w:line="240" w:lineRule="auto"/>
        <w:jc w:val="center"/>
        <w:rPr>
          <w:rFonts w:ascii="Arial" w:hAnsi="Arial" w:cs="Arial"/>
          <w:b/>
          <w:i/>
          <w:iCs/>
        </w:rPr>
      </w:pPr>
      <w:r w:rsidRPr="000C20EB">
        <w:rPr>
          <w:rFonts w:ascii="Arial" w:hAnsi="Arial" w:cs="Arial"/>
          <w:b/>
          <w:i/>
          <w:iCs/>
        </w:rPr>
        <w:t>CONSIDERACIONES JURÍDICAS</w:t>
      </w:r>
    </w:p>
    <w:p w14:paraId="67F7CE26" w14:textId="77777777" w:rsidR="002B5FC5" w:rsidRPr="000C20EB" w:rsidRDefault="002B5FC5" w:rsidP="002B5FC5">
      <w:pPr>
        <w:pStyle w:val="Predeterminado"/>
        <w:spacing w:after="0" w:line="240" w:lineRule="auto"/>
        <w:jc w:val="center"/>
        <w:rPr>
          <w:rFonts w:ascii="Arial" w:hAnsi="Arial" w:cs="Arial"/>
          <w:b/>
          <w:i/>
          <w:iCs/>
        </w:rPr>
      </w:pPr>
    </w:p>
    <w:p w14:paraId="28AC64A5" w14:textId="4993B255" w:rsidR="002B5FC5" w:rsidRPr="000C20EB" w:rsidRDefault="007113A3" w:rsidP="002B5FC5">
      <w:pPr>
        <w:pStyle w:val="Predeterminado"/>
        <w:spacing w:after="0" w:line="240" w:lineRule="auto"/>
        <w:jc w:val="both"/>
        <w:rPr>
          <w:rFonts w:ascii="Arial" w:hAnsi="Arial" w:cs="Arial"/>
          <w:b/>
          <w:i/>
          <w:iCs/>
        </w:rPr>
      </w:pPr>
      <w:r w:rsidRPr="000C20EB">
        <w:rPr>
          <w:rFonts w:ascii="Arial" w:hAnsi="Arial" w:cs="Arial"/>
          <w:b/>
          <w:i/>
          <w:iCs/>
        </w:rPr>
        <w:tab/>
      </w:r>
      <w:r w:rsidR="002B5FC5" w:rsidRPr="000C20EB">
        <w:rPr>
          <w:rFonts w:ascii="Arial" w:hAnsi="Arial" w:cs="Arial"/>
          <w:b/>
          <w:i/>
          <w:iCs/>
        </w:rPr>
        <w:t>1. Sobre el órgano de contratación.</w:t>
      </w:r>
    </w:p>
    <w:p w14:paraId="789DC370" w14:textId="77777777" w:rsidR="002B5FC5" w:rsidRPr="000C20EB" w:rsidRDefault="002B5FC5" w:rsidP="002B5FC5">
      <w:pPr>
        <w:pStyle w:val="Predeterminado"/>
        <w:spacing w:after="0" w:line="240" w:lineRule="auto"/>
        <w:ind w:firstLine="708"/>
        <w:jc w:val="both"/>
        <w:rPr>
          <w:rFonts w:ascii="Arial" w:hAnsi="Arial" w:cs="Arial"/>
          <w:b/>
          <w:i/>
          <w:iCs/>
        </w:rPr>
      </w:pPr>
    </w:p>
    <w:p w14:paraId="575F940D" w14:textId="422D4570" w:rsidR="002B5FC5" w:rsidRPr="000C20EB" w:rsidRDefault="007113A3" w:rsidP="007113A3">
      <w:pPr>
        <w:pStyle w:val="Predeterminado"/>
        <w:spacing w:after="0" w:line="240" w:lineRule="auto"/>
        <w:ind w:left="708"/>
        <w:jc w:val="both"/>
        <w:rPr>
          <w:rFonts w:ascii="Arial" w:hAnsi="Arial" w:cs="Arial"/>
          <w:i/>
          <w:iCs/>
        </w:rPr>
      </w:pPr>
      <w:r w:rsidRPr="000C20EB">
        <w:rPr>
          <w:rFonts w:ascii="Arial" w:hAnsi="Arial" w:cs="Arial"/>
          <w:i/>
          <w:iCs/>
        </w:rPr>
        <w:tab/>
      </w:r>
      <w:r w:rsidR="002B5FC5" w:rsidRPr="000C20EB">
        <w:rPr>
          <w:rFonts w:ascii="Arial" w:hAnsi="Arial" w:cs="Arial"/>
          <w:i/>
          <w:iCs/>
        </w:rPr>
        <w:t>El artículo 61 de la LCSP establece en relación al órgano de contratación, entre otros, lo siguiente: “La representación de las entidades del sector público en materia contractual corresponde a los órganos de contratación, unipersonales o colegiados que, en virtud de norma legal o reglamentaria o disposición estatutaria, tengan atribuida la facultad de celebrar contratos en su nombre”.</w:t>
      </w:r>
    </w:p>
    <w:p w14:paraId="08BF9403" w14:textId="77777777" w:rsidR="002B5FC5" w:rsidRPr="000C20EB" w:rsidRDefault="002B5FC5" w:rsidP="002B5FC5">
      <w:pPr>
        <w:pStyle w:val="Predeterminado"/>
        <w:spacing w:after="0" w:line="240" w:lineRule="auto"/>
        <w:jc w:val="both"/>
        <w:rPr>
          <w:rFonts w:ascii="Arial" w:hAnsi="Arial" w:cs="Arial"/>
          <w:i/>
          <w:iCs/>
        </w:rPr>
      </w:pPr>
    </w:p>
    <w:p w14:paraId="389DF009" w14:textId="5DCDBC5E" w:rsidR="002B5FC5" w:rsidRPr="000C20EB" w:rsidRDefault="007113A3" w:rsidP="007113A3">
      <w:pPr>
        <w:pStyle w:val="Predeterminado"/>
        <w:spacing w:after="0" w:line="240" w:lineRule="auto"/>
        <w:ind w:left="708"/>
        <w:jc w:val="both"/>
        <w:rPr>
          <w:rFonts w:ascii="Arial" w:hAnsi="Arial" w:cs="Arial"/>
          <w:i/>
          <w:iCs/>
        </w:rPr>
      </w:pPr>
      <w:r w:rsidRPr="000C20EB">
        <w:rPr>
          <w:rFonts w:ascii="Arial" w:hAnsi="Arial" w:cs="Arial"/>
          <w:i/>
          <w:iCs/>
        </w:rPr>
        <w:tab/>
      </w:r>
      <w:r w:rsidR="002B5FC5" w:rsidRPr="000C20EB">
        <w:rPr>
          <w:rFonts w:ascii="Arial" w:hAnsi="Arial" w:cs="Arial"/>
          <w:i/>
          <w:iCs/>
        </w:rPr>
        <w:t>En relación a los Estatutos del IMD los artículos 7.1 r) y 10.1 h), respectivamente, otorgan al Consejo Rector y a la Presidencia la facultad de contratar.</w:t>
      </w:r>
    </w:p>
    <w:p w14:paraId="1E0E64E9" w14:textId="77777777" w:rsidR="002B5FC5" w:rsidRPr="000C20EB" w:rsidRDefault="002B5FC5" w:rsidP="002B5FC5">
      <w:pPr>
        <w:pStyle w:val="Predeterminado"/>
        <w:spacing w:after="0" w:line="240" w:lineRule="auto"/>
        <w:jc w:val="both"/>
        <w:rPr>
          <w:rFonts w:ascii="Arial" w:hAnsi="Arial" w:cs="Arial"/>
          <w:i/>
          <w:iCs/>
        </w:rPr>
      </w:pPr>
    </w:p>
    <w:p w14:paraId="2941F7BE" w14:textId="2F3AD45D" w:rsidR="002B5FC5" w:rsidRPr="000C20EB" w:rsidRDefault="007113A3" w:rsidP="007113A3">
      <w:pPr>
        <w:pStyle w:val="Predeterminado"/>
        <w:spacing w:after="0" w:line="240" w:lineRule="auto"/>
        <w:ind w:left="708"/>
        <w:jc w:val="both"/>
        <w:rPr>
          <w:rFonts w:ascii="Arial" w:hAnsi="Arial" w:cs="Arial"/>
          <w:i/>
          <w:iCs/>
        </w:rPr>
      </w:pPr>
      <w:r w:rsidRPr="000C20EB">
        <w:rPr>
          <w:rFonts w:ascii="Arial" w:hAnsi="Arial" w:cs="Arial"/>
          <w:i/>
          <w:iCs/>
        </w:rPr>
        <w:tab/>
      </w:r>
      <w:r w:rsidR="002B5FC5" w:rsidRPr="000C20EB">
        <w:rPr>
          <w:rFonts w:ascii="Arial" w:hAnsi="Arial" w:cs="Arial"/>
          <w:i/>
          <w:iCs/>
        </w:rPr>
        <w:t>En relación a los límites para la contratación, la disposición adicional segunda de la LCSP, en relación con las competencias en materia de contratación de las Entidades Locales señala los límites a la contratación para órganos unipersonales (alcaldes y presidentes de entidades locales) y órganos colegiados (pleno). En igual sentido se ha pronunciado la Junta Rectora del IMD (actualmente denominado Consejo Rector) en el acuerdo adoptado en sesión de fecha 11 de mayo de 2018, señalando que:</w:t>
      </w:r>
    </w:p>
    <w:p w14:paraId="62C9F73B" w14:textId="77777777" w:rsidR="002B5FC5" w:rsidRPr="000C20EB" w:rsidRDefault="002B5FC5" w:rsidP="002B5FC5">
      <w:pPr>
        <w:pStyle w:val="Predeterminado"/>
        <w:spacing w:after="0" w:line="240" w:lineRule="auto"/>
        <w:jc w:val="both"/>
        <w:rPr>
          <w:rFonts w:ascii="Arial" w:hAnsi="Arial" w:cs="Arial"/>
          <w:i/>
          <w:iCs/>
        </w:rPr>
      </w:pPr>
    </w:p>
    <w:p w14:paraId="791E9003" w14:textId="77777777" w:rsidR="002B5FC5" w:rsidRPr="000C20EB" w:rsidRDefault="002B5FC5" w:rsidP="007113A3">
      <w:pPr>
        <w:spacing w:before="0" w:after="0" w:line="240" w:lineRule="auto"/>
        <w:ind w:left="1276" w:firstLine="0"/>
        <w:rPr>
          <w:rFonts w:cs="Arial"/>
          <w:i/>
        </w:rPr>
      </w:pPr>
      <w:r w:rsidRPr="000C20EB">
        <w:rPr>
          <w:rFonts w:cs="Arial"/>
          <w:b/>
          <w:i/>
          <w:lang w:val="es-ES_tradnl"/>
        </w:rPr>
        <w:t xml:space="preserve">“PRIMERO.- </w:t>
      </w:r>
      <w:r w:rsidRPr="000C20EB">
        <w:rPr>
          <w:rFonts w:cs="Arial"/>
          <w:i/>
          <w:lang w:val="es-ES_tradnl"/>
        </w:rPr>
        <w:t xml:space="preserve">Establecer los límites para la Junta Rectora del Instituto Municipal de Deportes, como órgano de contratación, </w:t>
      </w:r>
      <w:r w:rsidRPr="000C20EB">
        <w:rPr>
          <w:rFonts w:cs="Arial"/>
          <w:i/>
        </w:rPr>
        <w:t>respecto de los contratos de obras, de suministro, de servicios, los contratos de concesión de obras, los contratos de concesión de servicios y los contratos administrativos especiales, cuando su valor estimado exceda del 10 por ciento de los recursos ordinarios del presupuesto y, en cualquier caso, la cuantía de seis millones de euros, incluidos los de carácter plurianual cuando su duración sea superior a cuatro años, eventuales prórrogas incluidas siempre que el importe acumulado de todas sus anualidades supere el porcentaje indicado, referido a los recursos ordinarios del presupuesto del primer ejercicio, y la cuantía señalada.</w:t>
      </w:r>
    </w:p>
    <w:p w14:paraId="485A04E5" w14:textId="77777777" w:rsidR="007113A3" w:rsidRPr="000C20EB" w:rsidRDefault="007113A3" w:rsidP="007113A3">
      <w:pPr>
        <w:spacing w:before="0" w:after="0" w:line="240" w:lineRule="auto"/>
        <w:ind w:left="1276" w:firstLine="0"/>
        <w:rPr>
          <w:rFonts w:cs="Arial"/>
          <w:b/>
          <w:i/>
        </w:rPr>
      </w:pPr>
    </w:p>
    <w:p w14:paraId="04148BC3" w14:textId="77E286CB" w:rsidR="002B5FC5" w:rsidRPr="000C20EB" w:rsidRDefault="002B5FC5" w:rsidP="007113A3">
      <w:pPr>
        <w:spacing w:before="0" w:after="0" w:line="240" w:lineRule="auto"/>
        <w:ind w:left="1276" w:firstLine="0"/>
        <w:rPr>
          <w:rFonts w:cs="Arial"/>
          <w:b/>
          <w:i/>
          <w:lang w:val="es-ES_tradnl"/>
        </w:rPr>
      </w:pPr>
      <w:r w:rsidRPr="000C20EB">
        <w:rPr>
          <w:rFonts w:cs="Arial"/>
          <w:b/>
          <w:i/>
        </w:rPr>
        <w:t>SEGUNDO.-</w:t>
      </w:r>
      <w:r w:rsidRPr="000C20EB">
        <w:rPr>
          <w:rFonts w:cs="Arial"/>
          <w:i/>
        </w:rPr>
        <w:t xml:space="preserve"> Establecer los límites para el Presidente del Instituto Municipal de Deportes, como órgano de contratación, respecto de los contratos de obras, de suministro, de servicios, los contratos de concesión de obras, los contratos de concesión de servicios y los contratos administrativos especiales, cuando su valor estimado no supere el 10 por ciento de los recursos ordinarios del presupuesto ni, en cualquier caso, la cuantía de seis millones de euros, incluidos los de carácter plurianual cuando su duración no sea superior a cuatro años, eventuales prórrogas incluidas siempre que el importe acumulado de todas sus anualidades no supere ni el porcentaje indicado, referido a los recursos ordinarios del presupuesto del primer ejercicio, ni la cuantía señalada”.</w:t>
      </w:r>
    </w:p>
    <w:p w14:paraId="2342598F" w14:textId="77777777" w:rsidR="002B5FC5" w:rsidRPr="000C20EB" w:rsidRDefault="002B5FC5" w:rsidP="002B5FC5">
      <w:pPr>
        <w:pStyle w:val="Predeterminado"/>
        <w:spacing w:after="0" w:line="240" w:lineRule="auto"/>
        <w:jc w:val="both"/>
        <w:rPr>
          <w:rFonts w:ascii="Arial" w:hAnsi="Arial" w:cs="Arial"/>
        </w:rPr>
      </w:pPr>
    </w:p>
    <w:p w14:paraId="437292BF" w14:textId="5ED035C0" w:rsidR="002B5FC5" w:rsidRPr="000C20EB" w:rsidRDefault="007113A3" w:rsidP="007113A3">
      <w:pPr>
        <w:pStyle w:val="Predeterminado"/>
        <w:spacing w:after="0" w:line="240" w:lineRule="auto"/>
        <w:ind w:left="708"/>
        <w:jc w:val="both"/>
        <w:rPr>
          <w:rFonts w:ascii="Arial" w:hAnsi="Arial" w:cs="Arial"/>
          <w:i/>
          <w:iCs/>
        </w:rPr>
      </w:pPr>
      <w:r w:rsidRPr="000C20EB">
        <w:rPr>
          <w:rFonts w:ascii="Arial" w:hAnsi="Arial" w:cs="Arial"/>
          <w:i/>
          <w:iCs/>
        </w:rPr>
        <w:tab/>
      </w:r>
      <w:r w:rsidR="002B5FC5" w:rsidRPr="000C20EB">
        <w:rPr>
          <w:rFonts w:ascii="Arial" w:hAnsi="Arial" w:cs="Arial"/>
          <w:i/>
          <w:iCs/>
        </w:rPr>
        <w:t>En el expediente de contratación que nos ocupa, el órgano de contratación es el Consejo Rector del IMD al establecerse el valor estimado del contrato en la cantidad de 1.971.179,76 €, durante un período de duración del contrato de doce meses.</w:t>
      </w:r>
    </w:p>
    <w:p w14:paraId="1D749463" w14:textId="77777777" w:rsidR="002B5FC5" w:rsidRPr="000C20EB" w:rsidRDefault="002B5FC5" w:rsidP="002B5FC5">
      <w:pPr>
        <w:pStyle w:val="Predeterminado"/>
        <w:spacing w:after="0" w:line="240" w:lineRule="auto"/>
        <w:jc w:val="both"/>
        <w:rPr>
          <w:rFonts w:ascii="Arial" w:hAnsi="Arial" w:cs="Arial"/>
          <w:b/>
        </w:rPr>
      </w:pPr>
    </w:p>
    <w:p w14:paraId="1C6D5C21" w14:textId="7125FC52" w:rsidR="002B5FC5" w:rsidRPr="000C20EB" w:rsidRDefault="007113A3" w:rsidP="007113A3">
      <w:pPr>
        <w:pStyle w:val="Predeterminado"/>
        <w:spacing w:after="0" w:line="240" w:lineRule="auto"/>
        <w:ind w:left="708"/>
        <w:jc w:val="both"/>
        <w:rPr>
          <w:rFonts w:ascii="Arial" w:hAnsi="Arial" w:cs="Arial"/>
          <w:b/>
          <w:i/>
          <w:iCs/>
        </w:rPr>
      </w:pPr>
      <w:r w:rsidRPr="000C20EB">
        <w:rPr>
          <w:rFonts w:ascii="Arial" w:hAnsi="Arial" w:cs="Arial"/>
          <w:b/>
          <w:i/>
          <w:iCs/>
        </w:rPr>
        <w:tab/>
      </w:r>
      <w:r w:rsidR="002B5FC5" w:rsidRPr="000C20EB">
        <w:rPr>
          <w:rFonts w:ascii="Arial" w:hAnsi="Arial" w:cs="Arial"/>
          <w:b/>
          <w:i/>
          <w:iCs/>
        </w:rPr>
        <w:t>2. Sobre las actuaciones administrativas preparatorias del contrato y del expediente de contratación.</w:t>
      </w:r>
    </w:p>
    <w:p w14:paraId="2A742060" w14:textId="77777777" w:rsidR="002B5FC5" w:rsidRPr="000C20EB" w:rsidRDefault="002B5FC5" w:rsidP="002B5FC5">
      <w:pPr>
        <w:pStyle w:val="Predeterminado"/>
        <w:spacing w:after="0" w:line="240" w:lineRule="auto"/>
        <w:jc w:val="both"/>
        <w:rPr>
          <w:rFonts w:ascii="Arial" w:hAnsi="Arial" w:cs="Arial"/>
          <w:i/>
          <w:iCs/>
        </w:rPr>
      </w:pPr>
    </w:p>
    <w:p w14:paraId="440ADA2B" w14:textId="1FF4CCB2" w:rsidR="002B5FC5" w:rsidRPr="000C20EB" w:rsidRDefault="007113A3" w:rsidP="007113A3">
      <w:pPr>
        <w:pStyle w:val="Predeterminado"/>
        <w:spacing w:after="0" w:line="240" w:lineRule="auto"/>
        <w:ind w:left="708"/>
        <w:jc w:val="both"/>
        <w:rPr>
          <w:rFonts w:ascii="Arial" w:hAnsi="Arial" w:cs="Arial"/>
          <w:i/>
          <w:iCs/>
        </w:rPr>
      </w:pPr>
      <w:r w:rsidRPr="000C20EB">
        <w:rPr>
          <w:rFonts w:ascii="Arial" w:hAnsi="Arial" w:cs="Arial"/>
          <w:i/>
          <w:iCs/>
        </w:rPr>
        <w:tab/>
      </w:r>
      <w:r w:rsidR="002B5FC5" w:rsidRPr="000C20EB">
        <w:rPr>
          <w:rFonts w:ascii="Arial" w:hAnsi="Arial" w:cs="Arial"/>
          <w:i/>
          <w:iCs/>
        </w:rPr>
        <w:t>En relación al expediente de contratación, los artículos 116 y 117 de la LCSP establecen lo siguiente:</w:t>
      </w:r>
    </w:p>
    <w:p w14:paraId="6F606E8C" w14:textId="77777777" w:rsidR="002B5FC5" w:rsidRPr="000C20EB" w:rsidRDefault="002B5FC5" w:rsidP="007113A3">
      <w:pPr>
        <w:pStyle w:val="Predeterminado"/>
        <w:spacing w:after="0" w:line="240" w:lineRule="auto"/>
        <w:jc w:val="both"/>
        <w:rPr>
          <w:rFonts w:ascii="Arial" w:hAnsi="Arial" w:cs="Arial"/>
        </w:rPr>
      </w:pPr>
    </w:p>
    <w:p w14:paraId="617DE346" w14:textId="77777777" w:rsidR="002B5FC5" w:rsidRPr="000C20EB" w:rsidRDefault="002B5FC5" w:rsidP="007113A3">
      <w:pPr>
        <w:spacing w:before="0" w:after="0" w:line="240" w:lineRule="auto"/>
        <w:ind w:left="566" w:firstLine="709"/>
        <w:rPr>
          <w:rFonts w:eastAsia="Times New Roman" w:cs="Arial"/>
        </w:rPr>
      </w:pPr>
      <w:r w:rsidRPr="000C20EB">
        <w:rPr>
          <w:rFonts w:eastAsia="Times New Roman" w:cs="Arial"/>
        </w:rPr>
        <w:t>“</w:t>
      </w:r>
      <w:r w:rsidRPr="000C20EB">
        <w:rPr>
          <w:rFonts w:eastAsia="Times New Roman" w:cs="Arial"/>
          <w:i/>
          <w:iCs/>
        </w:rPr>
        <w:t>Artículo 116. Expediente de contratación: iniciación y contenido.</w:t>
      </w:r>
    </w:p>
    <w:p w14:paraId="3584DC5B" w14:textId="77777777" w:rsidR="002B5FC5" w:rsidRPr="000C20EB" w:rsidRDefault="002B5FC5" w:rsidP="007113A3">
      <w:pPr>
        <w:spacing w:before="0" w:after="0" w:line="240" w:lineRule="auto"/>
        <w:ind w:left="1275" w:firstLine="143"/>
        <w:rPr>
          <w:rFonts w:eastAsia="Times New Roman" w:cs="Arial"/>
          <w:i/>
          <w:iCs/>
        </w:rPr>
      </w:pPr>
      <w:r w:rsidRPr="000C20EB">
        <w:rPr>
          <w:rFonts w:eastAsia="Times New Roman" w:cs="Arial"/>
          <w:i/>
          <w:iCs/>
        </w:rPr>
        <w:t>1. La celebración de contratos por parte de las Administraciones Públicas requerirá la previa tramitación del correspondiente expediente, que se iniciará por el órgano de contratación motivando la necesidad del contrato en los términos previstos en el artículo 28 de esta Ley y que deberá ser publicado en el perfil de contratante.</w:t>
      </w:r>
    </w:p>
    <w:p w14:paraId="4506666D" w14:textId="77777777" w:rsidR="002B5FC5" w:rsidRPr="000C20EB" w:rsidRDefault="002B5FC5" w:rsidP="007113A3">
      <w:pPr>
        <w:spacing w:before="0" w:after="0" w:line="240" w:lineRule="auto"/>
        <w:ind w:left="1275" w:firstLine="1"/>
        <w:rPr>
          <w:rFonts w:eastAsia="Times New Roman" w:cs="Arial"/>
          <w:i/>
          <w:iCs/>
        </w:rPr>
      </w:pPr>
      <w:r w:rsidRPr="000C20EB">
        <w:rPr>
          <w:rFonts w:cs="Arial"/>
          <w:i/>
          <w:color w:val="000000"/>
          <w:shd w:val="clear" w:color="auto" w:fill="FFFFFF"/>
        </w:rPr>
        <w:t>En aquellos contratos cuya ejecución requiera de la cesión de datos por parte de entidades del sector público al contratista, el órgano de contratación en todo caso deberá especificar en el expediente de contratación cuál será la finalidad del tratamiento de los datos que vayan a ser cedidos.</w:t>
      </w:r>
    </w:p>
    <w:p w14:paraId="2194357F" w14:textId="77777777" w:rsidR="002B5FC5" w:rsidRPr="000C20EB" w:rsidRDefault="002B5FC5" w:rsidP="007113A3">
      <w:pPr>
        <w:spacing w:before="0" w:after="0" w:line="240" w:lineRule="auto"/>
        <w:ind w:left="1275" w:firstLine="0"/>
        <w:rPr>
          <w:rFonts w:eastAsia="Times New Roman" w:cs="Arial"/>
        </w:rPr>
      </w:pPr>
      <w:r w:rsidRPr="000C20EB">
        <w:rPr>
          <w:rFonts w:eastAsia="Times New Roman" w:cs="Arial"/>
          <w:i/>
          <w:iCs/>
        </w:rPr>
        <w:t>2. El expediente deberá referirse a la totalidad del objeto del contrato, sin perjuicio de lo previsto en el apartado 7 del artículo 99 para los contratos adjudicados por lotes.</w:t>
      </w:r>
    </w:p>
    <w:p w14:paraId="4DD51111" w14:textId="77777777" w:rsidR="002B5FC5" w:rsidRPr="000C20EB" w:rsidRDefault="002B5FC5" w:rsidP="007113A3">
      <w:pPr>
        <w:spacing w:before="0" w:after="0" w:line="240" w:lineRule="auto"/>
        <w:ind w:left="1275" w:firstLine="0"/>
        <w:rPr>
          <w:rFonts w:eastAsia="Times New Roman" w:cs="Arial"/>
          <w:i/>
          <w:iCs/>
        </w:rPr>
      </w:pPr>
      <w:r w:rsidRPr="000C20EB">
        <w:rPr>
          <w:rFonts w:eastAsia="Times New Roman" w:cs="Arial"/>
          <w:i/>
          <w:iCs/>
        </w:rPr>
        <w:t>3. Al expediente se incorporarán el pliego de cláusulas administrativas particulares y el de prescripciones técnicas que hayan de regir el contrato (.../...).</w:t>
      </w:r>
    </w:p>
    <w:p w14:paraId="01FCA168" w14:textId="77777777" w:rsidR="002B5FC5" w:rsidRPr="000C20EB" w:rsidRDefault="002B5FC5" w:rsidP="007113A3">
      <w:pPr>
        <w:spacing w:before="0" w:after="0" w:line="240" w:lineRule="auto"/>
        <w:ind w:left="1275" w:firstLine="0"/>
        <w:rPr>
          <w:rFonts w:eastAsia="Times New Roman" w:cs="Arial"/>
          <w:i/>
          <w:iCs/>
        </w:rPr>
      </w:pPr>
      <w:r w:rsidRPr="000C20EB">
        <w:rPr>
          <w:rFonts w:eastAsia="Times New Roman" w:cs="Arial"/>
          <w:i/>
          <w:iCs/>
        </w:rPr>
        <w:t>Asimismo, deberá incorporarse el certificado de existencia de crédito o, en el caso de entidades del sector público estatal con presupuesto estimativo, documento equivalente que acredite la existencia de financiación, y la fiscalización previa de la intervención, en su caso, en los términos previstos en la Ley 47/2003, de 26 de noviembre, General Presupuestaria.</w:t>
      </w:r>
    </w:p>
    <w:p w14:paraId="56795A06" w14:textId="77777777" w:rsidR="002B5FC5" w:rsidRPr="000C20EB" w:rsidRDefault="002B5FC5" w:rsidP="007113A3">
      <w:pPr>
        <w:spacing w:before="0" w:after="0" w:line="240" w:lineRule="auto"/>
        <w:ind w:left="708"/>
        <w:rPr>
          <w:rFonts w:eastAsia="Times New Roman" w:cs="Arial"/>
          <w:i/>
          <w:iCs/>
        </w:rPr>
      </w:pPr>
      <w:r w:rsidRPr="000C20EB">
        <w:rPr>
          <w:rFonts w:eastAsia="Times New Roman" w:cs="Arial"/>
          <w:i/>
          <w:iCs/>
        </w:rPr>
        <w:t>4. En el expediente se justificará adecuadamente:</w:t>
      </w:r>
    </w:p>
    <w:p w14:paraId="087F789E" w14:textId="77777777" w:rsidR="002B5FC5" w:rsidRPr="000C20EB" w:rsidRDefault="002B5FC5" w:rsidP="007113A3">
      <w:pPr>
        <w:spacing w:before="0" w:after="0" w:line="240" w:lineRule="auto"/>
        <w:ind w:left="708" w:firstLine="708"/>
        <w:rPr>
          <w:rFonts w:eastAsia="Times New Roman" w:cs="Arial"/>
          <w:i/>
          <w:iCs/>
        </w:rPr>
      </w:pPr>
      <w:r w:rsidRPr="000C20EB">
        <w:rPr>
          <w:rFonts w:eastAsia="Times New Roman" w:cs="Arial"/>
          <w:i/>
          <w:iCs/>
        </w:rPr>
        <w:t>a) La elección del procedimiento de licitación.</w:t>
      </w:r>
    </w:p>
    <w:p w14:paraId="1D42F01C" w14:textId="77777777" w:rsidR="002B5FC5" w:rsidRPr="000C20EB" w:rsidRDefault="002B5FC5" w:rsidP="007113A3">
      <w:pPr>
        <w:spacing w:before="0" w:after="0" w:line="240" w:lineRule="auto"/>
        <w:ind w:left="708" w:firstLine="708"/>
        <w:rPr>
          <w:rFonts w:eastAsia="Times New Roman" w:cs="Arial"/>
          <w:i/>
          <w:iCs/>
        </w:rPr>
      </w:pPr>
      <w:r w:rsidRPr="000C20EB">
        <w:rPr>
          <w:rFonts w:eastAsia="Times New Roman" w:cs="Arial"/>
          <w:i/>
          <w:iCs/>
        </w:rPr>
        <w:t>b) La clasificación que se exija a los participantes.</w:t>
      </w:r>
    </w:p>
    <w:p w14:paraId="2C022A2E" w14:textId="77777777" w:rsidR="002B5FC5" w:rsidRPr="000C20EB" w:rsidRDefault="002B5FC5" w:rsidP="007113A3">
      <w:pPr>
        <w:spacing w:before="0" w:after="0" w:line="240" w:lineRule="auto"/>
        <w:ind w:left="1418" w:firstLine="0"/>
        <w:rPr>
          <w:rFonts w:eastAsia="Times New Roman" w:cs="Arial"/>
          <w:i/>
          <w:iCs/>
        </w:rPr>
      </w:pPr>
      <w:r w:rsidRPr="000C20EB">
        <w:rPr>
          <w:rFonts w:eastAsia="Times New Roman" w:cs="Arial"/>
          <w:i/>
          <w:iCs/>
        </w:rPr>
        <w:t>c) Los criterios de solvencia técnica o profesional, y económica y financiera, y los criterios que se tendrán en consideración para adjudicar el contrato, así como las condiciones especiales de ejecución del mismo.</w:t>
      </w:r>
    </w:p>
    <w:p w14:paraId="6A18EF8A" w14:textId="77777777" w:rsidR="002B5FC5" w:rsidRPr="000C20EB" w:rsidRDefault="002B5FC5" w:rsidP="007113A3">
      <w:pPr>
        <w:spacing w:before="0" w:after="0" w:line="240" w:lineRule="auto"/>
        <w:ind w:left="1418" w:firstLine="0"/>
        <w:rPr>
          <w:rFonts w:eastAsia="Times New Roman" w:cs="Arial"/>
          <w:i/>
          <w:iCs/>
        </w:rPr>
      </w:pPr>
      <w:r w:rsidRPr="000C20EB">
        <w:rPr>
          <w:rFonts w:eastAsia="Times New Roman" w:cs="Arial"/>
          <w:i/>
          <w:iCs/>
        </w:rPr>
        <w:t>d) El valor estimado del contrato con una indicación de todos los conceptos que lo integran, incluyendo siempre los costes laborales si existiesen.</w:t>
      </w:r>
    </w:p>
    <w:p w14:paraId="59AA7040" w14:textId="77777777" w:rsidR="002B5FC5" w:rsidRPr="000C20EB" w:rsidRDefault="002B5FC5" w:rsidP="007113A3">
      <w:pPr>
        <w:spacing w:before="0" w:after="0" w:line="240" w:lineRule="auto"/>
        <w:ind w:left="1418" w:firstLine="0"/>
        <w:rPr>
          <w:rFonts w:eastAsia="Times New Roman" w:cs="Arial"/>
          <w:i/>
          <w:iCs/>
        </w:rPr>
      </w:pPr>
      <w:r w:rsidRPr="000C20EB">
        <w:rPr>
          <w:rFonts w:eastAsia="Times New Roman" w:cs="Arial"/>
          <w:i/>
          <w:iCs/>
        </w:rPr>
        <w:t>e) La necesidad de la Administración a la que se pretende dar satisfacción mediante la contratación de las prestaciones correspondientes; y su relación con el objeto del contrato, que deberá ser directa, clara y proporcional.</w:t>
      </w:r>
    </w:p>
    <w:p w14:paraId="7AA12F66" w14:textId="77777777" w:rsidR="002B5FC5" w:rsidRPr="000C20EB" w:rsidRDefault="002B5FC5" w:rsidP="007113A3">
      <w:pPr>
        <w:spacing w:before="0" w:after="0" w:line="240" w:lineRule="auto"/>
        <w:ind w:left="708" w:firstLine="708"/>
        <w:rPr>
          <w:rFonts w:eastAsia="Times New Roman" w:cs="Arial"/>
          <w:i/>
          <w:iCs/>
        </w:rPr>
      </w:pPr>
      <w:r w:rsidRPr="000C20EB">
        <w:rPr>
          <w:rFonts w:eastAsia="Times New Roman" w:cs="Arial"/>
          <w:i/>
          <w:iCs/>
        </w:rPr>
        <w:t>f) En los contratos de servicios, el informe de insuficiencia de medios.</w:t>
      </w:r>
    </w:p>
    <w:p w14:paraId="14A44854" w14:textId="77777777" w:rsidR="002B5FC5" w:rsidRPr="000C20EB" w:rsidRDefault="002B5FC5" w:rsidP="007113A3">
      <w:pPr>
        <w:spacing w:before="0" w:after="0" w:line="240" w:lineRule="auto"/>
        <w:ind w:left="1416" w:firstLine="0"/>
        <w:rPr>
          <w:rFonts w:eastAsia="Times New Roman" w:cs="Arial"/>
          <w:i/>
          <w:iCs/>
        </w:rPr>
      </w:pPr>
      <w:r w:rsidRPr="000C20EB">
        <w:rPr>
          <w:rFonts w:eastAsia="Times New Roman" w:cs="Arial"/>
          <w:i/>
          <w:iCs/>
        </w:rPr>
        <w:t>g) La decisión de no dividir en lotes el objeto del contrato, en su caso (.../...)”.</w:t>
      </w:r>
    </w:p>
    <w:p w14:paraId="7D77841F" w14:textId="77777777" w:rsidR="002B5FC5" w:rsidRPr="000C20EB" w:rsidRDefault="002B5FC5" w:rsidP="007113A3">
      <w:pPr>
        <w:spacing w:before="0" w:after="0" w:line="240" w:lineRule="auto"/>
        <w:ind w:left="708"/>
        <w:rPr>
          <w:rFonts w:eastAsia="Times New Roman" w:cs="Arial"/>
        </w:rPr>
      </w:pPr>
    </w:p>
    <w:p w14:paraId="6D148FA5" w14:textId="77777777" w:rsidR="002B5FC5" w:rsidRPr="000C20EB" w:rsidRDefault="002B5FC5" w:rsidP="007113A3">
      <w:pPr>
        <w:spacing w:before="0" w:after="0" w:line="240" w:lineRule="auto"/>
        <w:ind w:left="566" w:firstLine="709"/>
        <w:rPr>
          <w:rFonts w:eastAsia="Times New Roman" w:cs="Arial"/>
        </w:rPr>
      </w:pPr>
      <w:r w:rsidRPr="000C20EB">
        <w:rPr>
          <w:rFonts w:eastAsia="Times New Roman" w:cs="Arial"/>
          <w:i/>
          <w:iCs/>
        </w:rPr>
        <w:t>“Artículo 117. Aprobación del expediente.</w:t>
      </w:r>
    </w:p>
    <w:p w14:paraId="48D7ACD8" w14:textId="77777777" w:rsidR="002B5FC5" w:rsidRPr="000C20EB" w:rsidRDefault="002B5FC5" w:rsidP="007113A3">
      <w:pPr>
        <w:spacing w:before="0" w:after="0" w:line="240" w:lineRule="auto"/>
        <w:ind w:left="1275" w:firstLine="0"/>
        <w:rPr>
          <w:rFonts w:eastAsia="Times New Roman" w:cs="Arial"/>
        </w:rPr>
      </w:pPr>
      <w:r w:rsidRPr="000C20EB">
        <w:rPr>
          <w:rFonts w:eastAsia="Times New Roman" w:cs="Arial"/>
          <w:i/>
          <w:iCs/>
        </w:rPr>
        <w:t>1. Completado el expediente de contratación, se dictará resolución motivada por el órgano de contratación aprobando el mismo y disponiendo la apertura del procedimiento de adjudicación. Dicha resolución implicará también la aprobación del gasto (…/...). Esta resolución deberá ser objeto de publicación en el perfil de contratante.</w:t>
      </w:r>
    </w:p>
    <w:p w14:paraId="150EB6B5" w14:textId="77777777" w:rsidR="002B5FC5" w:rsidRPr="000C20EB" w:rsidRDefault="002B5FC5" w:rsidP="007113A3">
      <w:pPr>
        <w:spacing w:before="0" w:after="0" w:line="240" w:lineRule="auto"/>
        <w:ind w:left="1275" w:firstLine="0"/>
        <w:rPr>
          <w:rFonts w:eastAsia="Times New Roman" w:cs="Arial"/>
        </w:rPr>
      </w:pPr>
      <w:r w:rsidRPr="000C20EB">
        <w:rPr>
          <w:rFonts w:eastAsia="Times New Roman" w:cs="Arial"/>
          <w:i/>
          <w:iCs/>
        </w:rPr>
        <w:lastRenderedPageBreak/>
        <w:t>2. Los expedientes de contratación podrán ultimarse incluso con la adjudicación y formalización del correspondiente contrato, aun cuando su ejecución, ya se realice en una o varias anualidades, deba iniciarse en el ejercicio siguiente. A estos efectos podrán comprometerse créditos con las limitaciones que se determinen en las normas presupuestarias de las distintas Administraciones públicas sujetas a esta Ley”.</w:t>
      </w:r>
    </w:p>
    <w:p w14:paraId="7084083B" w14:textId="77777777" w:rsidR="002B5FC5" w:rsidRPr="000C20EB" w:rsidRDefault="002B5FC5" w:rsidP="007113A3">
      <w:pPr>
        <w:spacing w:before="0" w:after="0" w:line="240" w:lineRule="auto"/>
        <w:rPr>
          <w:rFonts w:eastAsia="Times New Roman" w:cs="Arial"/>
        </w:rPr>
      </w:pPr>
    </w:p>
    <w:p w14:paraId="143CAE68" w14:textId="77777777" w:rsidR="002B5FC5" w:rsidRPr="000C20EB" w:rsidRDefault="002B5FC5" w:rsidP="007113A3">
      <w:pPr>
        <w:spacing w:before="0" w:after="0" w:line="240" w:lineRule="auto"/>
        <w:ind w:firstLine="708"/>
        <w:rPr>
          <w:rFonts w:eastAsia="Times New Roman" w:cs="Arial"/>
          <w:i/>
          <w:iCs/>
        </w:rPr>
      </w:pPr>
      <w:r w:rsidRPr="000C20EB">
        <w:rPr>
          <w:rFonts w:eastAsia="Times New Roman" w:cs="Arial"/>
          <w:i/>
          <w:iCs/>
        </w:rPr>
        <w:t>En el mismo sentido se pronuncia el artículo 73 del RGLCAP, que dispone:</w:t>
      </w:r>
    </w:p>
    <w:p w14:paraId="76FB7FB4" w14:textId="77777777" w:rsidR="002B5FC5" w:rsidRPr="000C20EB" w:rsidRDefault="002B5FC5" w:rsidP="007113A3">
      <w:pPr>
        <w:spacing w:before="0" w:after="0" w:line="240" w:lineRule="auto"/>
        <w:rPr>
          <w:rFonts w:eastAsia="Times New Roman" w:cs="Arial"/>
        </w:rPr>
      </w:pPr>
    </w:p>
    <w:p w14:paraId="295F17E0" w14:textId="77777777" w:rsidR="002B5FC5" w:rsidRPr="000C20EB" w:rsidRDefault="002B5FC5" w:rsidP="007113A3">
      <w:pPr>
        <w:spacing w:before="0" w:after="0" w:line="240" w:lineRule="auto"/>
        <w:ind w:left="566" w:firstLine="709"/>
        <w:rPr>
          <w:rFonts w:eastAsia="Times New Roman" w:cs="Arial"/>
        </w:rPr>
      </w:pPr>
      <w:r w:rsidRPr="000C20EB">
        <w:rPr>
          <w:rFonts w:eastAsia="Times New Roman" w:cs="Arial"/>
        </w:rPr>
        <w:t>“</w:t>
      </w:r>
      <w:r w:rsidRPr="000C20EB">
        <w:rPr>
          <w:rFonts w:eastAsia="Times New Roman" w:cs="Arial"/>
          <w:i/>
          <w:iCs/>
        </w:rPr>
        <w:t>Artículo 73. Actuaciones administrativas preparatorias del contrato.</w:t>
      </w:r>
    </w:p>
    <w:p w14:paraId="4023AD0A" w14:textId="77777777" w:rsidR="002B5FC5" w:rsidRPr="000C20EB" w:rsidRDefault="002B5FC5" w:rsidP="007113A3">
      <w:pPr>
        <w:spacing w:before="0" w:after="0" w:line="240" w:lineRule="auto"/>
        <w:ind w:left="1418" w:firstLine="0"/>
        <w:rPr>
          <w:rFonts w:eastAsia="Times New Roman" w:cs="Arial"/>
        </w:rPr>
      </w:pPr>
      <w:r w:rsidRPr="000C20EB">
        <w:rPr>
          <w:rFonts w:eastAsia="Times New Roman" w:cs="Arial"/>
          <w:i/>
          <w:iCs/>
        </w:rPr>
        <w:t>1. Los expedientes de contratación se iniciarán por el órgano de contratación determinando la necesidad de la prestación objeto del contrato, bien por figurar ésta en planes previamente aprobados o autorizados, bien por estimarse singularmente necesaria.</w:t>
      </w:r>
    </w:p>
    <w:p w14:paraId="33B2291B" w14:textId="77777777" w:rsidR="002B5FC5" w:rsidRPr="000C20EB" w:rsidRDefault="002B5FC5" w:rsidP="007113A3">
      <w:pPr>
        <w:spacing w:before="0" w:after="0" w:line="240" w:lineRule="auto"/>
        <w:ind w:left="1418" w:firstLine="0"/>
        <w:rPr>
          <w:rFonts w:eastAsia="Times New Roman" w:cs="Arial"/>
        </w:rPr>
      </w:pPr>
      <w:r w:rsidRPr="000C20EB">
        <w:rPr>
          <w:rFonts w:eastAsia="Times New Roman" w:cs="Arial"/>
          <w:i/>
          <w:iCs/>
        </w:rPr>
        <w:t>2. Se unirá informe razonado del servicio que promueva la contratación, exponiendo la necesidad, características e importe calculado de las prestaciones objeto del contrato”.</w:t>
      </w:r>
    </w:p>
    <w:p w14:paraId="54DFCDCB" w14:textId="77777777" w:rsidR="002B5FC5" w:rsidRPr="000C20EB" w:rsidRDefault="002B5FC5" w:rsidP="007113A3">
      <w:pPr>
        <w:pStyle w:val="Predeterminado"/>
        <w:spacing w:after="0" w:line="240" w:lineRule="auto"/>
        <w:jc w:val="both"/>
        <w:rPr>
          <w:rFonts w:ascii="Arial" w:hAnsi="Arial" w:cs="Arial"/>
        </w:rPr>
      </w:pPr>
    </w:p>
    <w:p w14:paraId="28E6CE8C" w14:textId="51131482" w:rsidR="002B5FC5" w:rsidRPr="000C20EB" w:rsidRDefault="007113A3" w:rsidP="007113A3">
      <w:pPr>
        <w:pStyle w:val="Predeterminado"/>
        <w:spacing w:after="0" w:line="240" w:lineRule="auto"/>
        <w:ind w:left="708"/>
        <w:jc w:val="both"/>
        <w:rPr>
          <w:rFonts w:ascii="Arial" w:hAnsi="Arial" w:cs="Arial"/>
          <w:i/>
          <w:iCs/>
        </w:rPr>
      </w:pPr>
      <w:r w:rsidRPr="000C20EB">
        <w:rPr>
          <w:rFonts w:ascii="Arial" w:hAnsi="Arial" w:cs="Arial"/>
          <w:i/>
          <w:iCs/>
        </w:rPr>
        <w:tab/>
      </w:r>
      <w:r w:rsidR="002B5FC5" w:rsidRPr="000C20EB">
        <w:rPr>
          <w:rFonts w:ascii="Arial" w:hAnsi="Arial" w:cs="Arial"/>
          <w:i/>
          <w:iCs/>
        </w:rPr>
        <w:t>En el presente expediente de contratación, consta informe del jefe de la Unidad Técnica de Infraestructuras Deportivas del IMD, con la conformidad de la Gerencia, de fecha 23 de mayo de 2025, señalando la necesidad de llevar a cabo la contratación de la obra de ejecución del proyecto de espacios deportivos anexos al campo de fútbol en el barrio de La Suerte.</w:t>
      </w:r>
    </w:p>
    <w:p w14:paraId="398E969E" w14:textId="77777777" w:rsidR="002B5FC5" w:rsidRPr="000C20EB" w:rsidRDefault="002B5FC5" w:rsidP="007113A3">
      <w:pPr>
        <w:pStyle w:val="Predeterminado"/>
        <w:spacing w:after="0" w:line="240" w:lineRule="auto"/>
        <w:jc w:val="both"/>
        <w:rPr>
          <w:rFonts w:ascii="Arial" w:hAnsi="Arial" w:cs="Arial"/>
          <w:i/>
          <w:iCs/>
        </w:rPr>
      </w:pPr>
    </w:p>
    <w:p w14:paraId="2E35095C" w14:textId="6406A56D" w:rsidR="002B5FC5" w:rsidRPr="000C20EB" w:rsidRDefault="007113A3" w:rsidP="007113A3">
      <w:pPr>
        <w:pStyle w:val="Predeterminado"/>
        <w:spacing w:after="0" w:line="240" w:lineRule="auto"/>
        <w:ind w:left="708"/>
        <w:jc w:val="both"/>
        <w:rPr>
          <w:rFonts w:ascii="Arial" w:hAnsi="Arial" w:cs="Arial"/>
          <w:i/>
          <w:iCs/>
        </w:rPr>
      </w:pPr>
      <w:r w:rsidRPr="000C20EB">
        <w:rPr>
          <w:rFonts w:ascii="Arial" w:hAnsi="Arial" w:cs="Arial"/>
          <w:i/>
          <w:iCs/>
        </w:rPr>
        <w:tab/>
      </w:r>
      <w:r w:rsidR="002B5FC5" w:rsidRPr="000C20EB">
        <w:rPr>
          <w:rFonts w:ascii="Arial" w:hAnsi="Arial" w:cs="Arial"/>
          <w:i/>
          <w:iCs/>
        </w:rPr>
        <w:t xml:space="preserve">Igualmente se incorporan el proyecto, los pliegos de cláusulas administrativas particulares y de prescripciones técnicas que regirán la contratación, con los correspondientes documentos contables de retención de crédito. </w:t>
      </w:r>
    </w:p>
    <w:p w14:paraId="43B4DFB8" w14:textId="77777777" w:rsidR="002B5FC5" w:rsidRPr="000C20EB" w:rsidRDefault="002B5FC5" w:rsidP="007113A3">
      <w:pPr>
        <w:pStyle w:val="Predeterminado"/>
        <w:spacing w:after="0" w:line="240" w:lineRule="auto"/>
        <w:jc w:val="both"/>
        <w:rPr>
          <w:rFonts w:ascii="Arial" w:hAnsi="Arial" w:cs="Arial"/>
          <w:i/>
          <w:iCs/>
        </w:rPr>
      </w:pPr>
    </w:p>
    <w:p w14:paraId="0CF772C2" w14:textId="6E053D82" w:rsidR="002B5FC5" w:rsidRPr="000C20EB" w:rsidRDefault="007113A3" w:rsidP="007113A3">
      <w:pPr>
        <w:pStyle w:val="Predeterminado"/>
        <w:spacing w:after="0" w:line="240" w:lineRule="auto"/>
        <w:ind w:left="708"/>
        <w:jc w:val="both"/>
        <w:rPr>
          <w:rFonts w:ascii="Arial" w:hAnsi="Arial" w:cs="Arial"/>
          <w:i/>
          <w:iCs/>
        </w:rPr>
      </w:pPr>
      <w:r w:rsidRPr="000C20EB">
        <w:rPr>
          <w:rFonts w:ascii="Arial" w:hAnsi="Arial" w:cs="Arial"/>
          <w:i/>
          <w:iCs/>
        </w:rPr>
        <w:tab/>
      </w:r>
      <w:r w:rsidR="002B5FC5" w:rsidRPr="000C20EB">
        <w:rPr>
          <w:rFonts w:ascii="Arial" w:hAnsi="Arial" w:cs="Arial"/>
          <w:i/>
          <w:iCs/>
        </w:rPr>
        <w:t>En relación a los pliegos de cláusulas administrativas particulares, el artículo 122 de la LCSP establece que:</w:t>
      </w:r>
    </w:p>
    <w:p w14:paraId="0BFA38F2" w14:textId="77777777" w:rsidR="002B5FC5" w:rsidRPr="000C20EB" w:rsidRDefault="002B5FC5" w:rsidP="007113A3">
      <w:pPr>
        <w:pStyle w:val="Predeterminado"/>
        <w:spacing w:after="0" w:line="240" w:lineRule="auto"/>
        <w:jc w:val="both"/>
        <w:rPr>
          <w:rFonts w:ascii="Arial" w:hAnsi="Arial" w:cs="Arial"/>
        </w:rPr>
      </w:pPr>
    </w:p>
    <w:p w14:paraId="196765CC" w14:textId="799DAC33" w:rsidR="002B5FC5" w:rsidRPr="000C20EB" w:rsidRDefault="007113A3" w:rsidP="007113A3">
      <w:pPr>
        <w:pStyle w:val="Predeterminado"/>
        <w:spacing w:after="0" w:line="240" w:lineRule="auto"/>
        <w:jc w:val="both"/>
        <w:rPr>
          <w:rFonts w:ascii="Arial" w:hAnsi="Arial" w:cs="Arial"/>
        </w:rPr>
      </w:pPr>
      <w:r w:rsidRPr="000C20EB">
        <w:rPr>
          <w:rFonts w:ascii="Arial" w:hAnsi="Arial" w:cs="Arial"/>
        </w:rPr>
        <w:tab/>
      </w:r>
      <w:r w:rsidRPr="000C20EB">
        <w:rPr>
          <w:rFonts w:ascii="Arial" w:hAnsi="Arial" w:cs="Arial"/>
        </w:rPr>
        <w:tab/>
      </w:r>
      <w:r w:rsidRPr="000C20EB">
        <w:rPr>
          <w:rFonts w:ascii="Arial" w:hAnsi="Arial" w:cs="Arial"/>
        </w:rPr>
        <w:tab/>
      </w:r>
      <w:r w:rsidR="002B5FC5" w:rsidRPr="000C20EB">
        <w:rPr>
          <w:rFonts w:ascii="Arial" w:hAnsi="Arial" w:cs="Arial"/>
        </w:rPr>
        <w:t>“Artículo 122. Pliegos de cláusulas administrativas particulares.</w:t>
      </w:r>
    </w:p>
    <w:p w14:paraId="2EB8FA55" w14:textId="77777777" w:rsidR="002B5FC5" w:rsidRPr="000C20EB" w:rsidRDefault="002B5FC5" w:rsidP="007113A3">
      <w:pPr>
        <w:pStyle w:val="parrafo"/>
        <w:shd w:val="clear" w:color="auto" w:fill="FFFFFF"/>
        <w:spacing w:before="0" w:beforeAutospacing="0" w:after="0" w:afterAutospacing="0"/>
        <w:ind w:left="1418"/>
        <w:jc w:val="both"/>
        <w:rPr>
          <w:rFonts w:ascii="Arial" w:hAnsi="Arial" w:cs="Arial"/>
          <w:i/>
          <w:sz w:val="22"/>
          <w:szCs w:val="22"/>
        </w:rPr>
      </w:pPr>
      <w:r w:rsidRPr="000C20EB">
        <w:rPr>
          <w:rFonts w:ascii="Arial" w:hAnsi="Arial" w:cs="Arial"/>
          <w:i/>
          <w:sz w:val="22"/>
          <w:szCs w:val="22"/>
        </w:rPr>
        <w:t>1. Los pliegos de cláusulas administrativas particulares deberán aprobarse previamente a la autorización del gasto o conjuntamente con ella, y siempre antes de la licitación del contrato, o de no existir esta, antes de su adjudicación, y solo podrán ser modificados con posterioridad por error material, de hecho o aritmético. En otro caso, la modificación del pliego conllevará la retroacción de actuaciones.</w:t>
      </w:r>
    </w:p>
    <w:p w14:paraId="096863B4" w14:textId="77777777" w:rsidR="002B5FC5" w:rsidRPr="000C20EB" w:rsidRDefault="002B5FC5" w:rsidP="007113A3">
      <w:pPr>
        <w:pStyle w:val="parrafo"/>
        <w:shd w:val="clear" w:color="auto" w:fill="FFFFFF"/>
        <w:spacing w:before="0" w:beforeAutospacing="0" w:after="0" w:afterAutospacing="0"/>
        <w:ind w:left="1418"/>
        <w:jc w:val="both"/>
        <w:rPr>
          <w:rFonts w:ascii="Arial" w:hAnsi="Arial" w:cs="Arial"/>
          <w:i/>
          <w:sz w:val="22"/>
          <w:szCs w:val="22"/>
        </w:rPr>
      </w:pPr>
      <w:r w:rsidRPr="000C20EB">
        <w:rPr>
          <w:rFonts w:ascii="Arial" w:hAnsi="Arial" w:cs="Arial"/>
          <w:i/>
          <w:sz w:val="22"/>
          <w:szCs w:val="22"/>
        </w:rPr>
        <w:t>2. En los pliegos de cláusulas administrativas particulares se incluirán los criterios de solvencia y adjudicación del contrato; las consideraciones sociales, laborales y ambientales que como criterios de solvencia, de adjudicación o como condiciones especiales de ejecución se establezcan; los pactos y condiciones definidores de los derechos y obligaciones de las partes del contrato; la previsión de cesión del contrato salvo en los casos en que la misma no sea posible de acuerdo con lo establecido en el segundo párrafo del artículo 214.1; la obligación del adjudicatario de cumplir las condiciones salariales de los trabajadores conforme al Convenio Colectivo sectorial de aplicación; y las demás menciones requeridas por esta Ley y sus normas de desarrollo. En el caso de contratos mixtos, se detallará el régimen jurídico aplicable a sus efectos, cumplimiento y extinción, atendiendo a las normas aplicables a las diferentes prestaciones fusionadas en ellos.</w:t>
      </w:r>
    </w:p>
    <w:p w14:paraId="04C5952F" w14:textId="77777777" w:rsidR="002B5FC5" w:rsidRPr="000C20EB" w:rsidRDefault="002B5FC5" w:rsidP="007113A3">
      <w:pPr>
        <w:pStyle w:val="parrafo"/>
        <w:shd w:val="clear" w:color="auto" w:fill="FFFFFF"/>
        <w:spacing w:before="0" w:beforeAutospacing="0" w:after="0" w:afterAutospacing="0"/>
        <w:ind w:left="1418"/>
        <w:jc w:val="both"/>
        <w:rPr>
          <w:rFonts w:ascii="Arial" w:hAnsi="Arial" w:cs="Arial"/>
          <w:i/>
          <w:sz w:val="22"/>
          <w:szCs w:val="22"/>
        </w:rPr>
      </w:pPr>
      <w:r w:rsidRPr="000C20EB">
        <w:rPr>
          <w:rFonts w:ascii="Arial" w:hAnsi="Arial" w:cs="Arial"/>
          <w:i/>
          <w:sz w:val="22"/>
          <w:szCs w:val="22"/>
        </w:rPr>
        <w:lastRenderedPageBreak/>
        <w:t>Los pliegos podrán también especificar si va a exigirse la transferencia de derechos de propiedad intelectual o industrial, sin perjuicio de lo establecido en el artículo 308 respecto de los contratos de servicios.</w:t>
      </w:r>
    </w:p>
    <w:p w14:paraId="2AF8E6AB" w14:textId="77777777" w:rsidR="002B5FC5" w:rsidRPr="000C20EB" w:rsidRDefault="002B5FC5" w:rsidP="007113A3">
      <w:pPr>
        <w:pStyle w:val="parrafo"/>
        <w:spacing w:before="0" w:beforeAutospacing="0" w:after="0" w:afterAutospacing="0"/>
        <w:ind w:left="1418"/>
        <w:jc w:val="both"/>
        <w:rPr>
          <w:rFonts w:ascii="Arial" w:hAnsi="Arial" w:cs="Arial"/>
          <w:i/>
          <w:color w:val="000000"/>
          <w:sz w:val="22"/>
          <w:szCs w:val="22"/>
        </w:rPr>
      </w:pPr>
      <w:r w:rsidRPr="000C20EB">
        <w:rPr>
          <w:rFonts w:ascii="Arial" w:hAnsi="Arial" w:cs="Arial"/>
          <w:i/>
          <w:color w:val="000000"/>
          <w:sz w:val="22"/>
          <w:szCs w:val="22"/>
        </w:rPr>
        <w:t>Los pliegos deberán mencionar expresamente la obligación del futuro contratista de respetar la normativa vigente en materia de protección de datos.</w:t>
      </w:r>
    </w:p>
    <w:p w14:paraId="29B6099C" w14:textId="77777777" w:rsidR="002B5FC5" w:rsidRPr="000C20EB" w:rsidRDefault="002B5FC5" w:rsidP="007113A3">
      <w:pPr>
        <w:pStyle w:val="parrafo"/>
        <w:spacing w:before="0" w:beforeAutospacing="0" w:after="0" w:afterAutospacing="0"/>
        <w:ind w:left="1418"/>
        <w:jc w:val="both"/>
        <w:rPr>
          <w:rFonts w:ascii="Arial" w:hAnsi="Arial" w:cs="Arial"/>
          <w:i/>
          <w:color w:val="000000"/>
          <w:sz w:val="22"/>
          <w:szCs w:val="22"/>
        </w:rPr>
      </w:pPr>
      <w:r w:rsidRPr="000C20EB">
        <w:rPr>
          <w:rFonts w:ascii="Arial" w:hAnsi="Arial" w:cs="Arial"/>
          <w:i/>
          <w:color w:val="000000"/>
          <w:sz w:val="22"/>
          <w:szCs w:val="22"/>
        </w:rPr>
        <w:t>Sin perjuicio de lo establecido en el artículo 28.2 del Reglamento (UE) 2016/679 del Parlamento Europeo y del Consejo, de 27 de abril de 2016, relativo a la protección de las personas físicas en lo que respecta al tratamiento de datos personales y la libre circulación de estos datos y por el que se deroga la Directiva 95/46/CE, en aquellos contratos cuya ejecución requiera el tratamiento por el contratista de datos personales por cuenta del responsable del tratamiento, adicionalmente en el pliego se hará constar:</w:t>
      </w:r>
    </w:p>
    <w:p w14:paraId="479B7732" w14:textId="77777777" w:rsidR="002B5FC5" w:rsidRPr="000C20EB" w:rsidRDefault="002B5FC5" w:rsidP="007113A3">
      <w:pPr>
        <w:pStyle w:val="parrafo2"/>
        <w:spacing w:before="0" w:beforeAutospacing="0" w:after="0" w:afterAutospacing="0"/>
        <w:ind w:left="1418" w:firstLine="709"/>
        <w:jc w:val="both"/>
        <w:rPr>
          <w:rFonts w:ascii="Arial" w:hAnsi="Arial" w:cs="Arial"/>
          <w:i/>
          <w:color w:val="000000"/>
          <w:sz w:val="22"/>
          <w:szCs w:val="22"/>
        </w:rPr>
      </w:pPr>
      <w:r w:rsidRPr="000C20EB">
        <w:rPr>
          <w:rFonts w:ascii="Arial" w:hAnsi="Arial" w:cs="Arial"/>
          <w:i/>
          <w:color w:val="000000"/>
          <w:sz w:val="22"/>
          <w:szCs w:val="22"/>
        </w:rPr>
        <w:t>a) La finalidad para la cual se cederán dichos datos.</w:t>
      </w:r>
    </w:p>
    <w:p w14:paraId="3238849E" w14:textId="77777777" w:rsidR="002B5FC5" w:rsidRPr="000C20EB" w:rsidRDefault="002B5FC5" w:rsidP="007113A3">
      <w:pPr>
        <w:pStyle w:val="parrafo"/>
        <w:spacing w:before="0" w:beforeAutospacing="0" w:after="0" w:afterAutospacing="0"/>
        <w:ind w:left="2127"/>
        <w:jc w:val="both"/>
        <w:rPr>
          <w:rFonts w:ascii="Arial" w:hAnsi="Arial" w:cs="Arial"/>
          <w:i/>
          <w:color w:val="000000"/>
          <w:sz w:val="22"/>
          <w:szCs w:val="22"/>
        </w:rPr>
      </w:pPr>
      <w:r w:rsidRPr="000C20EB">
        <w:rPr>
          <w:rFonts w:ascii="Arial" w:hAnsi="Arial" w:cs="Arial"/>
          <w:i/>
          <w:color w:val="000000"/>
          <w:sz w:val="22"/>
          <w:szCs w:val="22"/>
        </w:rPr>
        <w:t>b) La obligación del futuro contratista de someterse en todo caso a la normativa nacional y de la Unión Europea en materia de protección de datos, sin perjuicio de lo establecido en el último párrafo del apartado 1 del artículo 202.</w:t>
      </w:r>
    </w:p>
    <w:p w14:paraId="3D4477DE" w14:textId="77777777" w:rsidR="002B5FC5" w:rsidRPr="000C20EB" w:rsidRDefault="002B5FC5" w:rsidP="007113A3">
      <w:pPr>
        <w:pStyle w:val="parrafo"/>
        <w:spacing w:before="0" w:beforeAutospacing="0" w:after="0" w:afterAutospacing="0"/>
        <w:ind w:left="2127"/>
        <w:jc w:val="both"/>
        <w:rPr>
          <w:rFonts w:ascii="Arial" w:hAnsi="Arial" w:cs="Arial"/>
          <w:i/>
          <w:color w:val="000000"/>
          <w:sz w:val="22"/>
          <w:szCs w:val="22"/>
        </w:rPr>
      </w:pPr>
      <w:r w:rsidRPr="000C20EB">
        <w:rPr>
          <w:rFonts w:ascii="Arial" w:hAnsi="Arial" w:cs="Arial"/>
          <w:i/>
          <w:color w:val="000000"/>
          <w:sz w:val="22"/>
          <w:szCs w:val="22"/>
        </w:rPr>
        <w:t>c) La obligación de la empresa adjudicataria de presentar antes de la formalización del contrato una declaración en la que ponga de manifiesto dónde van a estar ubicados los servidores y desde dónde se van a prestar los servicios asociados a los mismos.</w:t>
      </w:r>
    </w:p>
    <w:p w14:paraId="06B74AA8" w14:textId="77777777" w:rsidR="002B5FC5" w:rsidRPr="000C20EB" w:rsidRDefault="002B5FC5" w:rsidP="007113A3">
      <w:pPr>
        <w:pStyle w:val="parrafo"/>
        <w:spacing w:before="0" w:beforeAutospacing="0" w:after="0" w:afterAutospacing="0"/>
        <w:ind w:left="2127"/>
        <w:jc w:val="both"/>
        <w:rPr>
          <w:rFonts w:ascii="Arial" w:hAnsi="Arial" w:cs="Arial"/>
          <w:i/>
          <w:color w:val="000000"/>
          <w:sz w:val="22"/>
          <w:szCs w:val="22"/>
        </w:rPr>
      </w:pPr>
      <w:r w:rsidRPr="000C20EB">
        <w:rPr>
          <w:rFonts w:ascii="Arial" w:hAnsi="Arial" w:cs="Arial"/>
          <w:i/>
          <w:color w:val="000000"/>
          <w:sz w:val="22"/>
          <w:szCs w:val="22"/>
        </w:rPr>
        <w:t>d) La obligación de comunicar cualquier cambio que se produzca, a lo largo de la vida del contrato, de la información facilitada en la declaración a que se refiere la letra c) anterior.</w:t>
      </w:r>
    </w:p>
    <w:p w14:paraId="40B7BBB0" w14:textId="77777777" w:rsidR="002B5FC5" w:rsidRPr="000C20EB" w:rsidRDefault="002B5FC5" w:rsidP="007113A3">
      <w:pPr>
        <w:pStyle w:val="parrafo"/>
        <w:spacing w:before="0" w:beforeAutospacing="0" w:after="0" w:afterAutospacing="0"/>
        <w:ind w:left="2127"/>
        <w:jc w:val="both"/>
        <w:rPr>
          <w:rFonts w:ascii="Arial" w:hAnsi="Arial" w:cs="Arial"/>
          <w:i/>
          <w:color w:val="000000"/>
          <w:sz w:val="22"/>
          <w:szCs w:val="22"/>
        </w:rPr>
      </w:pPr>
      <w:r w:rsidRPr="000C20EB">
        <w:rPr>
          <w:rFonts w:ascii="Arial" w:hAnsi="Arial" w:cs="Arial"/>
          <w:i/>
          <w:color w:val="000000"/>
          <w:sz w:val="22"/>
          <w:szCs w:val="22"/>
        </w:rPr>
        <w:t>e) La obligación de los licitadores de indicar en su oferta, si tienen previsto subcontratar los servidores o los servicios asociados a los mismos, el nombre o el perfil empresarial, definido por referencia a las condiciones de solvencia profesional o técnica, de los subcontratistas a los que se vaya a encomendar su realización.</w:t>
      </w:r>
    </w:p>
    <w:p w14:paraId="63A832AA" w14:textId="77777777" w:rsidR="002B5FC5" w:rsidRPr="000C20EB" w:rsidRDefault="002B5FC5" w:rsidP="007113A3">
      <w:pPr>
        <w:pStyle w:val="parrafo"/>
        <w:spacing w:before="0" w:beforeAutospacing="0" w:after="0" w:afterAutospacing="0"/>
        <w:ind w:left="709"/>
        <w:jc w:val="both"/>
        <w:rPr>
          <w:rFonts w:ascii="Arial" w:hAnsi="Arial" w:cs="Arial"/>
          <w:i/>
          <w:color w:val="000000"/>
          <w:sz w:val="22"/>
          <w:szCs w:val="22"/>
        </w:rPr>
      </w:pPr>
      <w:r w:rsidRPr="000C20EB">
        <w:rPr>
          <w:rFonts w:ascii="Arial" w:hAnsi="Arial" w:cs="Arial"/>
          <w:i/>
          <w:color w:val="000000"/>
          <w:sz w:val="22"/>
          <w:szCs w:val="22"/>
        </w:rPr>
        <w:t>En los pliegos correspondientes a los contratos a que se refiere el párrafo anterior las obligaciones recogidas en las letras a) a e) anteriores en todo caso deberán ser calificadas como esenciales a los efectos de lo previsto en la letra f) del apartado 1 del artículo 211.</w:t>
      </w:r>
    </w:p>
    <w:p w14:paraId="46AC9AE5" w14:textId="77777777" w:rsidR="002B5FC5" w:rsidRPr="000C20EB" w:rsidRDefault="002B5FC5" w:rsidP="007113A3">
      <w:pPr>
        <w:pStyle w:val="parrafo"/>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rPr>
        <w:t>3. Los pliegos de cláusulas administrativas particulares podrán establecer penalidades, conforme a lo prevenido en el apartado 1 del artículo 192, para los casos de incumplimiento o de cumplimiento defectuoso de la prestación que afecten a características de la misma, en especial cuando se hayan tenido en cuenta para definir los criterios de adjudicación, o atribuir a la puntual observancia de estas características el carácter de obligación contractual esencial a los efectos señalados en la letra f) del apartado 1 del artículo 211. Asimismo, para los casos de incumplimiento de lo prevenido en los artículos 130 y 201.</w:t>
      </w:r>
    </w:p>
    <w:p w14:paraId="66BF15AF" w14:textId="77777777" w:rsidR="002B5FC5" w:rsidRPr="000C20EB" w:rsidRDefault="002B5FC5" w:rsidP="002B5FC5">
      <w:pPr>
        <w:pStyle w:val="parrafo"/>
        <w:shd w:val="clear" w:color="auto" w:fill="FFFFFF"/>
        <w:spacing w:before="0" w:beforeAutospacing="0" w:after="0" w:afterAutospacing="0"/>
        <w:jc w:val="both"/>
        <w:rPr>
          <w:rFonts w:ascii="Arial" w:hAnsi="Arial" w:cs="Arial"/>
          <w:i/>
          <w:sz w:val="22"/>
          <w:szCs w:val="22"/>
        </w:rPr>
      </w:pPr>
    </w:p>
    <w:p w14:paraId="4BAFDA40" w14:textId="77777777" w:rsidR="002B5FC5" w:rsidRPr="000C20EB" w:rsidRDefault="002B5FC5" w:rsidP="007113A3">
      <w:pPr>
        <w:pStyle w:val="parrafo"/>
        <w:shd w:val="clear" w:color="auto" w:fill="FFFFFF"/>
        <w:spacing w:before="0" w:beforeAutospacing="0" w:after="0" w:afterAutospacing="0"/>
        <w:ind w:left="1418"/>
        <w:jc w:val="both"/>
        <w:rPr>
          <w:rFonts w:ascii="Arial" w:hAnsi="Arial" w:cs="Arial"/>
          <w:i/>
          <w:sz w:val="22"/>
          <w:szCs w:val="22"/>
        </w:rPr>
      </w:pPr>
      <w:r w:rsidRPr="000C20EB">
        <w:rPr>
          <w:rFonts w:ascii="Arial" w:hAnsi="Arial" w:cs="Arial"/>
          <w:i/>
          <w:sz w:val="22"/>
          <w:szCs w:val="22"/>
        </w:rPr>
        <w:t>4. Los contratos se ajustarán al contenido de los pliegos de cláusulas administrativas particulares, cuyas cláusulas se consideran parte integrante de los mismos.</w:t>
      </w:r>
    </w:p>
    <w:p w14:paraId="3454B6DF" w14:textId="77777777" w:rsidR="002B5FC5" w:rsidRPr="000C20EB" w:rsidRDefault="002B5FC5" w:rsidP="007113A3">
      <w:pPr>
        <w:pStyle w:val="parrafo"/>
        <w:shd w:val="clear" w:color="auto" w:fill="FFFFFF"/>
        <w:spacing w:before="0" w:beforeAutospacing="0" w:after="0" w:afterAutospacing="0"/>
        <w:ind w:left="1418"/>
        <w:jc w:val="both"/>
        <w:rPr>
          <w:rFonts w:ascii="Arial" w:hAnsi="Arial" w:cs="Arial"/>
          <w:i/>
          <w:sz w:val="22"/>
          <w:szCs w:val="22"/>
        </w:rPr>
      </w:pPr>
      <w:r w:rsidRPr="000C20EB">
        <w:rPr>
          <w:rFonts w:ascii="Arial" w:hAnsi="Arial" w:cs="Arial"/>
          <w:i/>
          <w:sz w:val="22"/>
          <w:szCs w:val="22"/>
        </w:rPr>
        <w:t>5. La aprobación de los pliegos de cláusulas administrativas particulares corresponderá al órgano de contratación, que podrá, asimismo, aprobar modelos de pliegos particulares para determinadas categorías de contratos de naturaleza análoga.</w:t>
      </w:r>
    </w:p>
    <w:p w14:paraId="30F858E3" w14:textId="77777777" w:rsidR="002B5FC5" w:rsidRPr="000C20EB" w:rsidRDefault="002B5FC5" w:rsidP="007113A3">
      <w:pPr>
        <w:pStyle w:val="parrafo"/>
        <w:shd w:val="clear" w:color="auto" w:fill="FFFFFF"/>
        <w:spacing w:before="0" w:beforeAutospacing="0" w:after="0" w:afterAutospacing="0"/>
        <w:ind w:left="709" w:firstLine="709"/>
        <w:jc w:val="both"/>
        <w:rPr>
          <w:rFonts w:ascii="Arial" w:hAnsi="Arial" w:cs="Arial"/>
          <w:i/>
          <w:sz w:val="22"/>
          <w:szCs w:val="22"/>
        </w:rPr>
      </w:pPr>
      <w:r w:rsidRPr="000C20EB">
        <w:rPr>
          <w:rFonts w:ascii="Arial" w:hAnsi="Arial" w:cs="Arial"/>
          <w:i/>
          <w:sz w:val="22"/>
          <w:szCs w:val="22"/>
        </w:rPr>
        <w:lastRenderedPageBreak/>
        <w:t>…/…”.</w:t>
      </w:r>
    </w:p>
    <w:p w14:paraId="4276C811" w14:textId="77777777" w:rsidR="002B5FC5" w:rsidRPr="000C20EB" w:rsidRDefault="002B5FC5" w:rsidP="002B5FC5">
      <w:pPr>
        <w:pStyle w:val="parrafo"/>
        <w:shd w:val="clear" w:color="auto" w:fill="FFFFFF"/>
        <w:spacing w:before="0" w:beforeAutospacing="0" w:after="0" w:afterAutospacing="0"/>
        <w:jc w:val="both"/>
        <w:rPr>
          <w:rFonts w:ascii="Arial" w:hAnsi="Arial" w:cs="Arial"/>
          <w:sz w:val="22"/>
          <w:szCs w:val="22"/>
        </w:rPr>
      </w:pPr>
    </w:p>
    <w:p w14:paraId="61E61894" w14:textId="77777777" w:rsidR="002B5FC5" w:rsidRPr="000C20EB" w:rsidRDefault="002B5FC5" w:rsidP="007113A3">
      <w:pPr>
        <w:pStyle w:val="parrafo"/>
        <w:shd w:val="clear" w:color="auto" w:fill="FFFFFF"/>
        <w:spacing w:before="0" w:beforeAutospacing="0" w:after="0" w:afterAutospacing="0"/>
        <w:ind w:left="709"/>
        <w:jc w:val="both"/>
        <w:rPr>
          <w:rFonts w:ascii="Arial" w:hAnsi="Arial" w:cs="Arial"/>
          <w:i/>
          <w:iCs/>
          <w:sz w:val="22"/>
          <w:szCs w:val="22"/>
        </w:rPr>
      </w:pPr>
      <w:r w:rsidRPr="000C20EB">
        <w:rPr>
          <w:rFonts w:ascii="Arial" w:hAnsi="Arial" w:cs="Arial"/>
          <w:i/>
          <w:iCs/>
          <w:sz w:val="22"/>
          <w:szCs w:val="22"/>
        </w:rPr>
        <w:t>Al tratarse de un contrato de obras, se hace necesario tener en cuenta lo dispuesto en la LCSP sobre las actuaciones preparatorias del contrato de obras. A tal fin, el artículo 231 de la LCSP establece, en relación con el proyecto de obras, lo siguiente:</w:t>
      </w:r>
    </w:p>
    <w:p w14:paraId="5349CEE4" w14:textId="77777777" w:rsidR="002B5FC5" w:rsidRPr="000C20EB" w:rsidRDefault="002B5FC5" w:rsidP="002B5FC5">
      <w:pPr>
        <w:pStyle w:val="articulo"/>
        <w:shd w:val="clear" w:color="auto" w:fill="FFFFFF"/>
        <w:spacing w:before="0" w:beforeAutospacing="0" w:after="0" w:afterAutospacing="0"/>
        <w:rPr>
          <w:rFonts w:ascii="Arial" w:hAnsi="Arial" w:cs="Arial"/>
          <w:bCs/>
          <w:i/>
          <w:sz w:val="22"/>
          <w:szCs w:val="22"/>
        </w:rPr>
      </w:pPr>
    </w:p>
    <w:p w14:paraId="5192D499" w14:textId="77777777" w:rsidR="002B5FC5" w:rsidRPr="000C20EB" w:rsidRDefault="002B5FC5" w:rsidP="007113A3">
      <w:pPr>
        <w:pStyle w:val="articulo"/>
        <w:shd w:val="clear" w:color="auto" w:fill="FFFFFF"/>
        <w:spacing w:before="0" w:beforeAutospacing="0" w:after="0" w:afterAutospacing="0"/>
        <w:ind w:left="709" w:firstLine="709"/>
        <w:rPr>
          <w:rFonts w:ascii="Arial" w:hAnsi="Arial" w:cs="Arial"/>
          <w:bCs/>
          <w:i/>
          <w:sz w:val="22"/>
          <w:szCs w:val="22"/>
        </w:rPr>
      </w:pPr>
      <w:r w:rsidRPr="000C20EB">
        <w:rPr>
          <w:rFonts w:ascii="Arial" w:hAnsi="Arial" w:cs="Arial"/>
          <w:bCs/>
          <w:i/>
          <w:sz w:val="22"/>
          <w:szCs w:val="22"/>
        </w:rPr>
        <w:t>“Artículo 231. Proyecto de obras.</w:t>
      </w:r>
    </w:p>
    <w:p w14:paraId="08F2CE46" w14:textId="77777777" w:rsidR="002B5FC5" w:rsidRPr="000C20EB" w:rsidRDefault="002B5FC5" w:rsidP="007113A3">
      <w:pPr>
        <w:pStyle w:val="parrafo"/>
        <w:shd w:val="clear" w:color="auto" w:fill="FFFFFF"/>
        <w:spacing w:before="0" w:beforeAutospacing="0" w:after="0" w:afterAutospacing="0"/>
        <w:ind w:left="1418"/>
        <w:jc w:val="both"/>
        <w:rPr>
          <w:rFonts w:ascii="Arial" w:hAnsi="Arial" w:cs="Arial"/>
          <w:i/>
          <w:sz w:val="22"/>
          <w:szCs w:val="22"/>
        </w:rPr>
      </w:pPr>
      <w:r w:rsidRPr="000C20EB">
        <w:rPr>
          <w:rFonts w:ascii="Arial" w:hAnsi="Arial" w:cs="Arial"/>
          <w:i/>
          <w:sz w:val="22"/>
          <w:szCs w:val="22"/>
        </w:rPr>
        <w:t>1. En los términos previstos en esta Ley, la adjudicación de un contrato de obras requerirá la previa elaboración, supervisión, aprobación y replanteo del correspondiente proyecto que definirá con precisión el objeto del contrato. La aprobación del proyecto corresponderá al órgano de contratación salvo que tal competencia esté específicamente atribuida a otro órgano por una norma jurídica.</w:t>
      </w:r>
    </w:p>
    <w:p w14:paraId="65DFFAFD" w14:textId="77777777" w:rsidR="002B5FC5" w:rsidRPr="000C20EB" w:rsidRDefault="002B5FC5" w:rsidP="007113A3">
      <w:pPr>
        <w:pStyle w:val="parrafo"/>
        <w:shd w:val="clear" w:color="auto" w:fill="FFFFFF"/>
        <w:spacing w:before="0" w:beforeAutospacing="0" w:after="0" w:afterAutospacing="0"/>
        <w:ind w:left="1418"/>
        <w:jc w:val="both"/>
        <w:rPr>
          <w:rFonts w:ascii="Arial" w:hAnsi="Arial" w:cs="Arial"/>
          <w:i/>
          <w:sz w:val="22"/>
          <w:szCs w:val="22"/>
        </w:rPr>
      </w:pPr>
      <w:r w:rsidRPr="000C20EB">
        <w:rPr>
          <w:rFonts w:ascii="Arial" w:hAnsi="Arial" w:cs="Arial"/>
          <w:i/>
          <w:sz w:val="22"/>
          <w:szCs w:val="22"/>
        </w:rPr>
        <w:t>2. En el supuesto de adjudicación conjunta de proyecto y obra, la ejecución de esta quedará condicionada a la supervisión, aprobación y replanteo del proyecto por el órgano de contratación”.</w:t>
      </w:r>
    </w:p>
    <w:p w14:paraId="5CACB884" w14:textId="77777777" w:rsidR="002B5FC5" w:rsidRPr="000C20EB" w:rsidRDefault="002B5FC5" w:rsidP="002B5FC5">
      <w:pPr>
        <w:pStyle w:val="parrafo"/>
        <w:shd w:val="clear" w:color="auto" w:fill="FFFFFF"/>
        <w:spacing w:before="0" w:beforeAutospacing="0" w:after="0" w:afterAutospacing="0"/>
        <w:ind w:firstLine="360"/>
        <w:jc w:val="both"/>
        <w:rPr>
          <w:rFonts w:ascii="Arial" w:hAnsi="Arial" w:cs="Arial"/>
          <w:i/>
          <w:sz w:val="22"/>
          <w:szCs w:val="22"/>
        </w:rPr>
      </w:pPr>
    </w:p>
    <w:p w14:paraId="692F7C6A" w14:textId="77777777" w:rsidR="002B5FC5" w:rsidRPr="000C20EB" w:rsidRDefault="002B5FC5" w:rsidP="007113A3">
      <w:pPr>
        <w:pStyle w:val="parrafo"/>
        <w:shd w:val="clear" w:color="auto" w:fill="FFFFFF"/>
        <w:spacing w:before="0" w:beforeAutospacing="0" w:after="0" w:afterAutospacing="0"/>
        <w:ind w:left="709"/>
        <w:jc w:val="both"/>
        <w:rPr>
          <w:rFonts w:ascii="Arial" w:hAnsi="Arial" w:cs="Arial"/>
          <w:i/>
          <w:iCs/>
          <w:sz w:val="22"/>
          <w:szCs w:val="22"/>
        </w:rPr>
      </w:pPr>
      <w:r w:rsidRPr="000C20EB">
        <w:rPr>
          <w:rFonts w:ascii="Arial" w:hAnsi="Arial" w:cs="Arial"/>
          <w:i/>
          <w:iCs/>
          <w:sz w:val="22"/>
          <w:szCs w:val="22"/>
        </w:rPr>
        <w:t>Consta en el expediente resolución número 254/2025, de fecha 23 de mayo, de la Presidencia del IMD por la que se acuerda la aprobación del proyecto de espacios deportivos anexos al campo de fútbol en el barrio de La Suerte.</w:t>
      </w:r>
    </w:p>
    <w:p w14:paraId="5DC4CDE4" w14:textId="77777777" w:rsidR="002B5FC5" w:rsidRPr="000C20EB" w:rsidRDefault="002B5FC5" w:rsidP="002B5FC5">
      <w:pPr>
        <w:pStyle w:val="parrafo"/>
        <w:shd w:val="clear" w:color="auto" w:fill="FFFFFF"/>
        <w:spacing w:before="0" w:beforeAutospacing="0" w:after="0" w:afterAutospacing="0"/>
        <w:jc w:val="both"/>
        <w:rPr>
          <w:rFonts w:ascii="Arial" w:hAnsi="Arial" w:cs="Arial"/>
          <w:sz w:val="22"/>
          <w:szCs w:val="22"/>
        </w:rPr>
      </w:pPr>
    </w:p>
    <w:p w14:paraId="621B866F" w14:textId="77777777" w:rsidR="002B5FC5" w:rsidRPr="000C20EB" w:rsidRDefault="002B5FC5" w:rsidP="007113A3">
      <w:pPr>
        <w:pStyle w:val="parrafo"/>
        <w:shd w:val="clear" w:color="auto" w:fill="FFFFFF"/>
        <w:spacing w:before="0" w:beforeAutospacing="0" w:after="0" w:afterAutospacing="0"/>
        <w:ind w:left="709"/>
        <w:jc w:val="both"/>
        <w:rPr>
          <w:rFonts w:ascii="Arial" w:hAnsi="Arial" w:cs="Arial"/>
          <w:i/>
          <w:iCs/>
          <w:sz w:val="22"/>
          <w:szCs w:val="22"/>
        </w:rPr>
      </w:pPr>
      <w:r w:rsidRPr="000C20EB">
        <w:rPr>
          <w:rFonts w:ascii="Arial" w:hAnsi="Arial" w:cs="Arial"/>
          <w:i/>
          <w:iCs/>
          <w:sz w:val="22"/>
          <w:szCs w:val="22"/>
        </w:rPr>
        <w:t xml:space="preserve">Visto el proyecto de la obra, y de conformidad con lo dispuesto en el artículo 232.2 de la LCSP, nos encontramos ante una </w:t>
      </w:r>
      <w:r w:rsidRPr="000C20EB">
        <w:rPr>
          <w:rFonts w:ascii="Arial" w:hAnsi="Arial" w:cs="Arial"/>
          <w:i/>
          <w:iCs/>
          <w:sz w:val="22"/>
          <w:szCs w:val="22"/>
          <w:u w:val="single"/>
        </w:rPr>
        <w:t>obra de primer establecimiento</w:t>
      </w:r>
      <w:r w:rsidRPr="000C20EB">
        <w:rPr>
          <w:rFonts w:ascii="Arial" w:hAnsi="Arial" w:cs="Arial"/>
          <w:i/>
          <w:iCs/>
          <w:sz w:val="22"/>
          <w:szCs w:val="22"/>
        </w:rPr>
        <w:t xml:space="preserve">, al crearse nuevos inmuebles en el espacio anexo al campo de fútbol de La Suerte, consistentes en: un campo de fútbol 8, una pista </w:t>
      </w:r>
      <w:proofErr w:type="spellStart"/>
      <w:r w:rsidRPr="000C20EB">
        <w:rPr>
          <w:rFonts w:ascii="Arial" w:hAnsi="Arial" w:cs="Arial"/>
          <w:i/>
          <w:iCs/>
          <w:sz w:val="22"/>
          <w:szCs w:val="22"/>
        </w:rPr>
        <w:t>multideporte</w:t>
      </w:r>
      <w:proofErr w:type="spellEnd"/>
      <w:r w:rsidRPr="000C20EB">
        <w:rPr>
          <w:rFonts w:ascii="Arial" w:hAnsi="Arial" w:cs="Arial"/>
          <w:i/>
          <w:iCs/>
          <w:sz w:val="22"/>
          <w:szCs w:val="22"/>
        </w:rPr>
        <w:t xml:space="preserve">, una cancha de baloncesto 3x3, un espacio dedicado a aparatos de musculación, aeróbicos y </w:t>
      </w:r>
      <w:proofErr w:type="spellStart"/>
      <w:r w:rsidRPr="000C20EB">
        <w:rPr>
          <w:rFonts w:ascii="Arial" w:hAnsi="Arial" w:cs="Arial"/>
          <w:i/>
          <w:iCs/>
          <w:sz w:val="22"/>
          <w:szCs w:val="22"/>
        </w:rPr>
        <w:t>biosaludables</w:t>
      </w:r>
      <w:proofErr w:type="spellEnd"/>
      <w:r w:rsidRPr="000C20EB">
        <w:rPr>
          <w:rFonts w:ascii="Arial" w:hAnsi="Arial" w:cs="Arial"/>
          <w:i/>
          <w:iCs/>
          <w:sz w:val="22"/>
          <w:szCs w:val="22"/>
        </w:rPr>
        <w:t>, una zona de sombra para actividades al aire libre y una edificación para vestuarios y servicios.</w:t>
      </w:r>
    </w:p>
    <w:p w14:paraId="55012BA9" w14:textId="77777777" w:rsidR="002B5FC5" w:rsidRPr="000C20EB" w:rsidRDefault="002B5FC5" w:rsidP="002B5FC5">
      <w:pPr>
        <w:pStyle w:val="parrafo"/>
        <w:shd w:val="clear" w:color="auto" w:fill="FFFFFF"/>
        <w:spacing w:before="0" w:beforeAutospacing="0" w:after="0" w:afterAutospacing="0"/>
        <w:jc w:val="both"/>
        <w:rPr>
          <w:rFonts w:ascii="Arial" w:hAnsi="Arial" w:cs="Arial"/>
          <w:i/>
          <w:iCs/>
          <w:sz w:val="22"/>
          <w:szCs w:val="22"/>
        </w:rPr>
      </w:pPr>
    </w:p>
    <w:p w14:paraId="28F4DC58" w14:textId="77777777" w:rsidR="002B5FC5" w:rsidRPr="000C20EB" w:rsidRDefault="002B5FC5" w:rsidP="007113A3">
      <w:pPr>
        <w:pStyle w:val="parrafo"/>
        <w:shd w:val="clear" w:color="auto" w:fill="FFFFFF"/>
        <w:spacing w:before="0" w:beforeAutospacing="0" w:after="0" w:afterAutospacing="0"/>
        <w:ind w:left="709"/>
        <w:jc w:val="both"/>
        <w:rPr>
          <w:rFonts w:ascii="Arial" w:hAnsi="Arial" w:cs="Arial"/>
          <w:i/>
          <w:iCs/>
          <w:sz w:val="22"/>
          <w:szCs w:val="22"/>
        </w:rPr>
      </w:pPr>
      <w:r w:rsidRPr="000C20EB">
        <w:rPr>
          <w:rFonts w:ascii="Arial" w:hAnsi="Arial" w:cs="Arial"/>
          <w:i/>
          <w:iCs/>
          <w:sz w:val="22"/>
          <w:szCs w:val="22"/>
        </w:rPr>
        <w:t>En relación con el contenido del proyecto, el artículo 233 de la LCSP establece, entre otros, lo siguiente:</w:t>
      </w:r>
    </w:p>
    <w:p w14:paraId="54B5EFAA" w14:textId="77777777" w:rsidR="002B5FC5" w:rsidRPr="000C20EB" w:rsidRDefault="002B5FC5" w:rsidP="002B5FC5">
      <w:pPr>
        <w:pStyle w:val="parrafo"/>
        <w:shd w:val="clear" w:color="auto" w:fill="FFFFFF"/>
        <w:spacing w:before="0" w:beforeAutospacing="0" w:after="0" w:afterAutospacing="0"/>
        <w:jc w:val="both"/>
        <w:rPr>
          <w:rFonts w:ascii="Arial" w:hAnsi="Arial" w:cs="Arial"/>
          <w:sz w:val="22"/>
          <w:szCs w:val="22"/>
        </w:rPr>
      </w:pPr>
    </w:p>
    <w:p w14:paraId="62B82279" w14:textId="77777777" w:rsidR="002B5FC5" w:rsidRPr="000C20EB" w:rsidRDefault="002B5FC5" w:rsidP="007113A3">
      <w:pPr>
        <w:pStyle w:val="articulo"/>
        <w:shd w:val="clear" w:color="auto" w:fill="FFFFFF"/>
        <w:spacing w:before="0" w:beforeAutospacing="0" w:after="0" w:afterAutospacing="0"/>
        <w:ind w:left="1069"/>
        <w:rPr>
          <w:rFonts w:ascii="Arial" w:hAnsi="Arial" w:cs="Arial"/>
          <w:bCs/>
          <w:i/>
          <w:sz w:val="22"/>
          <w:szCs w:val="22"/>
        </w:rPr>
      </w:pPr>
      <w:r w:rsidRPr="000C20EB">
        <w:rPr>
          <w:rFonts w:ascii="Arial" w:hAnsi="Arial" w:cs="Arial"/>
          <w:bCs/>
          <w:i/>
          <w:sz w:val="22"/>
          <w:szCs w:val="22"/>
        </w:rPr>
        <w:t>“Artículo 233. Contenido de los proyectos y responsabilidad derivada de su elaboración.</w:t>
      </w:r>
    </w:p>
    <w:p w14:paraId="4D0F745E" w14:textId="77777777" w:rsidR="002B5FC5" w:rsidRPr="000C20EB" w:rsidRDefault="002B5FC5" w:rsidP="007113A3">
      <w:pPr>
        <w:pStyle w:val="parrafo"/>
        <w:shd w:val="clear" w:color="auto" w:fill="FFFFFF"/>
        <w:spacing w:before="0" w:beforeAutospacing="0" w:after="0" w:afterAutospacing="0"/>
        <w:ind w:left="360" w:firstLine="709"/>
        <w:jc w:val="both"/>
        <w:rPr>
          <w:rFonts w:ascii="Arial" w:hAnsi="Arial" w:cs="Arial"/>
          <w:i/>
          <w:sz w:val="22"/>
          <w:szCs w:val="22"/>
        </w:rPr>
      </w:pPr>
      <w:r w:rsidRPr="000C20EB">
        <w:rPr>
          <w:rFonts w:ascii="Arial" w:hAnsi="Arial" w:cs="Arial"/>
          <w:i/>
          <w:sz w:val="22"/>
          <w:szCs w:val="22"/>
        </w:rPr>
        <w:t>1. Los proyectos de obras deberán comprender, al menos:</w:t>
      </w:r>
    </w:p>
    <w:p w14:paraId="64F01004" w14:textId="77777777" w:rsidR="002B5FC5" w:rsidRPr="000C20EB" w:rsidRDefault="002B5FC5" w:rsidP="007113A3">
      <w:pPr>
        <w:pStyle w:val="parrafo2"/>
        <w:shd w:val="clear" w:color="auto" w:fill="FFFFFF"/>
        <w:spacing w:before="0" w:beforeAutospacing="0" w:after="0" w:afterAutospacing="0"/>
        <w:ind w:left="1069"/>
        <w:jc w:val="both"/>
        <w:rPr>
          <w:rFonts w:ascii="Arial" w:hAnsi="Arial" w:cs="Arial"/>
          <w:i/>
          <w:sz w:val="22"/>
          <w:szCs w:val="22"/>
        </w:rPr>
      </w:pPr>
      <w:r w:rsidRPr="000C20EB">
        <w:rPr>
          <w:rFonts w:ascii="Arial" w:hAnsi="Arial" w:cs="Arial"/>
          <w:i/>
          <w:sz w:val="22"/>
          <w:szCs w:val="22"/>
        </w:rPr>
        <w:t>a) Una memoria en la que se describa el objeto de las obras, que recogerá los antecedentes y situación previa a las mismas, las necesidades a satisfacer y la justificación de la solución adoptada, detallándose los factores de todo orden a tener en cuenta.</w:t>
      </w:r>
    </w:p>
    <w:p w14:paraId="68A3496F" w14:textId="77777777" w:rsidR="002B5FC5" w:rsidRPr="000C20EB" w:rsidRDefault="002B5FC5" w:rsidP="007113A3">
      <w:pPr>
        <w:pStyle w:val="parrafo"/>
        <w:shd w:val="clear" w:color="auto" w:fill="FFFFFF"/>
        <w:spacing w:before="0" w:beforeAutospacing="0" w:after="0" w:afterAutospacing="0"/>
        <w:ind w:left="1069"/>
        <w:jc w:val="both"/>
        <w:rPr>
          <w:rFonts w:ascii="Arial" w:hAnsi="Arial" w:cs="Arial"/>
          <w:i/>
          <w:sz w:val="22"/>
          <w:szCs w:val="22"/>
        </w:rPr>
      </w:pPr>
      <w:r w:rsidRPr="000C20EB">
        <w:rPr>
          <w:rFonts w:ascii="Arial" w:hAnsi="Arial" w:cs="Arial"/>
          <w:i/>
          <w:sz w:val="22"/>
          <w:szCs w:val="22"/>
        </w:rPr>
        <w:t>b) Los planos de conjunto y de detalle necesarios para que la obra quede perfectamente definida, así como los que delimiten la ocupación de terrenos y la restitución de servidumbres y demás derechos reales, en su caso, y servicios afectados por su ejecución.</w:t>
      </w:r>
    </w:p>
    <w:p w14:paraId="5B451B50" w14:textId="77777777" w:rsidR="002B5FC5" w:rsidRPr="000C20EB" w:rsidRDefault="002B5FC5" w:rsidP="007113A3">
      <w:pPr>
        <w:pStyle w:val="parrafo"/>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rPr>
        <w:t>c) El pliego de prescripciones técnicas particulares, donde se hará la descripción de las obras y se regulará su ejecución, con expresión de la forma en que esta se llevará a cabo, las obligaciones de orden técnico que correspondan al contratista, y la manera en que se llevará a cabo la medición de las unidades ejecutadas y el control de calidad de los materiales empleados y del proceso de ejecución.</w:t>
      </w:r>
    </w:p>
    <w:p w14:paraId="0535ACCD" w14:textId="77777777" w:rsidR="002B5FC5" w:rsidRPr="000C20EB" w:rsidRDefault="002B5FC5" w:rsidP="007113A3">
      <w:pPr>
        <w:pStyle w:val="parrafo"/>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rPr>
        <w:t xml:space="preserve">d) Un presupuesto, integrado o no por varios parciales, con expresión de los precios unitarios y de los descompuestos, en su caso, estado de mediciones y </w:t>
      </w:r>
      <w:r w:rsidRPr="000C20EB">
        <w:rPr>
          <w:rFonts w:ascii="Arial" w:hAnsi="Arial" w:cs="Arial"/>
          <w:i/>
          <w:sz w:val="22"/>
          <w:szCs w:val="22"/>
        </w:rPr>
        <w:lastRenderedPageBreak/>
        <w:t>los detalles precisos para su valoración. El presupuesto se ordenará por obras elementales, en los términos que reglamentariamente se establezcan.</w:t>
      </w:r>
    </w:p>
    <w:p w14:paraId="7732D4B0" w14:textId="77777777" w:rsidR="002B5FC5" w:rsidRPr="000C20EB" w:rsidRDefault="002B5FC5" w:rsidP="007113A3">
      <w:pPr>
        <w:pStyle w:val="parrafo"/>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rPr>
        <w:t>e) Un programa de desarrollo de los trabajos o plan de obra de carácter indicativo, con previsión, en su caso, del tiempo y coste.</w:t>
      </w:r>
    </w:p>
    <w:p w14:paraId="7416682F" w14:textId="77777777" w:rsidR="002B5FC5" w:rsidRPr="000C20EB" w:rsidRDefault="002B5FC5" w:rsidP="007113A3">
      <w:pPr>
        <w:pStyle w:val="parrafo"/>
        <w:shd w:val="clear" w:color="auto" w:fill="FFFFFF"/>
        <w:spacing w:before="0" w:beforeAutospacing="0" w:after="0" w:afterAutospacing="0"/>
        <w:ind w:firstLine="709"/>
        <w:jc w:val="both"/>
        <w:rPr>
          <w:rFonts w:ascii="Arial" w:hAnsi="Arial" w:cs="Arial"/>
          <w:i/>
          <w:sz w:val="22"/>
          <w:szCs w:val="22"/>
        </w:rPr>
      </w:pPr>
      <w:r w:rsidRPr="000C20EB">
        <w:rPr>
          <w:rFonts w:ascii="Arial" w:hAnsi="Arial" w:cs="Arial"/>
          <w:i/>
          <w:sz w:val="22"/>
          <w:szCs w:val="22"/>
        </w:rPr>
        <w:t>f) Las referencias de todo tipo en que se fundamentará el replanteo de la obra.</w:t>
      </w:r>
    </w:p>
    <w:p w14:paraId="1AA7C3D8" w14:textId="77777777" w:rsidR="002B5FC5" w:rsidRPr="000C20EB" w:rsidRDefault="002B5FC5" w:rsidP="007113A3">
      <w:pPr>
        <w:pStyle w:val="parrafo"/>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rPr>
        <w:t>g) El estudio de seguridad y salud o, en su caso, el estudio básico de seguridad y salud, en los términos previstos en las normas de seguridad y salud en las obras.</w:t>
      </w:r>
    </w:p>
    <w:p w14:paraId="3110F72F" w14:textId="77777777" w:rsidR="002B5FC5" w:rsidRPr="000C20EB" w:rsidRDefault="002B5FC5" w:rsidP="007113A3">
      <w:pPr>
        <w:pStyle w:val="parrafo"/>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rPr>
        <w:t>h) Cuanta documentación venga prevista en normas de carácter legal o reglamentario.</w:t>
      </w:r>
    </w:p>
    <w:p w14:paraId="72E78503" w14:textId="77777777" w:rsidR="002B5FC5" w:rsidRPr="000C20EB" w:rsidRDefault="002B5FC5" w:rsidP="007113A3">
      <w:pPr>
        <w:pStyle w:val="parrafo2"/>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rPr>
        <w:t>2. No obstante, para los proyectos de obras de primer establecimiento, reforma o gran reparación inferiores a 500.000 euros de presupuesto base de licitación, IVA excluido, y para los restantes proyectos enumerados en el artículo anterior, se podrá simplificar, refundir o incluso suprimir, alguno o algunos de los documentos anteriores en la forma que en las normas de desarrollo de esta Ley se determine, siempre que la documentación resultante sea suficiente para definir, valorar y ejecutar las obras que comprenda. No obstante, solo podrá prescindirse de la documentación indicada en la letra g) del apartado anterior en los casos en que así esté previsto en la normativa específica que la regula.</w:t>
      </w:r>
    </w:p>
    <w:p w14:paraId="6C61FC78" w14:textId="77777777" w:rsidR="007113A3" w:rsidRPr="000C20EB" w:rsidRDefault="002B5FC5" w:rsidP="007113A3">
      <w:pPr>
        <w:pStyle w:val="parrafo"/>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rPr>
        <w:t>3. Salvo que ello resulte incompatible con la naturaleza de la obra, el proyecto deberá incluir un estudio geotécnico de los terrenos sobre los que esta se va a ejecutar, así como los informes y estudios previos necesarios para la mejor determinación del objeto del contrato”.</w:t>
      </w:r>
    </w:p>
    <w:p w14:paraId="7E709F7B" w14:textId="77777777" w:rsidR="007113A3" w:rsidRPr="000C20EB" w:rsidRDefault="007113A3" w:rsidP="007113A3">
      <w:pPr>
        <w:pStyle w:val="parrafo"/>
        <w:shd w:val="clear" w:color="auto" w:fill="FFFFFF"/>
        <w:spacing w:before="0" w:beforeAutospacing="0" w:after="0" w:afterAutospacing="0"/>
        <w:ind w:left="360"/>
        <w:jc w:val="both"/>
        <w:rPr>
          <w:rFonts w:ascii="Arial" w:hAnsi="Arial" w:cs="Arial"/>
          <w:i/>
          <w:sz w:val="22"/>
          <w:szCs w:val="22"/>
        </w:rPr>
      </w:pPr>
    </w:p>
    <w:p w14:paraId="2F7E9240" w14:textId="061F6BA0" w:rsidR="002B5FC5" w:rsidRPr="000C20EB" w:rsidRDefault="002B5FC5" w:rsidP="007113A3">
      <w:pPr>
        <w:pStyle w:val="parrafo"/>
        <w:shd w:val="clear" w:color="auto" w:fill="FFFFFF"/>
        <w:spacing w:before="0" w:beforeAutospacing="0" w:after="0" w:afterAutospacing="0"/>
        <w:ind w:left="360"/>
        <w:jc w:val="both"/>
        <w:rPr>
          <w:rFonts w:ascii="Arial" w:hAnsi="Arial" w:cs="Arial"/>
          <w:i/>
          <w:sz w:val="22"/>
          <w:szCs w:val="22"/>
        </w:rPr>
      </w:pPr>
      <w:r w:rsidRPr="000C20EB">
        <w:rPr>
          <w:rFonts w:ascii="Arial" w:hAnsi="Arial" w:cs="Arial"/>
          <w:i/>
          <w:iCs/>
          <w:sz w:val="22"/>
          <w:szCs w:val="22"/>
        </w:rPr>
        <w:t>El proyecto de la obra denominado “Espacios deportivos anexos al campo de fútbol en el barrio de La Suerte”, reúne los requisitos establecidos en el artículo 233 de la LCSP.</w:t>
      </w:r>
    </w:p>
    <w:p w14:paraId="25BD6729" w14:textId="77777777" w:rsidR="002B5FC5" w:rsidRPr="000C20EB" w:rsidRDefault="002B5FC5" w:rsidP="002B5FC5">
      <w:pPr>
        <w:pStyle w:val="parrafo"/>
        <w:shd w:val="clear" w:color="auto" w:fill="FFFFFF"/>
        <w:spacing w:before="0" w:beforeAutospacing="0" w:after="0" w:afterAutospacing="0"/>
        <w:jc w:val="both"/>
        <w:rPr>
          <w:rFonts w:ascii="Arial" w:hAnsi="Arial" w:cs="Arial"/>
          <w:i/>
          <w:iCs/>
          <w:sz w:val="22"/>
          <w:szCs w:val="22"/>
        </w:rPr>
      </w:pPr>
    </w:p>
    <w:p w14:paraId="6E2B556D" w14:textId="77777777" w:rsidR="002B5FC5" w:rsidRPr="000C20EB" w:rsidRDefault="002B5FC5" w:rsidP="007113A3">
      <w:pPr>
        <w:pStyle w:val="parrafo"/>
        <w:shd w:val="clear" w:color="auto" w:fill="FFFFFF"/>
        <w:spacing w:before="0" w:beforeAutospacing="0" w:after="0" w:afterAutospacing="0"/>
        <w:ind w:left="360"/>
        <w:jc w:val="both"/>
        <w:rPr>
          <w:rFonts w:ascii="Arial" w:hAnsi="Arial" w:cs="Arial"/>
          <w:i/>
          <w:iCs/>
          <w:sz w:val="22"/>
          <w:szCs w:val="22"/>
        </w:rPr>
      </w:pPr>
      <w:r w:rsidRPr="000C20EB">
        <w:rPr>
          <w:rFonts w:ascii="Arial" w:hAnsi="Arial" w:cs="Arial"/>
          <w:i/>
          <w:iCs/>
          <w:sz w:val="22"/>
          <w:szCs w:val="22"/>
        </w:rPr>
        <w:t>Se aporta al expediente informe de supervisión del proyecto denominado “Espacios deportivos anexos al campo de fútbol en el barrio de La Suerte”, emitido con carácter favorable, de fecha 21 de mayo de 2025, en concordancia con lo dispuesto en el artículo 235 de la LCSP.</w:t>
      </w:r>
    </w:p>
    <w:p w14:paraId="0F792605" w14:textId="77777777" w:rsidR="002B5FC5" w:rsidRPr="000C20EB" w:rsidRDefault="002B5FC5" w:rsidP="002B5FC5">
      <w:pPr>
        <w:pStyle w:val="parrafo"/>
        <w:shd w:val="clear" w:color="auto" w:fill="FFFFFF"/>
        <w:spacing w:before="0" w:beforeAutospacing="0" w:after="0" w:afterAutospacing="0"/>
        <w:jc w:val="both"/>
        <w:rPr>
          <w:rFonts w:ascii="Arial" w:hAnsi="Arial" w:cs="Arial"/>
          <w:i/>
          <w:iCs/>
          <w:sz w:val="22"/>
          <w:szCs w:val="22"/>
        </w:rPr>
      </w:pPr>
    </w:p>
    <w:p w14:paraId="35B44530" w14:textId="77777777" w:rsidR="002B5FC5" w:rsidRPr="000C20EB" w:rsidRDefault="002B5FC5" w:rsidP="007113A3">
      <w:pPr>
        <w:pStyle w:val="parrafo"/>
        <w:shd w:val="clear" w:color="auto" w:fill="FFFFFF"/>
        <w:spacing w:before="0" w:beforeAutospacing="0" w:after="0" w:afterAutospacing="0"/>
        <w:ind w:left="360"/>
        <w:jc w:val="both"/>
        <w:rPr>
          <w:rFonts w:ascii="Arial" w:hAnsi="Arial" w:cs="Arial"/>
          <w:i/>
          <w:iCs/>
          <w:sz w:val="22"/>
          <w:szCs w:val="22"/>
        </w:rPr>
      </w:pPr>
      <w:r w:rsidRPr="000C20EB">
        <w:rPr>
          <w:rFonts w:ascii="Arial" w:hAnsi="Arial" w:cs="Arial"/>
          <w:i/>
          <w:iCs/>
          <w:sz w:val="22"/>
          <w:szCs w:val="22"/>
        </w:rPr>
        <w:t>Consta en el expediente acta de replanteo del proyecto denominado “Espacios deportivos anexos al campo de fútbol en el barrio de La Suerte”, emitida con carácter favorable, de fecha 27 de mayo de 2025, en consonancia con lo dispuesto en el artículo 236 de la LCSP.</w:t>
      </w:r>
    </w:p>
    <w:p w14:paraId="5FCF2531" w14:textId="77777777" w:rsidR="002B5FC5" w:rsidRPr="000C20EB" w:rsidRDefault="002B5FC5" w:rsidP="002B5FC5">
      <w:pPr>
        <w:pStyle w:val="parrafo"/>
        <w:shd w:val="clear" w:color="auto" w:fill="FFFFFF"/>
        <w:spacing w:before="0" w:beforeAutospacing="0" w:after="0" w:afterAutospacing="0"/>
        <w:jc w:val="both"/>
        <w:rPr>
          <w:rFonts w:ascii="Arial" w:hAnsi="Arial" w:cs="Arial"/>
          <w:sz w:val="22"/>
          <w:szCs w:val="22"/>
        </w:rPr>
      </w:pPr>
    </w:p>
    <w:p w14:paraId="28D2B214" w14:textId="4729D1DB" w:rsidR="002B5FC5" w:rsidRPr="000C20EB" w:rsidRDefault="002B5FC5" w:rsidP="007113A3">
      <w:pPr>
        <w:pStyle w:val="Predeterminado"/>
        <w:spacing w:after="0" w:line="240" w:lineRule="auto"/>
        <w:ind w:left="360"/>
        <w:jc w:val="both"/>
        <w:rPr>
          <w:rFonts w:ascii="Arial" w:hAnsi="Arial" w:cs="Arial"/>
          <w:b/>
          <w:i/>
          <w:iCs/>
        </w:rPr>
      </w:pPr>
      <w:r w:rsidRPr="000C20EB">
        <w:rPr>
          <w:rFonts w:ascii="Arial" w:hAnsi="Arial" w:cs="Arial"/>
          <w:b/>
          <w:i/>
          <w:iCs/>
        </w:rPr>
        <w:t>3. Sobre la tramitación del expediente de contratación por procedimiento abierto simplificado.</w:t>
      </w:r>
    </w:p>
    <w:p w14:paraId="3606649C" w14:textId="77777777" w:rsidR="002B5FC5" w:rsidRPr="000C20EB" w:rsidRDefault="002B5FC5" w:rsidP="002B5FC5">
      <w:pPr>
        <w:pStyle w:val="parrafo"/>
        <w:shd w:val="clear" w:color="auto" w:fill="FFFFFF"/>
        <w:spacing w:before="0" w:beforeAutospacing="0" w:after="0" w:afterAutospacing="0"/>
        <w:jc w:val="both"/>
        <w:rPr>
          <w:rFonts w:ascii="Arial" w:hAnsi="Arial" w:cs="Arial"/>
          <w:i/>
          <w:iCs/>
          <w:sz w:val="22"/>
          <w:szCs w:val="22"/>
        </w:rPr>
      </w:pPr>
    </w:p>
    <w:p w14:paraId="2E4E891E" w14:textId="77777777" w:rsidR="002B5FC5" w:rsidRPr="000C20EB" w:rsidRDefault="002B5FC5" w:rsidP="007113A3">
      <w:pPr>
        <w:pStyle w:val="parrafo"/>
        <w:shd w:val="clear" w:color="auto" w:fill="FFFFFF"/>
        <w:spacing w:before="0" w:beforeAutospacing="0" w:after="0" w:afterAutospacing="0"/>
        <w:ind w:left="357"/>
        <w:jc w:val="both"/>
        <w:rPr>
          <w:rFonts w:ascii="Arial" w:hAnsi="Arial" w:cs="Arial"/>
          <w:i/>
          <w:iCs/>
          <w:sz w:val="22"/>
          <w:szCs w:val="22"/>
        </w:rPr>
      </w:pPr>
      <w:r w:rsidRPr="000C20EB">
        <w:rPr>
          <w:rFonts w:ascii="Arial" w:hAnsi="Arial" w:cs="Arial"/>
          <w:i/>
          <w:iCs/>
          <w:sz w:val="22"/>
          <w:szCs w:val="22"/>
        </w:rPr>
        <w:t>El artículo 159 de la LCSP regula el procedimiento abierto simplificado señalando, entre otros, lo siguiente:</w:t>
      </w:r>
    </w:p>
    <w:p w14:paraId="15EF1293" w14:textId="77777777" w:rsidR="002B5FC5" w:rsidRPr="000C20EB" w:rsidRDefault="002B5FC5" w:rsidP="002B5FC5">
      <w:pPr>
        <w:pStyle w:val="parrafo"/>
        <w:shd w:val="clear" w:color="auto" w:fill="FFFFFF"/>
        <w:spacing w:before="0" w:beforeAutospacing="0" w:after="0" w:afterAutospacing="0"/>
        <w:jc w:val="both"/>
        <w:rPr>
          <w:rFonts w:ascii="Arial" w:hAnsi="Arial" w:cs="Arial"/>
          <w:sz w:val="22"/>
          <w:szCs w:val="22"/>
        </w:rPr>
      </w:pPr>
    </w:p>
    <w:p w14:paraId="0FA8609B" w14:textId="77777777" w:rsidR="002B5FC5" w:rsidRPr="000C20EB" w:rsidRDefault="002B5FC5" w:rsidP="007113A3">
      <w:pPr>
        <w:pStyle w:val="parrafo"/>
        <w:spacing w:before="0" w:beforeAutospacing="0" w:after="0" w:afterAutospacing="0"/>
        <w:ind w:left="709"/>
        <w:jc w:val="both"/>
        <w:rPr>
          <w:rFonts w:ascii="Arial" w:hAnsi="Arial" w:cs="Arial"/>
          <w:i/>
          <w:color w:val="000000"/>
          <w:sz w:val="22"/>
          <w:szCs w:val="22"/>
        </w:rPr>
      </w:pPr>
      <w:r w:rsidRPr="000C20EB">
        <w:rPr>
          <w:rFonts w:ascii="Arial" w:hAnsi="Arial" w:cs="Arial"/>
          <w:bCs/>
          <w:i/>
          <w:sz w:val="22"/>
          <w:szCs w:val="22"/>
        </w:rPr>
        <w:t>“</w:t>
      </w:r>
      <w:r w:rsidRPr="000C20EB">
        <w:rPr>
          <w:rFonts w:ascii="Arial" w:hAnsi="Arial" w:cs="Arial"/>
          <w:i/>
          <w:color w:val="000000"/>
          <w:sz w:val="22"/>
          <w:szCs w:val="22"/>
        </w:rPr>
        <w:t>1. Los órganos de contratación podrán acordar la utilización de un procedimiento abierto simplificado en los contratos de obras, suministro y servicios cuando se cumplan las dos condiciones siguientes:</w:t>
      </w:r>
    </w:p>
    <w:p w14:paraId="498ECD8F" w14:textId="77777777" w:rsidR="002B5FC5" w:rsidRPr="000C20EB" w:rsidRDefault="002B5FC5" w:rsidP="007113A3">
      <w:pPr>
        <w:pStyle w:val="parrafo2"/>
        <w:spacing w:before="0" w:beforeAutospacing="0" w:after="0" w:afterAutospacing="0"/>
        <w:ind w:left="1066"/>
        <w:jc w:val="both"/>
        <w:rPr>
          <w:rFonts w:ascii="Arial" w:hAnsi="Arial" w:cs="Arial"/>
          <w:i/>
          <w:color w:val="000000"/>
          <w:sz w:val="22"/>
          <w:szCs w:val="22"/>
        </w:rPr>
      </w:pPr>
      <w:r w:rsidRPr="000C20EB">
        <w:rPr>
          <w:rFonts w:ascii="Arial" w:hAnsi="Arial" w:cs="Arial"/>
          <w:i/>
          <w:color w:val="000000"/>
          <w:sz w:val="22"/>
          <w:szCs w:val="22"/>
        </w:rPr>
        <w:t>a) Que su valor estimado sea igual o inferior a 2.000.000 de euros en el caso de contratos de obras, y en el caso de contratos de suministro y de servicios, que su valor estimado sea inferior a las cantidades establecidas en los artículos 21.1, letra a), y 22.1, letra a), de esta Ley, respectivamente, o a sus correspondientes actualizaciones.</w:t>
      </w:r>
    </w:p>
    <w:p w14:paraId="0670CA15" w14:textId="77777777" w:rsidR="002B5FC5" w:rsidRPr="000C20EB" w:rsidRDefault="002B5FC5" w:rsidP="007113A3">
      <w:pPr>
        <w:pStyle w:val="parrafo"/>
        <w:spacing w:before="0" w:beforeAutospacing="0" w:after="0" w:afterAutospacing="0"/>
        <w:ind w:left="1066"/>
        <w:jc w:val="both"/>
        <w:rPr>
          <w:rFonts w:ascii="Arial" w:hAnsi="Arial" w:cs="Arial"/>
          <w:i/>
          <w:color w:val="000000"/>
          <w:sz w:val="22"/>
          <w:szCs w:val="22"/>
        </w:rPr>
      </w:pPr>
      <w:r w:rsidRPr="000C20EB">
        <w:rPr>
          <w:rFonts w:ascii="Arial" w:hAnsi="Arial" w:cs="Arial"/>
          <w:i/>
          <w:color w:val="000000"/>
          <w:sz w:val="22"/>
          <w:szCs w:val="22"/>
        </w:rPr>
        <w:lastRenderedPageBreak/>
        <w:t>b) Que entre los criterios de adjudicación previstos en el pliego no haya ninguno evaluable mediante juicio de valor o, de haberlos, su ponderación no supere el veinticinco por ciento del total, salvo en el caso de que el contrato tenga por objeto prestaciones de carácter intelectual, como los servicios de ingeniería y arquitectura, en que su ponderación no podrá superar el cuarenta y cinco por ciento del total.</w:t>
      </w:r>
    </w:p>
    <w:p w14:paraId="30054705" w14:textId="77777777" w:rsidR="002B5FC5" w:rsidRPr="000C20EB" w:rsidRDefault="002B5FC5" w:rsidP="007113A3">
      <w:pPr>
        <w:pStyle w:val="parrafo2"/>
        <w:spacing w:before="0" w:beforeAutospacing="0" w:after="0" w:afterAutospacing="0"/>
        <w:ind w:left="709"/>
        <w:jc w:val="both"/>
        <w:rPr>
          <w:rFonts w:ascii="Arial" w:hAnsi="Arial" w:cs="Arial"/>
          <w:i/>
          <w:color w:val="000000"/>
          <w:sz w:val="22"/>
          <w:szCs w:val="22"/>
        </w:rPr>
      </w:pPr>
      <w:r w:rsidRPr="000C20EB">
        <w:rPr>
          <w:rFonts w:ascii="Arial" w:hAnsi="Arial" w:cs="Arial"/>
          <w:i/>
          <w:color w:val="000000"/>
          <w:sz w:val="22"/>
          <w:szCs w:val="22"/>
        </w:rPr>
        <w:t>2. El anuncio de licitación del contrato únicamente precisará de publicación en el perfil de contratante del órgano de contratación. Toda la documentación necesaria para la presentación de la oferta tiene que estar disponible por medios electrónicos desde el día de la publicación del anuncio en dicho perfil de contratante.</w:t>
      </w:r>
    </w:p>
    <w:p w14:paraId="558257EB" w14:textId="77777777" w:rsidR="002B5FC5" w:rsidRPr="000C20EB" w:rsidRDefault="002B5FC5" w:rsidP="007113A3">
      <w:pPr>
        <w:pStyle w:val="parrafo"/>
        <w:spacing w:before="0" w:beforeAutospacing="0" w:after="0" w:afterAutospacing="0"/>
        <w:ind w:left="709"/>
        <w:jc w:val="both"/>
        <w:rPr>
          <w:rFonts w:ascii="Arial" w:hAnsi="Arial" w:cs="Arial"/>
          <w:i/>
          <w:color w:val="000000"/>
          <w:sz w:val="22"/>
          <w:szCs w:val="22"/>
        </w:rPr>
      </w:pPr>
      <w:r w:rsidRPr="000C20EB">
        <w:rPr>
          <w:rFonts w:ascii="Arial" w:hAnsi="Arial" w:cs="Arial"/>
          <w:i/>
          <w:color w:val="000000"/>
          <w:sz w:val="22"/>
          <w:szCs w:val="22"/>
        </w:rPr>
        <w:t>3. El plazo para la presentación de proposiciones no podrá ser inferior a quince días a contar desde el siguiente a la publicación en el perfil de contratante del anuncio de licitación. En los contratos de obras el plazo será como mínimo de veinte días”.</w:t>
      </w:r>
    </w:p>
    <w:p w14:paraId="0473A8B1" w14:textId="77777777" w:rsidR="002B5FC5" w:rsidRPr="000C20EB" w:rsidRDefault="002B5FC5" w:rsidP="002B5FC5">
      <w:pPr>
        <w:pStyle w:val="articulo"/>
        <w:shd w:val="clear" w:color="auto" w:fill="FFFFFF"/>
        <w:spacing w:before="0" w:beforeAutospacing="0" w:after="0" w:afterAutospacing="0"/>
        <w:rPr>
          <w:rFonts w:ascii="Arial" w:hAnsi="Arial" w:cs="Arial"/>
          <w:bCs/>
          <w:i/>
          <w:sz w:val="22"/>
          <w:szCs w:val="22"/>
        </w:rPr>
      </w:pPr>
    </w:p>
    <w:p w14:paraId="641B4B5E" w14:textId="77777777" w:rsidR="002B5FC5" w:rsidRPr="000C20EB" w:rsidRDefault="002B5FC5" w:rsidP="007113A3">
      <w:pPr>
        <w:pStyle w:val="parrafo"/>
        <w:shd w:val="clear" w:color="auto" w:fill="FFFFFF"/>
        <w:spacing w:before="0" w:beforeAutospacing="0" w:after="0" w:afterAutospacing="0"/>
        <w:ind w:left="357"/>
        <w:jc w:val="both"/>
        <w:rPr>
          <w:rFonts w:ascii="Arial" w:hAnsi="Arial" w:cs="Arial"/>
          <w:i/>
          <w:iCs/>
          <w:sz w:val="22"/>
          <w:szCs w:val="22"/>
        </w:rPr>
      </w:pPr>
      <w:r w:rsidRPr="000C20EB">
        <w:rPr>
          <w:rFonts w:ascii="Arial" w:hAnsi="Arial" w:cs="Arial"/>
          <w:i/>
          <w:iCs/>
          <w:sz w:val="22"/>
          <w:szCs w:val="22"/>
        </w:rPr>
        <w:t>El presente expediente de contratación reúne las condiciones señaladas en el artículo 159.1 LCSP, en relación al contrato de obras, para su tramitación a través del procedimiento abierto simplificado. Asimismo, y en relación a su tramitación, el artículo 159.4 de la LCSP señala que:</w:t>
      </w:r>
    </w:p>
    <w:p w14:paraId="0627306A" w14:textId="77777777" w:rsidR="002B5FC5" w:rsidRPr="000C20EB" w:rsidRDefault="002B5FC5" w:rsidP="002B5FC5">
      <w:pPr>
        <w:pStyle w:val="parrafo"/>
        <w:shd w:val="clear" w:color="auto" w:fill="FFFFFF"/>
        <w:spacing w:before="0" w:beforeAutospacing="0" w:after="0" w:afterAutospacing="0"/>
        <w:jc w:val="both"/>
        <w:rPr>
          <w:rFonts w:ascii="Arial" w:hAnsi="Arial" w:cs="Arial"/>
          <w:sz w:val="22"/>
          <w:szCs w:val="22"/>
        </w:rPr>
      </w:pPr>
    </w:p>
    <w:p w14:paraId="28790F20" w14:textId="77777777" w:rsidR="002B5FC5" w:rsidRPr="000C20EB" w:rsidRDefault="002B5FC5" w:rsidP="007113A3">
      <w:pPr>
        <w:pStyle w:val="parrafo"/>
        <w:spacing w:before="0" w:beforeAutospacing="0" w:after="0" w:afterAutospacing="0"/>
        <w:ind w:firstLine="709"/>
        <w:jc w:val="both"/>
        <w:rPr>
          <w:rFonts w:ascii="Arial" w:hAnsi="Arial" w:cs="Arial"/>
          <w:i/>
          <w:color w:val="000000"/>
          <w:sz w:val="22"/>
          <w:szCs w:val="22"/>
        </w:rPr>
      </w:pPr>
      <w:r w:rsidRPr="000C20EB">
        <w:rPr>
          <w:rFonts w:ascii="Arial" w:hAnsi="Arial" w:cs="Arial"/>
          <w:i/>
          <w:sz w:val="22"/>
          <w:szCs w:val="22"/>
        </w:rPr>
        <w:t>“</w:t>
      </w:r>
      <w:r w:rsidRPr="000C20EB">
        <w:rPr>
          <w:rFonts w:ascii="Arial" w:hAnsi="Arial" w:cs="Arial"/>
          <w:i/>
          <w:color w:val="000000"/>
          <w:sz w:val="22"/>
          <w:szCs w:val="22"/>
        </w:rPr>
        <w:t>4. La tramitación del procedimiento se ajustará a las siguientes especialidades:</w:t>
      </w:r>
    </w:p>
    <w:p w14:paraId="47461671" w14:textId="77777777" w:rsidR="002B5FC5" w:rsidRPr="000C20EB" w:rsidRDefault="002B5FC5" w:rsidP="007113A3">
      <w:pPr>
        <w:pStyle w:val="parrafo2"/>
        <w:spacing w:before="0" w:beforeAutospacing="0" w:after="0" w:afterAutospacing="0"/>
        <w:ind w:left="1066"/>
        <w:jc w:val="both"/>
        <w:rPr>
          <w:rFonts w:ascii="Arial" w:hAnsi="Arial" w:cs="Arial"/>
          <w:i/>
          <w:color w:val="000000"/>
          <w:sz w:val="22"/>
          <w:szCs w:val="22"/>
        </w:rPr>
      </w:pPr>
      <w:r w:rsidRPr="000C20EB">
        <w:rPr>
          <w:rFonts w:ascii="Arial" w:hAnsi="Arial" w:cs="Arial"/>
          <w:i/>
          <w:color w:val="000000"/>
          <w:sz w:val="22"/>
          <w:szCs w:val="22"/>
        </w:rPr>
        <w:t>a) Todos los licitadores que se presenten a licitaciones realizadas a través de este procedimiento simplificado deberán estar inscritos en el Registro Oficial de Licitadores y Empresas Clasificadas del Sector Público, o cuando proceda de conformidad con lo establecido en el apartado 2 del artículo 96 en el Registro Oficial de la correspondiente Comunidad Autónoma, en la fecha final de presentación de ofertas siempre que no se vea limitada la concurrencia. A estos efectos, también se considerará admisible la proposición del licitador que acredite haber presentado la solicitud de inscripción en el correspondiente Registro junto con la documentación preceptiva para ello, siempre que tal solicitud sea de fecha anterior a la fecha final de presentación de las ofertas. La acreditación de esta circunstancia tendrá lugar mediante la aportación del acuse de recibo de la solicitud emitido por el correspondiente Registro y de una declaración responsable de haber aportado la documentación preceptiva y de no haber recibido requerimiento de subsanación.</w:t>
      </w:r>
    </w:p>
    <w:p w14:paraId="66D7C264" w14:textId="77777777" w:rsidR="002B5FC5" w:rsidRPr="000C20EB" w:rsidRDefault="002B5FC5" w:rsidP="007113A3">
      <w:pPr>
        <w:pStyle w:val="parrafo"/>
        <w:spacing w:before="0" w:beforeAutospacing="0" w:after="0" w:afterAutospacing="0"/>
        <w:ind w:left="1066"/>
        <w:jc w:val="both"/>
        <w:rPr>
          <w:rFonts w:ascii="Arial" w:hAnsi="Arial" w:cs="Arial"/>
          <w:i/>
          <w:color w:val="000000"/>
          <w:sz w:val="22"/>
          <w:szCs w:val="22"/>
        </w:rPr>
      </w:pPr>
      <w:r w:rsidRPr="000C20EB">
        <w:rPr>
          <w:rFonts w:ascii="Arial" w:hAnsi="Arial" w:cs="Arial"/>
          <w:i/>
          <w:color w:val="000000"/>
          <w:sz w:val="22"/>
          <w:szCs w:val="22"/>
        </w:rPr>
        <w:t>b) No procederá la constitución de garantía provisional por parte de los licitadores.</w:t>
      </w:r>
    </w:p>
    <w:p w14:paraId="7E497242" w14:textId="77777777" w:rsidR="002B5FC5" w:rsidRPr="000C20EB" w:rsidRDefault="002B5FC5" w:rsidP="007113A3">
      <w:pPr>
        <w:pStyle w:val="parrafo"/>
        <w:spacing w:before="0" w:beforeAutospacing="0" w:after="0" w:afterAutospacing="0"/>
        <w:ind w:left="1066"/>
        <w:jc w:val="both"/>
        <w:rPr>
          <w:rFonts w:ascii="Arial" w:hAnsi="Arial" w:cs="Arial"/>
          <w:i/>
          <w:color w:val="000000"/>
          <w:sz w:val="22"/>
          <w:szCs w:val="22"/>
        </w:rPr>
      </w:pPr>
      <w:r w:rsidRPr="000C20EB">
        <w:rPr>
          <w:rFonts w:ascii="Arial" w:hAnsi="Arial" w:cs="Arial"/>
          <w:i/>
          <w:color w:val="000000"/>
          <w:sz w:val="22"/>
          <w:szCs w:val="22"/>
        </w:rPr>
        <w:t>c) Las proposiciones deberán presentarse necesaria y únicamente en el registro indicado en el anuncio de licitación.</w:t>
      </w:r>
    </w:p>
    <w:p w14:paraId="62B13873" w14:textId="5D5A69BF" w:rsidR="002B5FC5" w:rsidRPr="000C20EB" w:rsidRDefault="002B5FC5" w:rsidP="000444AB">
      <w:pPr>
        <w:pStyle w:val="parrafo"/>
        <w:spacing w:before="0" w:beforeAutospacing="0" w:after="0" w:afterAutospacing="0"/>
        <w:ind w:left="1066"/>
        <w:jc w:val="both"/>
        <w:rPr>
          <w:rFonts w:ascii="Arial" w:hAnsi="Arial" w:cs="Arial"/>
          <w:i/>
          <w:color w:val="000000"/>
          <w:sz w:val="22"/>
          <w:szCs w:val="22"/>
        </w:rPr>
      </w:pPr>
      <w:r w:rsidRPr="000C20EB">
        <w:rPr>
          <w:rFonts w:ascii="Arial" w:hAnsi="Arial" w:cs="Arial"/>
          <w:i/>
          <w:color w:val="000000"/>
          <w:sz w:val="22"/>
          <w:szCs w:val="22"/>
        </w:rPr>
        <w:t>La presentación de la oferta exigirá la declaración responsable del firmante a ostentar la representación de la sociedad que presenta la oferta; a contar con la adecuada solvencia económica, financiera y técnica o, en su caso, la clasificación correspondiente; a contar con las autorizaciones necesarias para ejercer la actividad; a no estar incurso en prohibición de contratar alguna; y se pronunciará sobre la existencia del compromiso a que se refiere el artículo 75.2. A tales efectos, el modelo de oferta que figure como anexo al pliego recogerá esa declaración responsable.</w:t>
      </w:r>
    </w:p>
    <w:p w14:paraId="43CF71F6" w14:textId="77777777" w:rsidR="002B5FC5" w:rsidRPr="000C20EB" w:rsidRDefault="002B5FC5" w:rsidP="000444AB">
      <w:pPr>
        <w:pStyle w:val="parrafo"/>
        <w:spacing w:before="0" w:beforeAutospacing="0" w:after="0" w:afterAutospacing="0"/>
        <w:ind w:left="1066"/>
        <w:jc w:val="both"/>
        <w:rPr>
          <w:rFonts w:ascii="Arial" w:hAnsi="Arial" w:cs="Arial"/>
          <w:i/>
          <w:color w:val="000000"/>
          <w:sz w:val="22"/>
          <w:szCs w:val="22"/>
        </w:rPr>
      </w:pPr>
      <w:r w:rsidRPr="000C20EB">
        <w:rPr>
          <w:rFonts w:ascii="Arial" w:hAnsi="Arial" w:cs="Arial"/>
          <w:i/>
          <w:color w:val="000000"/>
          <w:sz w:val="22"/>
          <w:szCs w:val="22"/>
        </w:rPr>
        <w:t>Adicionalmente, en el caso de que la empresa fuera extranjera, la declaración responsable incluirá el sometimiento al fuero español.</w:t>
      </w:r>
    </w:p>
    <w:p w14:paraId="0853D093" w14:textId="77777777" w:rsidR="002B5FC5" w:rsidRPr="000C20EB" w:rsidRDefault="002B5FC5" w:rsidP="000444AB">
      <w:pPr>
        <w:pStyle w:val="parrafo"/>
        <w:spacing w:before="0" w:beforeAutospacing="0" w:after="0" w:afterAutospacing="0"/>
        <w:ind w:left="1061"/>
        <w:jc w:val="both"/>
        <w:rPr>
          <w:rFonts w:ascii="Arial" w:hAnsi="Arial" w:cs="Arial"/>
          <w:i/>
          <w:color w:val="000000"/>
          <w:sz w:val="22"/>
          <w:szCs w:val="22"/>
        </w:rPr>
      </w:pPr>
      <w:r w:rsidRPr="000C20EB">
        <w:rPr>
          <w:rFonts w:ascii="Arial" w:hAnsi="Arial" w:cs="Arial"/>
          <w:i/>
          <w:color w:val="000000"/>
          <w:sz w:val="22"/>
          <w:szCs w:val="22"/>
        </w:rPr>
        <w:lastRenderedPageBreak/>
        <w:t>En el supuesto de que la oferta se presentara por una unión temporal de empresarios, deberá acompañar a aquella el compromiso de constitución de la unión.</w:t>
      </w:r>
    </w:p>
    <w:p w14:paraId="12754197" w14:textId="77777777" w:rsidR="002B5FC5" w:rsidRPr="000C20EB" w:rsidRDefault="002B5FC5" w:rsidP="000444AB">
      <w:pPr>
        <w:pStyle w:val="parrafo"/>
        <w:spacing w:before="0" w:beforeAutospacing="0" w:after="0" w:afterAutospacing="0"/>
        <w:ind w:left="1061"/>
        <w:jc w:val="both"/>
        <w:rPr>
          <w:rFonts w:ascii="Arial" w:hAnsi="Arial" w:cs="Arial"/>
          <w:i/>
          <w:color w:val="000000"/>
          <w:sz w:val="22"/>
          <w:szCs w:val="22"/>
        </w:rPr>
      </w:pPr>
      <w:r w:rsidRPr="000C20EB">
        <w:rPr>
          <w:rFonts w:ascii="Arial" w:hAnsi="Arial" w:cs="Arial"/>
          <w:i/>
          <w:color w:val="000000"/>
          <w:sz w:val="22"/>
          <w:szCs w:val="22"/>
        </w:rPr>
        <w:t>d) La oferta se presentará en un único sobre o archivo electrónico en los supuestos en que en el procedimiento no se contemplen criterios de adjudicación cuya cuantificación dependa de un juicio de valor. En caso contrario, la oferta se presentará en dos sobres o archivos electrónicos.</w:t>
      </w:r>
    </w:p>
    <w:p w14:paraId="3761FB73" w14:textId="77777777" w:rsidR="002B5FC5" w:rsidRPr="000C20EB" w:rsidRDefault="002B5FC5" w:rsidP="000444AB">
      <w:pPr>
        <w:pStyle w:val="parrafo"/>
        <w:spacing w:before="0" w:beforeAutospacing="0" w:after="0" w:afterAutospacing="0"/>
        <w:ind w:left="1061" w:firstLine="5"/>
        <w:jc w:val="both"/>
        <w:rPr>
          <w:rFonts w:ascii="Arial" w:hAnsi="Arial" w:cs="Arial"/>
          <w:i/>
          <w:color w:val="000000"/>
          <w:sz w:val="22"/>
          <w:szCs w:val="22"/>
        </w:rPr>
      </w:pPr>
      <w:r w:rsidRPr="000C20EB">
        <w:rPr>
          <w:rFonts w:ascii="Arial" w:hAnsi="Arial" w:cs="Arial"/>
          <w:i/>
          <w:color w:val="000000"/>
          <w:sz w:val="22"/>
          <w:szCs w:val="22"/>
        </w:rPr>
        <w:t>La apertura de los sobres o archivos electrónicos conteniendo la proposición se hará por el orden que proceda de conformidad con lo establecido en el artículo 145 en función del método aplicable para valorar los criterios de adjudicación establecidos en los pliegos. La apertura se hará por la mesa de contratación a la que se refiere el apartado 6 del artículo 326 de la presente Ley.</w:t>
      </w:r>
    </w:p>
    <w:p w14:paraId="44F82A17" w14:textId="77777777" w:rsidR="002B5FC5" w:rsidRPr="000C20EB" w:rsidRDefault="002B5FC5" w:rsidP="000444AB">
      <w:pPr>
        <w:pStyle w:val="parrafo"/>
        <w:spacing w:before="0" w:beforeAutospacing="0" w:after="0" w:afterAutospacing="0"/>
        <w:ind w:left="1061" w:firstLine="5"/>
        <w:jc w:val="both"/>
        <w:rPr>
          <w:rFonts w:ascii="Arial" w:hAnsi="Arial" w:cs="Arial"/>
          <w:i/>
          <w:color w:val="000000"/>
          <w:sz w:val="22"/>
          <w:szCs w:val="22"/>
        </w:rPr>
      </w:pPr>
      <w:r w:rsidRPr="000C20EB">
        <w:rPr>
          <w:rFonts w:ascii="Arial" w:hAnsi="Arial" w:cs="Arial"/>
          <w:i/>
          <w:color w:val="000000"/>
          <w:sz w:val="22"/>
          <w:szCs w:val="22"/>
        </w:rPr>
        <w:t>e) En los supuestos en que en el procedimiento se contemplen criterios de adjudicación cuya cuantificación dependa de un juicio de valor, la valoración de las proposiciones se hará por los servicios técnicos del órgano de contratación en un plazo no superior a siete días, debiendo ser suscritas por el técnico o técnicos que realicen la valoración.</w:t>
      </w:r>
    </w:p>
    <w:p w14:paraId="7F73A0D9" w14:textId="77777777" w:rsidR="002B5FC5" w:rsidRPr="000C20EB" w:rsidRDefault="002B5FC5" w:rsidP="000444AB">
      <w:pPr>
        <w:pStyle w:val="parrafo"/>
        <w:spacing w:before="0" w:beforeAutospacing="0" w:after="0" w:afterAutospacing="0"/>
        <w:ind w:left="1061" w:firstLine="5"/>
        <w:jc w:val="both"/>
        <w:rPr>
          <w:rFonts w:ascii="Arial" w:hAnsi="Arial" w:cs="Arial"/>
          <w:i/>
          <w:color w:val="000000"/>
          <w:sz w:val="22"/>
          <w:szCs w:val="22"/>
        </w:rPr>
      </w:pPr>
      <w:r w:rsidRPr="000C20EB">
        <w:rPr>
          <w:rFonts w:ascii="Arial" w:hAnsi="Arial" w:cs="Arial"/>
          <w:i/>
          <w:color w:val="000000"/>
          <w:sz w:val="22"/>
          <w:szCs w:val="22"/>
        </w:rPr>
        <w:t>f) En todo caso, la valoración a la que se refiere la letra anterior deberá estar efectuada con anterioridad a la apertura del sobre o archivo electrónico que contenga la oferta evaluable a través de criterios cuantificables mediante la mera aplicación de fórmulas.</w:t>
      </w:r>
    </w:p>
    <w:p w14:paraId="11EEA5A3" w14:textId="77777777" w:rsidR="002B5FC5" w:rsidRPr="000C20EB" w:rsidRDefault="002B5FC5" w:rsidP="000444AB">
      <w:pPr>
        <w:pStyle w:val="parrafo"/>
        <w:spacing w:before="0" w:beforeAutospacing="0" w:after="0" w:afterAutospacing="0"/>
        <w:ind w:left="1061" w:firstLine="5"/>
        <w:jc w:val="both"/>
        <w:rPr>
          <w:rFonts w:ascii="Arial" w:hAnsi="Arial" w:cs="Arial"/>
          <w:i/>
          <w:color w:val="000000"/>
          <w:sz w:val="22"/>
          <w:szCs w:val="22"/>
        </w:rPr>
      </w:pPr>
      <w:r w:rsidRPr="000C20EB">
        <w:rPr>
          <w:rFonts w:ascii="Arial" w:hAnsi="Arial" w:cs="Arial"/>
          <w:i/>
          <w:color w:val="000000"/>
          <w:sz w:val="22"/>
          <w:szCs w:val="22"/>
        </w:rPr>
        <w:t>Tras la apertura del sobre o archivo electrónico y en la misma sesión la mesa procederá a:</w:t>
      </w:r>
    </w:p>
    <w:p w14:paraId="0B551AFC" w14:textId="77777777" w:rsidR="002B5FC5" w:rsidRPr="000C20EB" w:rsidRDefault="002B5FC5" w:rsidP="000444AB">
      <w:pPr>
        <w:pStyle w:val="parrafo2"/>
        <w:spacing w:before="0" w:beforeAutospacing="0" w:after="0" w:afterAutospacing="0"/>
        <w:ind w:left="1061" w:firstLine="5"/>
        <w:jc w:val="both"/>
        <w:rPr>
          <w:rFonts w:ascii="Arial" w:hAnsi="Arial" w:cs="Arial"/>
          <w:i/>
          <w:color w:val="000000"/>
          <w:sz w:val="22"/>
          <w:szCs w:val="22"/>
        </w:rPr>
      </w:pPr>
      <w:r w:rsidRPr="000C20EB">
        <w:rPr>
          <w:rFonts w:ascii="Arial" w:hAnsi="Arial" w:cs="Arial"/>
          <w:i/>
          <w:color w:val="000000"/>
          <w:sz w:val="22"/>
          <w:szCs w:val="22"/>
        </w:rPr>
        <w:t>1.º Previa exclusión, en su caso, de las ofertas que no cumplan los requerimientos del pliego, evaluar y clasificar las ofertas.</w:t>
      </w:r>
    </w:p>
    <w:p w14:paraId="5AF8F4EF" w14:textId="77777777" w:rsidR="002B5FC5" w:rsidRPr="000C20EB" w:rsidRDefault="002B5FC5" w:rsidP="000444AB">
      <w:pPr>
        <w:pStyle w:val="parrafo"/>
        <w:spacing w:before="0" w:beforeAutospacing="0" w:after="0" w:afterAutospacing="0"/>
        <w:ind w:left="1061" w:firstLine="5"/>
        <w:jc w:val="both"/>
        <w:rPr>
          <w:rFonts w:ascii="Arial" w:hAnsi="Arial" w:cs="Arial"/>
          <w:i/>
          <w:color w:val="000000"/>
          <w:sz w:val="22"/>
          <w:szCs w:val="22"/>
        </w:rPr>
      </w:pPr>
      <w:r w:rsidRPr="000C20EB">
        <w:rPr>
          <w:rFonts w:ascii="Arial" w:hAnsi="Arial" w:cs="Arial"/>
          <w:i/>
          <w:color w:val="000000"/>
          <w:sz w:val="22"/>
          <w:szCs w:val="22"/>
        </w:rPr>
        <w:t>2.º Realizar la propuesta de adjudicación a favor del candidato con mejor puntuación.</w:t>
      </w:r>
    </w:p>
    <w:p w14:paraId="1BD9684B" w14:textId="77777777" w:rsidR="002B5FC5" w:rsidRPr="000C20EB" w:rsidRDefault="002B5FC5" w:rsidP="000444AB">
      <w:pPr>
        <w:pStyle w:val="parrafo"/>
        <w:spacing w:before="0" w:beforeAutospacing="0" w:after="0" w:afterAutospacing="0"/>
        <w:ind w:left="1061" w:firstLine="5"/>
        <w:jc w:val="both"/>
        <w:rPr>
          <w:rFonts w:ascii="Arial" w:hAnsi="Arial" w:cs="Arial"/>
          <w:i/>
          <w:color w:val="000000"/>
          <w:sz w:val="22"/>
          <w:szCs w:val="22"/>
        </w:rPr>
      </w:pPr>
      <w:r w:rsidRPr="000C20EB">
        <w:rPr>
          <w:rFonts w:ascii="Arial" w:hAnsi="Arial" w:cs="Arial"/>
          <w:i/>
          <w:color w:val="000000"/>
          <w:sz w:val="22"/>
          <w:szCs w:val="22"/>
        </w:rPr>
        <w:t>3.º Comprobar en el Registro Oficial de Licitadores y Empresas Clasificadas que la empresa está debidamente constituida, el firmante de la proposición tiene poder bastante para formular la oferta, ostenta la solvencia económica, financiera y técnica o, en su caso la clasificación correspondiente y no está incursa en ninguna prohibición para contratar. Si el licitador hubiera hecho uso de la facultad de acreditar la presentación de la solicitud de inscripción en el correspondiente Registro a que alude el inciso final de la letra a) del apartado 4 de este artículo, la mesa requerirá al licitador para que justifique documentalmente todos los extremos referentes a su aptitud para contratar enunciados en este número.</w:t>
      </w:r>
    </w:p>
    <w:p w14:paraId="7E82B532" w14:textId="77777777" w:rsidR="002B5FC5" w:rsidRPr="000C20EB" w:rsidRDefault="002B5FC5" w:rsidP="000444AB">
      <w:pPr>
        <w:pStyle w:val="parrafo"/>
        <w:spacing w:before="0" w:beforeAutospacing="0" w:after="0" w:afterAutospacing="0"/>
        <w:ind w:left="1061" w:firstLine="5"/>
        <w:jc w:val="both"/>
        <w:rPr>
          <w:rFonts w:ascii="Arial" w:hAnsi="Arial" w:cs="Arial"/>
          <w:i/>
          <w:color w:val="000000"/>
          <w:sz w:val="22"/>
          <w:szCs w:val="22"/>
        </w:rPr>
      </w:pPr>
      <w:r w:rsidRPr="000C20EB">
        <w:rPr>
          <w:rFonts w:ascii="Arial" w:hAnsi="Arial" w:cs="Arial"/>
          <w:i/>
          <w:color w:val="000000"/>
          <w:sz w:val="22"/>
          <w:szCs w:val="22"/>
        </w:rPr>
        <w:t>4.º Requerir a la empresa que ha obtenido la mejor puntuación mediante comunicación electrónica para que constituya la garantía definitiva, así como para que aporte el compromiso al que se refiere el artículo 75.2 y la documentación justificativa de que dispone efectivamente de los medios que se hubiese comprometido a dedicar o adscribir a la ejecución del contrato conforme al artículo 76.2; y todo ello en el plazo de siete días hábiles a contar desde el envío de la comunicación.</w:t>
      </w:r>
    </w:p>
    <w:p w14:paraId="776E48F4" w14:textId="77777777" w:rsidR="002B5FC5" w:rsidRPr="000C20EB" w:rsidRDefault="002B5FC5" w:rsidP="000444AB">
      <w:pPr>
        <w:pStyle w:val="parrafo2"/>
        <w:spacing w:before="0" w:beforeAutospacing="0" w:after="0" w:afterAutospacing="0"/>
        <w:ind w:left="709"/>
        <w:jc w:val="both"/>
        <w:rPr>
          <w:rFonts w:ascii="Arial" w:hAnsi="Arial" w:cs="Arial"/>
          <w:i/>
          <w:color w:val="000000"/>
          <w:sz w:val="22"/>
          <w:szCs w:val="22"/>
        </w:rPr>
      </w:pPr>
      <w:r w:rsidRPr="000C20EB">
        <w:rPr>
          <w:rFonts w:ascii="Arial" w:hAnsi="Arial" w:cs="Arial"/>
          <w:i/>
          <w:color w:val="000000"/>
          <w:sz w:val="22"/>
          <w:szCs w:val="22"/>
        </w:rPr>
        <w:t>En el caso de que la oferta del licitador que haya obtenido la mejor puntuación se presuma que es anormalmente baja por darse los supuestos previstos en el artículo 149, la mesa, realizadas las actuaciones recogidas en los puntos 1.º y 2.º anteriores, seguirá el procedimiento previsto en el citado artículo, si bien el plazo máximo para que justifique su oferta el licitador no podrá superar los cinco días hábiles desde el envío de la correspondiente comunicación.</w:t>
      </w:r>
    </w:p>
    <w:p w14:paraId="5CF1BA57" w14:textId="77777777" w:rsidR="002B5FC5" w:rsidRPr="000C20EB" w:rsidRDefault="002B5FC5" w:rsidP="000444AB">
      <w:pPr>
        <w:pStyle w:val="parrafo"/>
        <w:spacing w:before="0" w:beforeAutospacing="0" w:after="0" w:afterAutospacing="0"/>
        <w:ind w:left="709"/>
        <w:jc w:val="both"/>
        <w:rPr>
          <w:rFonts w:ascii="Arial" w:hAnsi="Arial" w:cs="Arial"/>
          <w:i/>
          <w:color w:val="000000"/>
          <w:sz w:val="22"/>
          <w:szCs w:val="22"/>
        </w:rPr>
      </w:pPr>
      <w:r w:rsidRPr="000C20EB">
        <w:rPr>
          <w:rFonts w:ascii="Arial" w:hAnsi="Arial" w:cs="Arial"/>
          <w:i/>
          <w:color w:val="000000"/>
          <w:sz w:val="22"/>
          <w:szCs w:val="22"/>
        </w:rPr>
        <w:lastRenderedPageBreak/>
        <w:t>Presentada la garantía definitiva y, en los casos en que resulte preceptiva, previa fiscalización del compromiso del gasto por la Intervención en los términos previstos en la Ley 47/2003, de 26 de noviembre, General Presupuestaria, en un plazo no superior a cinco días se procederá a adjudicar el contrato a favor del licitador propuesto como adjudicatario, procediéndose, una vez adjudicado el mismo, a su formalización.</w:t>
      </w:r>
    </w:p>
    <w:p w14:paraId="408685A1" w14:textId="77777777" w:rsidR="002B5FC5" w:rsidRPr="000C20EB" w:rsidRDefault="002B5FC5" w:rsidP="000444AB">
      <w:pPr>
        <w:pStyle w:val="parrafo"/>
        <w:spacing w:before="0" w:beforeAutospacing="0" w:after="0" w:afterAutospacing="0"/>
        <w:ind w:left="709"/>
        <w:jc w:val="both"/>
        <w:rPr>
          <w:rFonts w:ascii="Arial" w:hAnsi="Arial" w:cs="Arial"/>
          <w:i/>
          <w:color w:val="000000"/>
          <w:sz w:val="22"/>
          <w:szCs w:val="22"/>
        </w:rPr>
      </w:pPr>
      <w:r w:rsidRPr="000C20EB">
        <w:rPr>
          <w:rFonts w:ascii="Arial" w:hAnsi="Arial" w:cs="Arial"/>
          <w:i/>
          <w:color w:val="000000"/>
          <w:sz w:val="22"/>
          <w:szCs w:val="22"/>
        </w:rPr>
        <w:t>En caso de que en el plazo otorgado al efecto el candidato propuesto como adjudicatario no presente la garantía definitiva, se efectuará propuesta de adjudicación a favor del siguiente candidato en puntuación, otorgándole el correspondiente plazo para constituir la citada garantía definitiva.</w:t>
      </w:r>
    </w:p>
    <w:p w14:paraId="03C14C28" w14:textId="77777777" w:rsidR="002B5FC5" w:rsidRPr="000C20EB" w:rsidRDefault="002B5FC5" w:rsidP="000444AB">
      <w:pPr>
        <w:pStyle w:val="parrafo"/>
        <w:spacing w:before="0" w:beforeAutospacing="0" w:after="0" w:afterAutospacing="0"/>
        <w:ind w:left="709"/>
        <w:jc w:val="both"/>
        <w:rPr>
          <w:rFonts w:ascii="Arial" w:hAnsi="Arial" w:cs="Arial"/>
          <w:i/>
          <w:color w:val="000000"/>
          <w:sz w:val="22"/>
          <w:szCs w:val="22"/>
        </w:rPr>
      </w:pPr>
      <w:r w:rsidRPr="000C20EB">
        <w:rPr>
          <w:rFonts w:ascii="Arial" w:hAnsi="Arial" w:cs="Arial"/>
          <w:i/>
          <w:color w:val="000000"/>
          <w:sz w:val="22"/>
          <w:szCs w:val="22"/>
        </w:rPr>
        <w:t>En el supuesto de que el empresario tenga que presentar cualquier otra documentación que no esté inscrita en el Registro de Licitadores, la misma se tendrá que aportar en el plazo de siete días hábiles establecido para presentar la garantía definitiva.</w:t>
      </w:r>
    </w:p>
    <w:p w14:paraId="299345C4" w14:textId="77777777" w:rsidR="002B5FC5" w:rsidRPr="000C20EB" w:rsidRDefault="002B5FC5" w:rsidP="000444AB">
      <w:pPr>
        <w:pStyle w:val="parrafo"/>
        <w:spacing w:before="0" w:beforeAutospacing="0" w:after="0" w:afterAutospacing="0"/>
        <w:ind w:left="709"/>
        <w:jc w:val="both"/>
        <w:rPr>
          <w:rFonts w:ascii="Arial" w:hAnsi="Arial" w:cs="Arial"/>
          <w:i/>
          <w:color w:val="000000"/>
          <w:sz w:val="22"/>
          <w:szCs w:val="22"/>
        </w:rPr>
      </w:pPr>
      <w:r w:rsidRPr="000C20EB">
        <w:rPr>
          <w:rFonts w:ascii="Arial" w:hAnsi="Arial" w:cs="Arial"/>
          <w:i/>
          <w:color w:val="000000"/>
          <w:sz w:val="22"/>
          <w:szCs w:val="22"/>
        </w:rPr>
        <w:t>g) En los casos en que a la licitación se presenten empresarios extranjeros de un Estado miembro de la Unión Europea o signatario del Espacio Económico Europeo, la acreditación de su capacidad, solvencia y ausencia de prohibiciones se podrá realizar bien mediante consulta en la correspondiente lista oficial de operadores económicos autorizados de un Estado miembro, bien mediante la aportación de la documentación acreditativa de los citados extremos, que deberá presentar, en este último caso, en el plazo concedido para la presentación de la garantía definitiva.</w:t>
      </w:r>
    </w:p>
    <w:p w14:paraId="11E842A1" w14:textId="77777777" w:rsidR="002B5FC5" w:rsidRPr="000C20EB" w:rsidRDefault="002B5FC5" w:rsidP="000444AB">
      <w:pPr>
        <w:pStyle w:val="parrafo"/>
        <w:spacing w:before="0" w:beforeAutospacing="0" w:after="0" w:afterAutospacing="0"/>
        <w:ind w:left="709"/>
        <w:jc w:val="both"/>
        <w:rPr>
          <w:rFonts w:ascii="Arial" w:hAnsi="Arial" w:cs="Arial"/>
          <w:i/>
          <w:color w:val="000000"/>
          <w:sz w:val="22"/>
          <w:szCs w:val="22"/>
        </w:rPr>
      </w:pPr>
      <w:r w:rsidRPr="000C20EB">
        <w:rPr>
          <w:rFonts w:ascii="Arial" w:hAnsi="Arial" w:cs="Arial"/>
          <w:i/>
          <w:color w:val="000000"/>
          <w:sz w:val="22"/>
          <w:szCs w:val="22"/>
        </w:rPr>
        <w:t>h) En lo no previsto en este artículo se observarán las normas generales aplicables al procedimiento abierto.</w:t>
      </w:r>
    </w:p>
    <w:p w14:paraId="1650C679" w14:textId="77777777" w:rsidR="002B5FC5" w:rsidRPr="000C20EB" w:rsidRDefault="002B5FC5" w:rsidP="000444AB">
      <w:pPr>
        <w:pStyle w:val="parrafo2"/>
        <w:spacing w:before="0" w:beforeAutospacing="0" w:after="0" w:afterAutospacing="0"/>
        <w:ind w:left="709"/>
        <w:jc w:val="both"/>
        <w:rPr>
          <w:rFonts w:ascii="Arial" w:hAnsi="Arial" w:cs="Arial"/>
          <w:i/>
          <w:color w:val="000000"/>
          <w:sz w:val="22"/>
          <w:szCs w:val="22"/>
        </w:rPr>
      </w:pPr>
      <w:r w:rsidRPr="000C20EB">
        <w:rPr>
          <w:rFonts w:ascii="Arial" w:hAnsi="Arial" w:cs="Arial"/>
          <w:i/>
          <w:color w:val="000000"/>
          <w:sz w:val="22"/>
          <w:szCs w:val="22"/>
        </w:rPr>
        <w:t>5. En los casos de declaración de urgencia del expediente de contratación en el que el procedimiento de adjudicación utilizado sea el procedimiento abierto simplificado regulado en el presente artículo, no se producirá la reducción de plazos a la que se refiere la letra b) del apartado 2 del artículo 119”.</w:t>
      </w:r>
    </w:p>
    <w:p w14:paraId="33DADB56" w14:textId="77777777" w:rsidR="002B5FC5" w:rsidRPr="000C20EB" w:rsidRDefault="002B5FC5" w:rsidP="002B5FC5">
      <w:pPr>
        <w:pStyle w:val="parrafo2"/>
        <w:shd w:val="clear" w:color="auto" w:fill="FFFFFF"/>
        <w:spacing w:before="0" w:beforeAutospacing="0" w:after="0" w:afterAutospacing="0"/>
        <w:jc w:val="both"/>
        <w:rPr>
          <w:rFonts w:ascii="Arial" w:hAnsi="Arial" w:cs="Arial"/>
          <w:i/>
          <w:sz w:val="22"/>
          <w:szCs w:val="22"/>
        </w:rPr>
      </w:pPr>
    </w:p>
    <w:p w14:paraId="6E1D41BD" w14:textId="77777777" w:rsidR="002B5FC5" w:rsidRPr="000C20EB" w:rsidRDefault="002B5FC5" w:rsidP="000444AB">
      <w:pPr>
        <w:pStyle w:val="parrafo2"/>
        <w:shd w:val="clear" w:color="auto" w:fill="FFFFFF"/>
        <w:spacing w:before="0" w:beforeAutospacing="0" w:after="0" w:afterAutospacing="0"/>
        <w:ind w:left="705"/>
        <w:jc w:val="both"/>
        <w:rPr>
          <w:rFonts w:ascii="Arial" w:hAnsi="Arial" w:cs="Arial"/>
          <w:i/>
          <w:iCs/>
          <w:sz w:val="22"/>
          <w:szCs w:val="22"/>
        </w:rPr>
      </w:pPr>
      <w:r w:rsidRPr="000C20EB">
        <w:rPr>
          <w:rFonts w:ascii="Arial" w:hAnsi="Arial" w:cs="Arial"/>
          <w:i/>
          <w:iCs/>
          <w:sz w:val="22"/>
          <w:szCs w:val="22"/>
        </w:rPr>
        <w:t>En el procedimiento de contratación que nos ocupa, y visto lo señalado en el artículo 159 de la LCSP, se destaca lo siguiente:</w:t>
      </w:r>
    </w:p>
    <w:p w14:paraId="736FE525" w14:textId="77777777" w:rsidR="002B5FC5" w:rsidRPr="000C20EB" w:rsidRDefault="002B5FC5" w:rsidP="008154A7">
      <w:pPr>
        <w:pStyle w:val="parrafo2"/>
        <w:numPr>
          <w:ilvl w:val="0"/>
          <w:numId w:val="26"/>
        </w:numPr>
        <w:shd w:val="clear" w:color="auto" w:fill="FFFFFF"/>
        <w:spacing w:before="0" w:beforeAutospacing="0" w:after="0" w:afterAutospacing="0"/>
        <w:jc w:val="both"/>
        <w:rPr>
          <w:rFonts w:ascii="Arial" w:hAnsi="Arial" w:cs="Arial"/>
          <w:i/>
          <w:iCs/>
          <w:sz w:val="22"/>
          <w:szCs w:val="22"/>
        </w:rPr>
      </w:pPr>
      <w:r w:rsidRPr="000C20EB">
        <w:rPr>
          <w:rFonts w:ascii="Arial" w:hAnsi="Arial" w:cs="Arial"/>
          <w:i/>
          <w:iCs/>
          <w:sz w:val="22"/>
          <w:szCs w:val="22"/>
        </w:rPr>
        <w:t>El procedimiento de adjudicación se realizará a través de un procedimiento abierto simplificado.</w:t>
      </w:r>
    </w:p>
    <w:p w14:paraId="26B6B574" w14:textId="77777777" w:rsidR="002B5FC5" w:rsidRPr="000C20EB" w:rsidRDefault="002B5FC5" w:rsidP="008154A7">
      <w:pPr>
        <w:pStyle w:val="parrafo2"/>
        <w:numPr>
          <w:ilvl w:val="0"/>
          <w:numId w:val="26"/>
        </w:numPr>
        <w:shd w:val="clear" w:color="auto" w:fill="FFFFFF"/>
        <w:spacing w:before="0" w:beforeAutospacing="0" w:after="0" w:afterAutospacing="0"/>
        <w:jc w:val="both"/>
        <w:rPr>
          <w:rFonts w:ascii="Arial" w:hAnsi="Arial" w:cs="Arial"/>
          <w:i/>
          <w:iCs/>
          <w:sz w:val="22"/>
          <w:szCs w:val="22"/>
        </w:rPr>
      </w:pPr>
      <w:r w:rsidRPr="000C20EB">
        <w:rPr>
          <w:rFonts w:ascii="Arial" w:hAnsi="Arial" w:cs="Arial"/>
          <w:i/>
          <w:iCs/>
          <w:sz w:val="22"/>
          <w:szCs w:val="22"/>
        </w:rPr>
        <w:t>La tramitación del procedimiento será ordinaria.</w:t>
      </w:r>
    </w:p>
    <w:p w14:paraId="4A5BE41A" w14:textId="77777777" w:rsidR="002B5FC5" w:rsidRPr="000C20EB" w:rsidRDefault="002B5FC5" w:rsidP="008154A7">
      <w:pPr>
        <w:pStyle w:val="parrafo2"/>
        <w:numPr>
          <w:ilvl w:val="0"/>
          <w:numId w:val="26"/>
        </w:numPr>
        <w:shd w:val="clear" w:color="auto" w:fill="FFFFFF"/>
        <w:spacing w:before="0" w:beforeAutospacing="0" w:after="0" w:afterAutospacing="0"/>
        <w:jc w:val="both"/>
        <w:rPr>
          <w:rFonts w:ascii="Arial" w:hAnsi="Arial" w:cs="Arial"/>
          <w:i/>
          <w:iCs/>
          <w:sz w:val="22"/>
          <w:szCs w:val="22"/>
        </w:rPr>
      </w:pPr>
      <w:r w:rsidRPr="000C20EB">
        <w:rPr>
          <w:rFonts w:ascii="Arial" w:hAnsi="Arial" w:cs="Arial"/>
          <w:i/>
          <w:iCs/>
          <w:sz w:val="22"/>
          <w:szCs w:val="22"/>
        </w:rPr>
        <w:t>Existe una pluralidad de criterios de adjudicación del contrato: el precio y mejoras de calidad técnica del sistema de césped artificial.</w:t>
      </w:r>
    </w:p>
    <w:p w14:paraId="424AA5CB" w14:textId="77777777" w:rsidR="002B5FC5" w:rsidRPr="000C20EB" w:rsidRDefault="002B5FC5" w:rsidP="002B5FC5">
      <w:pPr>
        <w:pStyle w:val="parrafo2"/>
        <w:shd w:val="clear" w:color="auto" w:fill="FFFFFF"/>
        <w:spacing w:before="0" w:beforeAutospacing="0" w:after="0" w:afterAutospacing="0"/>
        <w:jc w:val="both"/>
        <w:rPr>
          <w:rFonts w:ascii="Arial" w:hAnsi="Arial" w:cs="Arial"/>
          <w:sz w:val="22"/>
          <w:szCs w:val="22"/>
        </w:rPr>
      </w:pPr>
    </w:p>
    <w:p w14:paraId="44C7293F" w14:textId="77777777" w:rsidR="002B5FC5" w:rsidRPr="000C20EB" w:rsidRDefault="002B5FC5" w:rsidP="000444AB">
      <w:pPr>
        <w:pStyle w:val="parrafo2"/>
        <w:shd w:val="clear" w:color="auto" w:fill="FFFFFF"/>
        <w:spacing w:before="0" w:beforeAutospacing="0" w:after="0" w:afterAutospacing="0"/>
        <w:ind w:firstLine="709"/>
        <w:jc w:val="both"/>
        <w:rPr>
          <w:rFonts w:ascii="Arial" w:hAnsi="Arial" w:cs="Arial"/>
          <w:b/>
          <w:i/>
          <w:iCs/>
          <w:sz w:val="22"/>
          <w:szCs w:val="22"/>
        </w:rPr>
      </w:pPr>
      <w:r w:rsidRPr="000C20EB">
        <w:rPr>
          <w:rFonts w:ascii="Arial" w:hAnsi="Arial" w:cs="Arial"/>
          <w:b/>
          <w:i/>
          <w:iCs/>
          <w:sz w:val="22"/>
          <w:szCs w:val="22"/>
        </w:rPr>
        <w:t>4. Sobre el contrato de obras.</w:t>
      </w:r>
    </w:p>
    <w:p w14:paraId="27864130" w14:textId="77777777" w:rsidR="002B5FC5" w:rsidRPr="000C20EB" w:rsidRDefault="002B5FC5" w:rsidP="002B5FC5">
      <w:pPr>
        <w:pStyle w:val="parrafo2"/>
        <w:shd w:val="clear" w:color="auto" w:fill="FFFFFF"/>
        <w:spacing w:before="0" w:beforeAutospacing="0" w:after="0" w:afterAutospacing="0"/>
        <w:jc w:val="both"/>
        <w:rPr>
          <w:rFonts w:ascii="Arial" w:hAnsi="Arial" w:cs="Arial"/>
          <w:b/>
          <w:i/>
          <w:iCs/>
          <w:sz w:val="22"/>
          <w:szCs w:val="22"/>
        </w:rPr>
      </w:pPr>
    </w:p>
    <w:p w14:paraId="647F861B" w14:textId="77777777" w:rsidR="002B5FC5" w:rsidRPr="000C20EB" w:rsidRDefault="002B5FC5" w:rsidP="000444AB">
      <w:pPr>
        <w:pStyle w:val="parrafo2"/>
        <w:shd w:val="clear" w:color="auto" w:fill="FFFFFF"/>
        <w:spacing w:before="0" w:beforeAutospacing="0" w:after="0" w:afterAutospacing="0"/>
        <w:ind w:left="709"/>
        <w:jc w:val="both"/>
        <w:rPr>
          <w:rFonts w:ascii="Arial" w:hAnsi="Arial" w:cs="Arial"/>
          <w:i/>
          <w:iCs/>
          <w:sz w:val="22"/>
          <w:szCs w:val="22"/>
        </w:rPr>
      </w:pPr>
      <w:r w:rsidRPr="000C20EB">
        <w:rPr>
          <w:rFonts w:ascii="Arial" w:hAnsi="Arial" w:cs="Arial"/>
          <w:i/>
          <w:iCs/>
          <w:sz w:val="22"/>
          <w:szCs w:val="22"/>
        </w:rPr>
        <w:t>El artículo 13 de la LCSP señala, en relación al contrato de obras, entre otros lo siguiente:</w:t>
      </w:r>
    </w:p>
    <w:p w14:paraId="0B48B871" w14:textId="77777777" w:rsidR="002B5FC5" w:rsidRPr="000C20EB" w:rsidRDefault="002B5FC5" w:rsidP="002B5FC5">
      <w:pPr>
        <w:pStyle w:val="parrafo2"/>
        <w:shd w:val="clear" w:color="auto" w:fill="FFFFFF"/>
        <w:spacing w:before="0" w:beforeAutospacing="0" w:after="0" w:afterAutospacing="0"/>
        <w:jc w:val="both"/>
        <w:rPr>
          <w:rFonts w:ascii="Arial" w:hAnsi="Arial" w:cs="Arial"/>
          <w:sz w:val="22"/>
          <w:szCs w:val="22"/>
        </w:rPr>
      </w:pPr>
    </w:p>
    <w:p w14:paraId="7FD87979" w14:textId="77777777" w:rsidR="002B5FC5" w:rsidRPr="000C20EB" w:rsidRDefault="002B5FC5" w:rsidP="000444AB">
      <w:pPr>
        <w:pStyle w:val="articulo"/>
        <w:shd w:val="clear" w:color="auto" w:fill="FFFFFF"/>
        <w:spacing w:before="0" w:beforeAutospacing="0" w:after="0" w:afterAutospacing="0"/>
        <w:ind w:firstLine="709"/>
        <w:rPr>
          <w:rFonts w:ascii="Arial" w:hAnsi="Arial" w:cs="Arial"/>
          <w:bCs/>
          <w:i/>
          <w:sz w:val="22"/>
          <w:szCs w:val="22"/>
        </w:rPr>
      </w:pPr>
      <w:r w:rsidRPr="000C20EB">
        <w:rPr>
          <w:rFonts w:ascii="Arial" w:hAnsi="Arial" w:cs="Arial"/>
          <w:bCs/>
          <w:i/>
          <w:sz w:val="22"/>
          <w:szCs w:val="22"/>
        </w:rPr>
        <w:t>“Artículo 13. Contrato de obras.</w:t>
      </w:r>
    </w:p>
    <w:p w14:paraId="2EB92087" w14:textId="77777777" w:rsidR="002B5FC5" w:rsidRPr="000C20EB" w:rsidRDefault="002B5FC5" w:rsidP="000444AB">
      <w:pPr>
        <w:pStyle w:val="parrafo"/>
        <w:shd w:val="clear" w:color="auto" w:fill="FFFFFF"/>
        <w:spacing w:before="0" w:beforeAutospacing="0" w:after="0" w:afterAutospacing="0"/>
        <w:ind w:firstLine="709"/>
        <w:jc w:val="both"/>
        <w:rPr>
          <w:rFonts w:ascii="Arial" w:hAnsi="Arial" w:cs="Arial"/>
          <w:i/>
          <w:sz w:val="22"/>
          <w:szCs w:val="22"/>
        </w:rPr>
      </w:pPr>
      <w:r w:rsidRPr="000C20EB">
        <w:rPr>
          <w:rFonts w:ascii="Arial" w:hAnsi="Arial" w:cs="Arial"/>
          <w:i/>
          <w:sz w:val="22"/>
          <w:szCs w:val="22"/>
        </w:rPr>
        <w:t>1. Son contratos de obras aquellos que tienen por objeto uno de los siguientes:</w:t>
      </w:r>
    </w:p>
    <w:p w14:paraId="0F21A167" w14:textId="77777777" w:rsidR="002B5FC5" w:rsidRPr="000C20EB" w:rsidRDefault="002B5FC5" w:rsidP="000444AB">
      <w:pPr>
        <w:pStyle w:val="parrafo2"/>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rPr>
        <w:t>a) La ejecución de una obra, aislada o conjuntamente con la redacción del proyecto, o la realización de alguno de los trabajos enumerados en el Anexo I.</w:t>
      </w:r>
    </w:p>
    <w:p w14:paraId="1839B567" w14:textId="77777777" w:rsidR="002B5FC5" w:rsidRPr="000C20EB" w:rsidRDefault="002B5FC5" w:rsidP="000444AB">
      <w:pPr>
        <w:pStyle w:val="parrafo"/>
        <w:shd w:val="clear" w:color="auto" w:fill="FFFFFF"/>
        <w:spacing w:before="0" w:beforeAutospacing="0" w:after="0" w:afterAutospacing="0"/>
        <w:ind w:left="360"/>
        <w:jc w:val="both"/>
        <w:rPr>
          <w:rFonts w:ascii="Arial" w:hAnsi="Arial" w:cs="Arial"/>
          <w:i/>
          <w:sz w:val="22"/>
          <w:szCs w:val="22"/>
        </w:rPr>
      </w:pPr>
      <w:r w:rsidRPr="000C20EB">
        <w:rPr>
          <w:rFonts w:ascii="Arial" w:hAnsi="Arial" w:cs="Arial"/>
          <w:i/>
          <w:sz w:val="22"/>
          <w:szCs w:val="22"/>
        </w:rPr>
        <w:t>b) La realización, por cualquier medio, de una obra que cumpla los requisitos fijados por la entidad del sector público contratante que ejerza una influencia decisiva en el tipo o el proyecto de la obra.</w:t>
      </w:r>
    </w:p>
    <w:p w14:paraId="78F0E0BE" w14:textId="77777777" w:rsidR="002B5FC5" w:rsidRPr="000C20EB" w:rsidRDefault="002B5FC5" w:rsidP="000444AB">
      <w:pPr>
        <w:pStyle w:val="parrafo2"/>
        <w:shd w:val="clear" w:color="auto" w:fill="FFFFFF"/>
        <w:spacing w:before="0" w:beforeAutospacing="0" w:after="0" w:afterAutospacing="0"/>
        <w:ind w:left="360"/>
        <w:jc w:val="both"/>
        <w:rPr>
          <w:rFonts w:ascii="Arial" w:hAnsi="Arial" w:cs="Arial"/>
          <w:i/>
          <w:sz w:val="22"/>
          <w:szCs w:val="22"/>
        </w:rPr>
      </w:pPr>
      <w:r w:rsidRPr="000C20EB">
        <w:rPr>
          <w:rFonts w:ascii="Arial" w:hAnsi="Arial" w:cs="Arial"/>
          <w:i/>
          <w:sz w:val="22"/>
          <w:szCs w:val="22"/>
        </w:rPr>
        <w:t>2. Por «obra» se entenderá el resultado de un conjunto de trabajos de construcción o de ingeniería civil, destinado a cumplir por sí mismo una función económica o técnica, que tenga por objeto un bien inmueble.</w:t>
      </w:r>
    </w:p>
    <w:p w14:paraId="4BEADF4B" w14:textId="77777777" w:rsidR="002B5FC5" w:rsidRPr="000C20EB" w:rsidRDefault="002B5FC5" w:rsidP="000444AB">
      <w:pPr>
        <w:pStyle w:val="parrafo"/>
        <w:shd w:val="clear" w:color="auto" w:fill="FFFFFF"/>
        <w:spacing w:before="0" w:beforeAutospacing="0" w:after="0" w:afterAutospacing="0"/>
        <w:ind w:left="360"/>
        <w:jc w:val="both"/>
        <w:rPr>
          <w:rFonts w:ascii="Arial" w:hAnsi="Arial" w:cs="Arial"/>
          <w:i/>
          <w:sz w:val="22"/>
          <w:szCs w:val="22"/>
        </w:rPr>
      </w:pPr>
      <w:r w:rsidRPr="000C20EB">
        <w:rPr>
          <w:rFonts w:ascii="Arial" w:hAnsi="Arial" w:cs="Arial"/>
          <w:i/>
          <w:sz w:val="22"/>
          <w:szCs w:val="22"/>
        </w:rPr>
        <w:lastRenderedPageBreak/>
        <w:t>También se considerará «obra» la realización de trabajos que modifiquen la forma o sustancia del terreno o de su vuelo, o de mejora del medio físico o natural”.</w:t>
      </w:r>
    </w:p>
    <w:p w14:paraId="0C852D45" w14:textId="77777777" w:rsidR="002B5FC5" w:rsidRPr="000C20EB" w:rsidRDefault="002B5FC5" w:rsidP="002B5FC5">
      <w:pPr>
        <w:pStyle w:val="parrafo"/>
        <w:shd w:val="clear" w:color="auto" w:fill="FFFFFF"/>
        <w:spacing w:before="0" w:beforeAutospacing="0" w:after="0" w:afterAutospacing="0"/>
        <w:jc w:val="both"/>
        <w:rPr>
          <w:rFonts w:ascii="Arial" w:hAnsi="Arial" w:cs="Arial"/>
          <w:sz w:val="22"/>
          <w:szCs w:val="22"/>
        </w:rPr>
      </w:pPr>
    </w:p>
    <w:p w14:paraId="6C266E8E" w14:textId="77777777" w:rsidR="002B5FC5" w:rsidRPr="000C20EB" w:rsidRDefault="002B5FC5" w:rsidP="000444AB">
      <w:pPr>
        <w:pStyle w:val="parrafo"/>
        <w:shd w:val="clear" w:color="auto" w:fill="FFFFFF"/>
        <w:spacing w:before="0" w:beforeAutospacing="0" w:after="0" w:afterAutospacing="0"/>
        <w:ind w:left="360"/>
        <w:jc w:val="both"/>
        <w:rPr>
          <w:rFonts w:ascii="Arial" w:hAnsi="Arial" w:cs="Arial"/>
          <w:i/>
          <w:iCs/>
          <w:sz w:val="22"/>
          <w:szCs w:val="22"/>
        </w:rPr>
      </w:pPr>
      <w:r w:rsidRPr="000C20EB">
        <w:rPr>
          <w:rFonts w:ascii="Arial" w:hAnsi="Arial" w:cs="Arial"/>
          <w:i/>
          <w:iCs/>
          <w:sz w:val="22"/>
          <w:szCs w:val="22"/>
        </w:rPr>
        <w:t>El objeto de la presente contratación es la ejecución del proyecto de espacios deportivos anexos al campo de fútbol en el barrio de La Suerte. Dicha obra ha de ejecutarse en un plazo de doce meses, de conformidad con las exigencias establecidas en el proyecto obrante en el expediente.</w:t>
      </w:r>
    </w:p>
    <w:p w14:paraId="196C2A29" w14:textId="77777777" w:rsidR="002B5FC5" w:rsidRPr="000C20EB" w:rsidRDefault="002B5FC5" w:rsidP="002B5FC5">
      <w:pPr>
        <w:pStyle w:val="parrafo"/>
        <w:shd w:val="clear" w:color="auto" w:fill="FFFFFF"/>
        <w:spacing w:before="0" w:beforeAutospacing="0" w:after="0" w:afterAutospacing="0"/>
        <w:jc w:val="both"/>
        <w:rPr>
          <w:rFonts w:ascii="Arial" w:hAnsi="Arial" w:cs="Arial"/>
          <w:sz w:val="22"/>
          <w:szCs w:val="22"/>
        </w:rPr>
      </w:pPr>
    </w:p>
    <w:p w14:paraId="659A2203" w14:textId="77777777" w:rsidR="002B5FC5" w:rsidRPr="000C20EB" w:rsidRDefault="002B5FC5" w:rsidP="000444AB">
      <w:pPr>
        <w:pStyle w:val="parrafo"/>
        <w:shd w:val="clear" w:color="auto" w:fill="FFFFFF"/>
        <w:spacing w:before="0" w:beforeAutospacing="0" w:after="0" w:afterAutospacing="0"/>
        <w:ind w:firstLine="360"/>
        <w:jc w:val="both"/>
        <w:rPr>
          <w:rFonts w:ascii="Arial" w:hAnsi="Arial" w:cs="Arial"/>
          <w:i/>
          <w:iCs/>
          <w:sz w:val="22"/>
          <w:szCs w:val="22"/>
        </w:rPr>
      </w:pPr>
      <w:r w:rsidRPr="000C20EB">
        <w:rPr>
          <w:rFonts w:ascii="Arial" w:hAnsi="Arial" w:cs="Arial"/>
          <w:i/>
          <w:iCs/>
          <w:sz w:val="22"/>
          <w:szCs w:val="22"/>
        </w:rPr>
        <w:t>La ejecución del contrato de obras se regula en los artículos 237 a 246 de la LCSP.</w:t>
      </w:r>
    </w:p>
    <w:p w14:paraId="6517B2FE" w14:textId="77777777" w:rsidR="002B5FC5" w:rsidRPr="000C20EB" w:rsidRDefault="002B5FC5" w:rsidP="002B5FC5">
      <w:pPr>
        <w:pStyle w:val="parrafo"/>
        <w:shd w:val="clear" w:color="auto" w:fill="FFFFFF"/>
        <w:spacing w:before="0" w:beforeAutospacing="0" w:after="0" w:afterAutospacing="0"/>
        <w:jc w:val="both"/>
        <w:rPr>
          <w:rFonts w:ascii="Arial" w:hAnsi="Arial" w:cs="Arial"/>
          <w:i/>
          <w:iCs/>
          <w:sz w:val="22"/>
          <w:szCs w:val="22"/>
        </w:rPr>
      </w:pPr>
    </w:p>
    <w:p w14:paraId="593A954F" w14:textId="77777777" w:rsidR="002B5FC5" w:rsidRPr="000C20EB" w:rsidRDefault="002B5FC5" w:rsidP="000444AB">
      <w:pPr>
        <w:pStyle w:val="parrafo"/>
        <w:shd w:val="clear" w:color="auto" w:fill="FFFFFF"/>
        <w:spacing w:before="0" w:beforeAutospacing="0" w:after="0" w:afterAutospacing="0"/>
        <w:ind w:left="360"/>
        <w:jc w:val="both"/>
        <w:rPr>
          <w:rFonts w:ascii="Arial" w:hAnsi="Arial" w:cs="Arial"/>
          <w:i/>
          <w:iCs/>
          <w:sz w:val="22"/>
          <w:szCs w:val="22"/>
        </w:rPr>
      </w:pPr>
      <w:r w:rsidRPr="000C20EB">
        <w:rPr>
          <w:rFonts w:ascii="Arial" w:hAnsi="Arial" w:cs="Arial"/>
          <w:i/>
          <w:iCs/>
          <w:sz w:val="22"/>
          <w:szCs w:val="22"/>
        </w:rPr>
        <w:t>El presente contrato de obras no es susceptible de recurso especial en materia de contratación, de conformidad con lo establecido en el artículo 44 de la LCSP.</w:t>
      </w:r>
    </w:p>
    <w:p w14:paraId="77957F7A" w14:textId="77777777" w:rsidR="000444AB" w:rsidRPr="000C20EB" w:rsidRDefault="000444AB" w:rsidP="002B5FC5">
      <w:pPr>
        <w:pStyle w:val="parrafo"/>
        <w:shd w:val="clear" w:color="auto" w:fill="FFFFFF"/>
        <w:spacing w:before="0" w:beforeAutospacing="0" w:after="0" w:afterAutospacing="0"/>
        <w:jc w:val="both"/>
        <w:rPr>
          <w:rFonts w:ascii="Arial" w:hAnsi="Arial" w:cs="Arial"/>
          <w:b/>
          <w:bCs/>
          <w:i/>
          <w:iCs/>
          <w:sz w:val="22"/>
          <w:szCs w:val="22"/>
        </w:rPr>
      </w:pPr>
    </w:p>
    <w:p w14:paraId="377EEC23" w14:textId="172EC057" w:rsidR="002B5FC5" w:rsidRPr="000C20EB" w:rsidRDefault="002B5FC5" w:rsidP="000444AB">
      <w:pPr>
        <w:pStyle w:val="parrafo"/>
        <w:shd w:val="clear" w:color="auto" w:fill="FFFFFF"/>
        <w:spacing w:before="0" w:beforeAutospacing="0" w:after="0" w:afterAutospacing="0"/>
        <w:ind w:firstLine="360"/>
        <w:jc w:val="both"/>
        <w:rPr>
          <w:rFonts w:ascii="Arial" w:hAnsi="Arial" w:cs="Arial"/>
          <w:b/>
          <w:bCs/>
          <w:i/>
          <w:iCs/>
          <w:sz w:val="22"/>
          <w:szCs w:val="22"/>
        </w:rPr>
      </w:pPr>
      <w:r w:rsidRPr="000C20EB">
        <w:rPr>
          <w:rFonts w:ascii="Arial" w:hAnsi="Arial" w:cs="Arial"/>
          <w:b/>
          <w:bCs/>
          <w:i/>
          <w:iCs/>
          <w:sz w:val="22"/>
          <w:szCs w:val="22"/>
        </w:rPr>
        <w:t>5. Sobre la tramitación administrativa del expediente</w:t>
      </w:r>
    </w:p>
    <w:p w14:paraId="1B35DEE6" w14:textId="77777777" w:rsidR="002B5FC5" w:rsidRPr="000C20EB" w:rsidRDefault="002B5FC5" w:rsidP="002B5FC5">
      <w:pPr>
        <w:pStyle w:val="parrafo"/>
        <w:shd w:val="clear" w:color="auto" w:fill="FFFFFF"/>
        <w:spacing w:before="0" w:beforeAutospacing="0" w:after="0" w:afterAutospacing="0"/>
        <w:jc w:val="both"/>
        <w:rPr>
          <w:rFonts w:ascii="Arial" w:hAnsi="Arial" w:cs="Arial"/>
          <w:sz w:val="22"/>
          <w:szCs w:val="22"/>
        </w:rPr>
      </w:pPr>
    </w:p>
    <w:p w14:paraId="7CB4CB68" w14:textId="77777777" w:rsidR="002B5FC5" w:rsidRPr="000C20EB" w:rsidRDefault="002B5FC5" w:rsidP="000444AB">
      <w:pPr>
        <w:pStyle w:val="parrafo"/>
        <w:shd w:val="clear" w:color="auto" w:fill="FFFFFF"/>
        <w:spacing w:before="0" w:beforeAutospacing="0" w:after="0" w:afterAutospacing="0"/>
        <w:ind w:left="360"/>
        <w:jc w:val="both"/>
        <w:rPr>
          <w:rFonts w:ascii="Arial" w:hAnsi="Arial" w:cs="Arial"/>
          <w:i/>
          <w:iCs/>
          <w:sz w:val="22"/>
          <w:szCs w:val="22"/>
        </w:rPr>
      </w:pPr>
      <w:r w:rsidRPr="000C20EB">
        <w:rPr>
          <w:rFonts w:ascii="Arial" w:hAnsi="Arial" w:cs="Arial"/>
          <w:i/>
          <w:iCs/>
          <w:sz w:val="22"/>
          <w:szCs w:val="22"/>
        </w:rPr>
        <w:t>En aplicación de lo dispuesto en el artículo 147.1 del Real Decreto 2568/1986, de 28 de noviembre, por el que se aprueba el Reglamento de Organización, Funcionamiento y Régimen Jurídico de las Entidades Locales, en relación con el artículo 167.1 del mismo texto legal, sobre la simplificación de la tramitación de los expedientes, se informa que la presente propuesta de resolución es conforme a la normativa aplicable.</w:t>
      </w:r>
    </w:p>
    <w:p w14:paraId="3EEC5B47" w14:textId="77777777" w:rsidR="002B5FC5" w:rsidRPr="000C20EB" w:rsidRDefault="002B5FC5" w:rsidP="002B5FC5">
      <w:pPr>
        <w:pStyle w:val="parrafo"/>
        <w:shd w:val="clear" w:color="auto" w:fill="FFFFFF"/>
        <w:spacing w:before="0" w:beforeAutospacing="0" w:after="0" w:afterAutospacing="0"/>
        <w:jc w:val="both"/>
        <w:rPr>
          <w:rFonts w:ascii="Arial" w:hAnsi="Arial" w:cs="Arial"/>
          <w:i/>
          <w:iCs/>
          <w:sz w:val="22"/>
          <w:szCs w:val="22"/>
        </w:rPr>
      </w:pPr>
    </w:p>
    <w:p w14:paraId="0C768E6F" w14:textId="77777777" w:rsidR="002B5FC5" w:rsidRPr="000C20EB" w:rsidRDefault="002B5FC5" w:rsidP="002B5FC5">
      <w:pPr>
        <w:pStyle w:val="parrafo"/>
        <w:shd w:val="clear" w:color="auto" w:fill="FFFFFF"/>
        <w:spacing w:before="0" w:beforeAutospacing="0" w:after="0" w:afterAutospacing="0"/>
        <w:jc w:val="both"/>
        <w:rPr>
          <w:rFonts w:ascii="Arial" w:hAnsi="Arial" w:cs="Arial"/>
          <w:i/>
          <w:iCs/>
        </w:rPr>
      </w:pPr>
    </w:p>
    <w:p w14:paraId="3B42F16C" w14:textId="625F2659" w:rsidR="002B5FC5" w:rsidRPr="000C20EB" w:rsidRDefault="002B5FC5" w:rsidP="000444AB">
      <w:pPr>
        <w:pStyle w:val="Predeterminado"/>
        <w:spacing w:after="0" w:line="240" w:lineRule="auto"/>
        <w:ind w:left="360"/>
        <w:jc w:val="both"/>
        <w:rPr>
          <w:rFonts w:ascii="Arial" w:hAnsi="Arial" w:cs="Arial"/>
          <w:i/>
          <w:iCs/>
        </w:rPr>
      </w:pPr>
      <w:r w:rsidRPr="000C20EB">
        <w:rPr>
          <w:rFonts w:ascii="Arial" w:hAnsi="Arial" w:cs="Arial"/>
          <w:i/>
          <w:iCs/>
        </w:rPr>
        <w:t>Vistos los antecedentes expuestos, las disposiciones legales de aplicación y las consideraciones jurídicas expuestas, de conformidad con la propuesta, de fecha 13 de octubre de 2025, de la jefa de Sección de Administración y Gestión, por vacancia de la Jefatura de Unidad Técnica de Contratación y Asuntos Técnico-Jurídicos, en virtud de resolución número 85/2021, de fecha 12 de marzo, con la conformidad del gerente, se eleva al Consejo Rector del IMD la adopción del siguiente</w:t>
      </w:r>
    </w:p>
    <w:p w14:paraId="12347F73" w14:textId="77777777" w:rsidR="002B5FC5" w:rsidRPr="000C20EB" w:rsidRDefault="002B5FC5" w:rsidP="002B5FC5">
      <w:pPr>
        <w:pStyle w:val="Predeterminado"/>
        <w:spacing w:after="0" w:line="100" w:lineRule="atLeast"/>
        <w:jc w:val="center"/>
        <w:rPr>
          <w:rFonts w:ascii="Arial" w:hAnsi="Arial" w:cs="Arial"/>
          <w:b/>
          <w:i/>
          <w:iCs/>
        </w:rPr>
      </w:pPr>
    </w:p>
    <w:p w14:paraId="030A0FA2" w14:textId="77777777" w:rsidR="002B5FC5" w:rsidRPr="000C20EB" w:rsidRDefault="002B5FC5" w:rsidP="002B5FC5">
      <w:pPr>
        <w:pStyle w:val="Predeterminado"/>
        <w:spacing w:after="0" w:line="100" w:lineRule="atLeast"/>
        <w:jc w:val="center"/>
        <w:rPr>
          <w:rFonts w:ascii="Arial" w:hAnsi="Arial" w:cs="Arial"/>
          <w:b/>
          <w:i/>
          <w:iCs/>
        </w:rPr>
      </w:pPr>
    </w:p>
    <w:p w14:paraId="34067DD0" w14:textId="77777777" w:rsidR="002B5FC5" w:rsidRPr="000C20EB" w:rsidRDefault="002B5FC5" w:rsidP="002B5FC5">
      <w:pPr>
        <w:pStyle w:val="Predeterminado"/>
        <w:spacing w:after="0" w:line="100" w:lineRule="atLeast"/>
        <w:jc w:val="center"/>
        <w:rPr>
          <w:rFonts w:ascii="Arial" w:hAnsi="Arial" w:cs="Arial"/>
          <w:i/>
          <w:iCs/>
        </w:rPr>
      </w:pPr>
      <w:r w:rsidRPr="000C20EB">
        <w:rPr>
          <w:rFonts w:ascii="Arial" w:hAnsi="Arial" w:cs="Arial"/>
          <w:b/>
          <w:i/>
          <w:iCs/>
        </w:rPr>
        <w:t>ACUERDO</w:t>
      </w:r>
    </w:p>
    <w:p w14:paraId="781564BC" w14:textId="77777777" w:rsidR="002B5FC5" w:rsidRPr="000C20EB" w:rsidRDefault="002B5FC5" w:rsidP="002B5FC5">
      <w:pPr>
        <w:pStyle w:val="Predeterminado"/>
        <w:spacing w:after="0" w:line="100" w:lineRule="atLeast"/>
        <w:jc w:val="center"/>
        <w:rPr>
          <w:rFonts w:ascii="Arial" w:hAnsi="Arial" w:cs="Arial"/>
        </w:rPr>
      </w:pPr>
    </w:p>
    <w:p w14:paraId="67C67EC6" w14:textId="0E4D6782" w:rsidR="002B5FC5" w:rsidRPr="000C20EB" w:rsidRDefault="002B5FC5" w:rsidP="000444AB">
      <w:pPr>
        <w:pStyle w:val="Predeterminado"/>
        <w:spacing w:after="0" w:line="240" w:lineRule="auto"/>
        <w:ind w:left="360"/>
        <w:jc w:val="both"/>
        <w:rPr>
          <w:rFonts w:ascii="Arial" w:hAnsi="Arial" w:cs="Arial"/>
          <w:i/>
          <w:iCs/>
        </w:rPr>
      </w:pPr>
      <w:r w:rsidRPr="000C20EB">
        <w:rPr>
          <w:rFonts w:ascii="Arial" w:hAnsi="Arial" w:cs="Arial"/>
          <w:b/>
          <w:bCs/>
          <w:i/>
          <w:iCs/>
        </w:rPr>
        <w:t>PRIMERO.</w:t>
      </w:r>
      <w:r w:rsidRPr="000C20EB">
        <w:rPr>
          <w:rFonts w:ascii="Arial" w:hAnsi="Arial" w:cs="Arial"/>
          <w:i/>
          <w:iCs/>
        </w:rPr>
        <w:t xml:space="preserve"> La aprobación del expediente de contratación para la ejecución del proyecto de espacios deportivos anexos al campo de fútbol en el barrio de La Suerte.</w:t>
      </w:r>
    </w:p>
    <w:p w14:paraId="44FA6325" w14:textId="77777777" w:rsidR="002B5FC5" w:rsidRPr="000C20EB" w:rsidRDefault="002B5FC5" w:rsidP="002B5FC5">
      <w:pPr>
        <w:pStyle w:val="Predeterminado"/>
        <w:spacing w:after="0" w:line="100" w:lineRule="atLeast"/>
        <w:jc w:val="both"/>
        <w:rPr>
          <w:rFonts w:ascii="Arial" w:hAnsi="Arial" w:cs="Arial"/>
          <w:i/>
          <w:iCs/>
        </w:rPr>
      </w:pPr>
    </w:p>
    <w:p w14:paraId="54BA6DE3" w14:textId="01303DAE" w:rsidR="002B5FC5" w:rsidRPr="000C20EB" w:rsidRDefault="002B5FC5" w:rsidP="000444AB">
      <w:pPr>
        <w:pStyle w:val="Predeterminado"/>
        <w:spacing w:after="0" w:line="240" w:lineRule="auto"/>
        <w:ind w:left="360"/>
        <w:jc w:val="both"/>
        <w:rPr>
          <w:rFonts w:ascii="Arial" w:hAnsi="Arial" w:cs="Arial"/>
          <w:i/>
          <w:iCs/>
        </w:rPr>
      </w:pPr>
      <w:r w:rsidRPr="000C20EB">
        <w:rPr>
          <w:rFonts w:ascii="Arial" w:hAnsi="Arial" w:cs="Arial"/>
          <w:b/>
          <w:bCs/>
          <w:i/>
          <w:iCs/>
        </w:rPr>
        <w:t xml:space="preserve">SEGUNDO. </w:t>
      </w:r>
      <w:r w:rsidRPr="000C20EB">
        <w:rPr>
          <w:rFonts w:ascii="Arial" w:hAnsi="Arial" w:cs="Arial"/>
          <w:i/>
          <w:iCs/>
        </w:rPr>
        <w:t>La aprobación del pliego de cláusulas administrativas particulares y de prescripciones técnicas particulares, respectivamente, que han de regir la contratación.</w:t>
      </w:r>
    </w:p>
    <w:p w14:paraId="0F168971" w14:textId="77777777" w:rsidR="002B5FC5" w:rsidRPr="000C20EB" w:rsidRDefault="002B5FC5" w:rsidP="000444AB">
      <w:pPr>
        <w:pStyle w:val="Predeterminado"/>
        <w:spacing w:after="0" w:line="100" w:lineRule="atLeast"/>
        <w:jc w:val="both"/>
        <w:rPr>
          <w:rFonts w:ascii="Arial" w:hAnsi="Arial" w:cs="Arial"/>
        </w:rPr>
      </w:pPr>
    </w:p>
    <w:p w14:paraId="6EA35DB5" w14:textId="77777777" w:rsidR="002B5FC5" w:rsidRPr="000C20EB" w:rsidRDefault="002B5FC5" w:rsidP="000444AB">
      <w:pPr>
        <w:pStyle w:val="Predeterminado"/>
        <w:spacing w:after="0" w:line="240" w:lineRule="auto"/>
        <w:ind w:left="360"/>
        <w:jc w:val="both"/>
        <w:rPr>
          <w:rFonts w:ascii="Arial" w:hAnsi="Arial" w:cs="Arial"/>
          <w:i/>
          <w:iCs/>
        </w:rPr>
      </w:pPr>
      <w:r w:rsidRPr="000C20EB">
        <w:rPr>
          <w:rFonts w:ascii="Arial" w:hAnsi="Arial" w:cs="Arial"/>
          <w:b/>
          <w:bCs/>
          <w:i/>
          <w:iCs/>
        </w:rPr>
        <w:t xml:space="preserve">TERCERO. </w:t>
      </w:r>
      <w:r w:rsidRPr="000C20EB">
        <w:rPr>
          <w:rFonts w:ascii="Arial" w:hAnsi="Arial" w:cs="Arial"/>
          <w:i/>
          <w:iCs/>
        </w:rPr>
        <w:t>La autorización del gasto por importe de DOSCIENTOS SESENTA MIL CUATROCIENTOS TREINTA Y SEIS EUROS CON CUATRO CÉNTIMOS (260.436,04 €), incluido el IGIC que debe soportar la Administración, con cargo a la aplicación presupuestaria 342/622.00 del ejercicio 2025.</w:t>
      </w:r>
    </w:p>
    <w:p w14:paraId="0C4EE8A9" w14:textId="77777777" w:rsidR="002B5FC5" w:rsidRPr="000C20EB" w:rsidRDefault="002B5FC5" w:rsidP="002B5FC5">
      <w:pPr>
        <w:pStyle w:val="Predeterminado"/>
        <w:spacing w:after="0" w:line="100" w:lineRule="atLeast"/>
        <w:jc w:val="both"/>
        <w:rPr>
          <w:rFonts w:ascii="Arial" w:hAnsi="Arial" w:cs="Arial"/>
          <w:i/>
          <w:iCs/>
        </w:rPr>
      </w:pPr>
    </w:p>
    <w:p w14:paraId="4A405145" w14:textId="5360ACEE" w:rsidR="002B5FC5" w:rsidRPr="000C20EB" w:rsidRDefault="002B5FC5" w:rsidP="000444AB">
      <w:pPr>
        <w:pStyle w:val="Predeterminado"/>
        <w:spacing w:after="0" w:line="240" w:lineRule="auto"/>
        <w:ind w:left="360"/>
        <w:jc w:val="both"/>
        <w:rPr>
          <w:rFonts w:ascii="Arial" w:hAnsi="Arial" w:cs="Arial"/>
          <w:bCs/>
          <w:i/>
          <w:iCs/>
        </w:rPr>
      </w:pPr>
      <w:r w:rsidRPr="000C20EB">
        <w:rPr>
          <w:rFonts w:ascii="Arial" w:hAnsi="Arial" w:cs="Arial"/>
          <w:bCs/>
          <w:i/>
          <w:iCs/>
        </w:rPr>
        <w:t>Existe crédito adecuado y suficiente para llevar a cabo la contratación reflejado en el documento contable de retención de crédito (RC 220250001282), de fecha 23 de mayo de 2025, por importe de DOSCIENTOS SESENTA MIL CUATROCIENTOS TREINTA Y SEIS EUROS CON CUATRO CÉNTIMOS (260.436,04 €), con cargo a la aplicación presupuestaria 342/622.00 del ejercicio 2025.</w:t>
      </w:r>
    </w:p>
    <w:p w14:paraId="207A8E8C" w14:textId="77777777" w:rsidR="002B5FC5" w:rsidRPr="000C20EB" w:rsidRDefault="002B5FC5" w:rsidP="000444AB">
      <w:pPr>
        <w:pStyle w:val="Predeterminado"/>
        <w:spacing w:after="0" w:line="240" w:lineRule="auto"/>
        <w:jc w:val="both"/>
        <w:rPr>
          <w:rFonts w:ascii="Arial" w:hAnsi="Arial" w:cs="Arial"/>
          <w:bCs/>
          <w:i/>
          <w:iCs/>
        </w:rPr>
      </w:pPr>
    </w:p>
    <w:p w14:paraId="18BB5978" w14:textId="5527CBA5" w:rsidR="002B5FC5" w:rsidRPr="000C20EB" w:rsidRDefault="002B5FC5" w:rsidP="000444AB">
      <w:pPr>
        <w:tabs>
          <w:tab w:val="left" w:pos="540"/>
          <w:tab w:val="left" w:pos="900"/>
        </w:tabs>
        <w:spacing w:before="0" w:after="0" w:line="240" w:lineRule="auto"/>
        <w:ind w:left="360" w:right="-6" w:firstLine="0"/>
        <w:rPr>
          <w:rFonts w:cs="Arial"/>
          <w:i/>
          <w:iCs/>
        </w:rPr>
      </w:pPr>
      <w:r w:rsidRPr="000C20EB">
        <w:rPr>
          <w:rFonts w:cs="Arial"/>
          <w:i/>
          <w:iCs/>
        </w:rPr>
        <w:lastRenderedPageBreak/>
        <w:t>El presupuesto máximo de licitación para llevar a cabo la contratación de la ejecución de la obra de espacios deportivos anexos al campo de fútbol en el barrio de La Suerte asciende a la cantidad de UN MILLÓN NOVECIENTOS SETENTA Y UN MIL CIENTO SETENTA Y NUEVE EUROS CON SETENTA Y SEIS CÉNTIMOS (1.971.179,76 €), en el cual está integrado el Impuesto General Indirecto Canario (IGIC) cuyo importe es de CERO EUROS (0,00 €), al tratarse de una obra de equipamiento comunitario cuyo objeto coincide con los enumerados en el artículo 52 j) de la Ley 4/2012, de 25 de junio, de medidas administrativas y fiscales al tratarse de una obra de desarrollo mínimo a prestar por los municipios (instalaciones deportivas de uso público), de conformidad con lo dispuesto en la Ley 7/1985, de 2 de abril, reguladora de las Bases del Régimen Local.</w:t>
      </w:r>
    </w:p>
    <w:p w14:paraId="66640471" w14:textId="77777777" w:rsidR="002B5FC5" w:rsidRPr="000C20EB" w:rsidRDefault="002B5FC5" w:rsidP="000444AB">
      <w:pPr>
        <w:tabs>
          <w:tab w:val="left" w:pos="540"/>
          <w:tab w:val="left" w:pos="900"/>
        </w:tabs>
        <w:spacing w:before="0" w:after="0" w:line="240" w:lineRule="auto"/>
        <w:ind w:right="-6"/>
        <w:rPr>
          <w:rFonts w:cs="Arial"/>
        </w:rPr>
      </w:pPr>
    </w:p>
    <w:p w14:paraId="260B5791" w14:textId="7B34F6C7" w:rsidR="002B5FC5" w:rsidRPr="000C20EB" w:rsidRDefault="002B5FC5" w:rsidP="000444AB">
      <w:pPr>
        <w:tabs>
          <w:tab w:val="left" w:pos="540"/>
          <w:tab w:val="left" w:pos="900"/>
        </w:tabs>
        <w:spacing w:before="0" w:after="0" w:line="240" w:lineRule="auto"/>
        <w:ind w:left="360" w:right="-6" w:firstLine="0"/>
        <w:rPr>
          <w:rFonts w:cs="Arial"/>
          <w:i/>
          <w:iCs/>
        </w:rPr>
      </w:pPr>
      <w:r w:rsidRPr="000C20EB">
        <w:rPr>
          <w:rFonts w:cs="Arial"/>
          <w:i/>
          <w:iCs/>
        </w:rPr>
        <w:t xml:space="preserve">El presupuesto máximo de licitación se distribuye en las siguientes anualidades e importes: </w:t>
      </w:r>
    </w:p>
    <w:p w14:paraId="1C2B1A76" w14:textId="77777777" w:rsidR="002B5FC5" w:rsidRPr="000C20EB" w:rsidRDefault="002B5FC5" w:rsidP="000444AB">
      <w:pPr>
        <w:tabs>
          <w:tab w:val="left" w:pos="540"/>
          <w:tab w:val="left" w:pos="900"/>
        </w:tabs>
        <w:spacing w:before="0" w:after="0" w:line="240" w:lineRule="auto"/>
        <w:ind w:right="-6"/>
        <w:rPr>
          <w:rFonts w:cs="Arial"/>
          <w:i/>
          <w:iCs/>
        </w:rPr>
      </w:pPr>
    </w:p>
    <w:p w14:paraId="3CA2F0F7" w14:textId="77777777" w:rsidR="002B5FC5" w:rsidRPr="000C20EB" w:rsidRDefault="002B5FC5" w:rsidP="008154A7">
      <w:pPr>
        <w:numPr>
          <w:ilvl w:val="1"/>
          <w:numId w:val="26"/>
        </w:numPr>
        <w:tabs>
          <w:tab w:val="left" w:pos="540"/>
          <w:tab w:val="left" w:pos="900"/>
        </w:tabs>
        <w:spacing w:before="0" w:after="0" w:line="240" w:lineRule="auto"/>
        <w:ind w:right="-6"/>
        <w:rPr>
          <w:rFonts w:cs="Arial"/>
          <w:i/>
          <w:iCs/>
        </w:rPr>
      </w:pPr>
      <w:r w:rsidRPr="000C20EB">
        <w:rPr>
          <w:rFonts w:cs="Arial"/>
          <w:i/>
          <w:iCs/>
        </w:rPr>
        <w:t>Anualidad 2025: DOSCIENTOS SESENTA MIL CUATROCIENTOS TREINTA Y SEIS EUROS CON CUATRO CÉNTIMOS (260.436,04 €), incluido el IGIC que debe soportar la Administración.</w:t>
      </w:r>
    </w:p>
    <w:p w14:paraId="5203143D" w14:textId="77777777" w:rsidR="002B5FC5" w:rsidRPr="000C20EB" w:rsidRDefault="002B5FC5" w:rsidP="008154A7">
      <w:pPr>
        <w:numPr>
          <w:ilvl w:val="1"/>
          <w:numId w:val="26"/>
        </w:numPr>
        <w:tabs>
          <w:tab w:val="left" w:pos="540"/>
          <w:tab w:val="left" w:pos="900"/>
        </w:tabs>
        <w:spacing w:before="0" w:after="0" w:line="240" w:lineRule="auto"/>
        <w:ind w:right="-6"/>
        <w:rPr>
          <w:rFonts w:cs="Arial"/>
          <w:i/>
          <w:iCs/>
        </w:rPr>
      </w:pPr>
      <w:r w:rsidRPr="000C20EB">
        <w:rPr>
          <w:rFonts w:cs="Arial"/>
          <w:i/>
          <w:iCs/>
        </w:rPr>
        <w:t>Anualidad 2026: UN MILLÓN SETECIENTOS DIEZ MIL SETECIENTOS CUARENTA Y TRES EUROS CON SETENTA Y DOS CÉNTIMOS (1.710.743,72 €), incluido el IGIC que debe soportar la Administración.</w:t>
      </w:r>
    </w:p>
    <w:p w14:paraId="5B2C4033" w14:textId="77777777" w:rsidR="002B5FC5" w:rsidRPr="000C20EB" w:rsidRDefault="002B5FC5" w:rsidP="000444AB">
      <w:pPr>
        <w:tabs>
          <w:tab w:val="left" w:pos="540"/>
          <w:tab w:val="left" w:pos="900"/>
        </w:tabs>
        <w:spacing w:before="0" w:after="0" w:line="240" w:lineRule="auto"/>
        <w:ind w:right="-6"/>
        <w:rPr>
          <w:rFonts w:cs="Arial"/>
        </w:rPr>
      </w:pPr>
    </w:p>
    <w:p w14:paraId="4BA7CEC6" w14:textId="77777777" w:rsidR="002B5FC5" w:rsidRPr="000C20EB" w:rsidRDefault="002B5FC5" w:rsidP="000444AB">
      <w:pPr>
        <w:tabs>
          <w:tab w:val="left" w:pos="540"/>
          <w:tab w:val="left" w:pos="900"/>
        </w:tabs>
        <w:spacing w:before="0" w:after="0" w:line="240" w:lineRule="auto"/>
        <w:ind w:left="540" w:right="-6" w:firstLine="27"/>
        <w:rPr>
          <w:rFonts w:cs="Arial"/>
          <w:i/>
          <w:iCs/>
        </w:rPr>
      </w:pPr>
      <w:r w:rsidRPr="000C20EB">
        <w:rPr>
          <w:rFonts w:cs="Arial"/>
          <w:i/>
          <w:iCs/>
        </w:rPr>
        <w:t>El valor estimado del contrato es de UN MILLÓN NOVECIENTOS SETENTA Y UN MIL CIENTO SETENTA Y NUEVE EUROS CON SETENTA Y SEIS CÉNTIMOS (1.971.179,76 €).</w:t>
      </w:r>
    </w:p>
    <w:p w14:paraId="7FB4717F" w14:textId="77777777" w:rsidR="002B5FC5" w:rsidRPr="000C20EB" w:rsidRDefault="002B5FC5" w:rsidP="000444AB">
      <w:pPr>
        <w:tabs>
          <w:tab w:val="left" w:pos="540"/>
          <w:tab w:val="left" w:pos="900"/>
        </w:tabs>
        <w:spacing w:before="0" w:after="0" w:line="240" w:lineRule="auto"/>
        <w:ind w:right="-6"/>
        <w:rPr>
          <w:rFonts w:cs="Arial"/>
        </w:rPr>
      </w:pPr>
    </w:p>
    <w:p w14:paraId="487300BC" w14:textId="77777777" w:rsidR="002B5FC5" w:rsidRPr="000C20EB" w:rsidRDefault="002B5FC5" w:rsidP="000444AB">
      <w:pPr>
        <w:pStyle w:val="Textoindependiente2"/>
        <w:spacing w:after="0" w:line="240" w:lineRule="auto"/>
        <w:ind w:firstLine="540"/>
        <w:jc w:val="both"/>
        <w:rPr>
          <w:rFonts w:ascii="Arial" w:hAnsi="Arial" w:cs="Arial"/>
          <w:i/>
          <w:iCs/>
        </w:rPr>
      </w:pPr>
      <w:r w:rsidRPr="000C20EB">
        <w:rPr>
          <w:rFonts w:ascii="Arial" w:hAnsi="Arial" w:cs="Arial"/>
          <w:i/>
          <w:iCs/>
        </w:rPr>
        <w:t>El plazo de ejecución del contrato es de doce meses.</w:t>
      </w:r>
    </w:p>
    <w:p w14:paraId="7EEFFFD7" w14:textId="77777777" w:rsidR="002B5FC5" w:rsidRPr="000C20EB" w:rsidRDefault="002B5FC5" w:rsidP="000444AB">
      <w:pPr>
        <w:tabs>
          <w:tab w:val="left" w:pos="540"/>
          <w:tab w:val="left" w:pos="900"/>
        </w:tabs>
        <w:spacing w:before="0" w:after="0" w:line="240" w:lineRule="auto"/>
        <w:ind w:right="-6"/>
        <w:rPr>
          <w:rFonts w:cs="Arial"/>
        </w:rPr>
      </w:pPr>
    </w:p>
    <w:p w14:paraId="5836C940" w14:textId="77777777" w:rsidR="002B5FC5" w:rsidRPr="000C20EB" w:rsidRDefault="002B5FC5" w:rsidP="000444AB">
      <w:pPr>
        <w:tabs>
          <w:tab w:val="left" w:pos="540"/>
          <w:tab w:val="left" w:pos="900"/>
        </w:tabs>
        <w:spacing w:before="0" w:after="0" w:line="240" w:lineRule="auto"/>
        <w:ind w:left="540" w:right="-6" w:firstLine="27"/>
        <w:rPr>
          <w:rFonts w:cs="Arial"/>
          <w:i/>
          <w:iCs/>
        </w:rPr>
      </w:pPr>
      <w:r w:rsidRPr="000C20EB">
        <w:rPr>
          <w:rFonts w:cs="Arial"/>
          <w:b/>
          <w:bCs/>
          <w:i/>
          <w:iCs/>
        </w:rPr>
        <w:t>CUARTO.</w:t>
      </w:r>
      <w:r w:rsidRPr="000C20EB">
        <w:rPr>
          <w:rFonts w:cs="Arial"/>
          <w:i/>
          <w:iCs/>
        </w:rPr>
        <w:t xml:space="preserve"> La autorización del gasto para el ejercicio futuro que se expresa, en función del crédito que para el referido ejercicio se consigne en el presupuesto, según lo dispuesto en el artículo 79.2 del Real Decreto 500/1990, de 20 de abril, por el que se desarrolla el capítulo primero del título sexto de la Ley 39/1988, de 28 de diciembre, reguladora de las Haciendas Locales, en materia de presupuestos, siendo dicho importe el siguiente:</w:t>
      </w:r>
    </w:p>
    <w:p w14:paraId="48D376B0" w14:textId="77777777" w:rsidR="002B5FC5" w:rsidRPr="000C20EB" w:rsidRDefault="002B5FC5" w:rsidP="000444AB">
      <w:pPr>
        <w:tabs>
          <w:tab w:val="left" w:pos="540"/>
          <w:tab w:val="left" w:pos="900"/>
        </w:tabs>
        <w:spacing w:before="0" w:after="0" w:line="240" w:lineRule="auto"/>
        <w:ind w:right="-6"/>
        <w:rPr>
          <w:rFonts w:cs="Arial"/>
        </w:rPr>
      </w:pPr>
    </w:p>
    <w:tbl>
      <w:tblPr>
        <w:tblW w:w="0" w:type="auto"/>
        <w:tblInd w:w="2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3"/>
        <w:gridCol w:w="2246"/>
        <w:gridCol w:w="1893"/>
      </w:tblGrid>
      <w:tr w:rsidR="002B5FC5" w:rsidRPr="000C20EB" w14:paraId="54E4934C" w14:textId="77777777" w:rsidTr="005576C9">
        <w:tc>
          <w:tcPr>
            <w:tcW w:w="1803" w:type="dxa"/>
          </w:tcPr>
          <w:p w14:paraId="737D20FD" w14:textId="77777777" w:rsidR="002B5FC5" w:rsidRPr="000C20EB" w:rsidRDefault="002B5FC5" w:rsidP="000444AB">
            <w:pPr>
              <w:tabs>
                <w:tab w:val="left" w:pos="540"/>
                <w:tab w:val="left" w:pos="900"/>
              </w:tabs>
              <w:spacing w:before="0" w:after="0" w:line="240" w:lineRule="auto"/>
              <w:ind w:right="-6" w:firstLine="0"/>
              <w:jc w:val="center"/>
              <w:rPr>
                <w:rFonts w:cs="Arial"/>
                <w:b/>
                <w:bCs/>
                <w:i/>
                <w:iCs/>
              </w:rPr>
            </w:pPr>
            <w:r w:rsidRPr="000C20EB">
              <w:rPr>
                <w:rFonts w:cs="Arial"/>
                <w:b/>
                <w:bCs/>
                <w:i/>
                <w:iCs/>
              </w:rPr>
              <w:t>ANUALIDAD</w:t>
            </w:r>
          </w:p>
        </w:tc>
        <w:tc>
          <w:tcPr>
            <w:tcW w:w="2215" w:type="dxa"/>
          </w:tcPr>
          <w:p w14:paraId="22678F0F" w14:textId="77777777" w:rsidR="002B5FC5" w:rsidRPr="000C20EB" w:rsidRDefault="002B5FC5" w:rsidP="000444AB">
            <w:pPr>
              <w:tabs>
                <w:tab w:val="left" w:pos="540"/>
                <w:tab w:val="left" w:pos="900"/>
              </w:tabs>
              <w:spacing w:before="0" w:after="0" w:line="240" w:lineRule="auto"/>
              <w:ind w:right="-6" w:firstLine="0"/>
              <w:jc w:val="center"/>
              <w:rPr>
                <w:rFonts w:cs="Arial"/>
                <w:b/>
                <w:bCs/>
                <w:i/>
                <w:iCs/>
              </w:rPr>
            </w:pPr>
            <w:r w:rsidRPr="000C20EB">
              <w:rPr>
                <w:rFonts w:cs="Arial"/>
                <w:b/>
                <w:bCs/>
                <w:i/>
                <w:iCs/>
              </w:rPr>
              <w:t>APLICACIÓN PRESUPUESTARIA</w:t>
            </w:r>
          </w:p>
        </w:tc>
        <w:tc>
          <w:tcPr>
            <w:tcW w:w="1893" w:type="dxa"/>
          </w:tcPr>
          <w:p w14:paraId="79E803BE" w14:textId="77777777" w:rsidR="002B5FC5" w:rsidRPr="000C20EB" w:rsidRDefault="002B5FC5" w:rsidP="000444AB">
            <w:pPr>
              <w:tabs>
                <w:tab w:val="left" w:pos="540"/>
                <w:tab w:val="left" w:pos="900"/>
              </w:tabs>
              <w:spacing w:before="0" w:after="0" w:line="240" w:lineRule="auto"/>
              <w:ind w:right="-6" w:firstLine="0"/>
              <w:jc w:val="center"/>
              <w:rPr>
                <w:rFonts w:cs="Arial"/>
                <w:b/>
                <w:bCs/>
                <w:i/>
                <w:iCs/>
              </w:rPr>
            </w:pPr>
            <w:r w:rsidRPr="000C20EB">
              <w:rPr>
                <w:rFonts w:cs="Arial"/>
                <w:b/>
                <w:bCs/>
                <w:i/>
                <w:iCs/>
              </w:rPr>
              <w:t>IMPORTE</w:t>
            </w:r>
          </w:p>
        </w:tc>
      </w:tr>
      <w:tr w:rsidR="002B5FC5" w:rsidRPr="000C20EB" w14:paraId="08F7E22F" w14:textId="77777777" w:rsidTr="005576C9">
        <w:tc>
          <w:tcPr>
            <w:tcW w:w="1803" w:type="dxa"/>
          </w:tcPr>
          <w:p w14:paraId="5FF3AD70" w14:textId="77777777" w:rsidR="002B5FC5" w:rsidRPr="000C20EB" w:rsidRDefault="002B5FC5" w:rsidP="000444AB">
            <w:pPr>
              <w:tabs>
                <w:tab w:val="left" w:pos="540"/>
                <w:tab w:val="left" w:pos="900"/>
              </w:tabs>
              <w:spacing w:before="0" w:after="0" w:line="240" w:lineRule="auto"/>
              <w:ind w:right="-6"/>
              <w:rPr>
                <w:rFonts w:cs="Arial"/>
                <w:i/>
                <w:iCs/>
              </w:rPr>
            </w:pPr>
            <w:r w:rsidRPr="000C20EB">
              <w:rPr>
                <w:rFonts w:cs="Arial"/>
                <w:i/>
                <w:iCs/>
              </w:rPr>
              <w:t>2026</w:t>
            </w:r>
          </w:p>
        </w:tc>
        <w:tc>
          <w:tcPr>
            <w:tcW w:w="2215" w:type="dxa"/>
          </w:tcPr>
          <w:p w14:paraId="225191EF" w14:textId="77777777" w:rsidR="002B5FC5" w:rsidRPr="000C20EB" w:rsidRDefault="002B5FC5" w:rsidP="000444AB">
            <w:pPr>
              <w:tabs>
                <w:tab w:val="left" w:pos="540"/>
                <w:tab w:val="left" w:pos="900"/>
              </w:tabs>
              <w:spacing w:before="0" w:after="0" w:line="240" w:lineRule="auto"/>
              <w:ind w:right="-6"/>
              <w:rPr>
                <w:rFonts w:cs="Arial"/>
                <w:i/>
                <w:iCs/>
              </w:rPr>
            </w:pPr>
            <w:r w:rsidRPr="000C20EB">
              <w:rPr>
                <w:rFonts w:cs="Arial"/>
                <w:i/>
                <w:iCs/>
              </w:rPr>
              <w:t>342/622.00</w:t>
            </w:r>
          </w:p>
        </w:tc>
        <w:tc>
          <w:tcPr>
            <w:tcW w:w="1893" w:type="dxa"/>
          </w:tcPr>
          <w:p w14:paraId="2E58350C" w14:textId="77777777" w:rsidR="002B5FC5" w:rsidRPr="000C20EB" w:rsidRDefault="002B5FC5" w:rsidP="000444AB">
            <w:pPr>
              <w:tabs>
                <w:tab w:val="left" w:pos="540"/>
                <w:tab w:val="left" w:pos="900"/>
              </w:tabs>
              <w:spacing w:before="0" w:after="0" w:line="240" w:lineRule="auto"/>
              <w:ind w:right="-6" w:firstLine="0"/>
              <w:rPr>
                <w:rFonts w:cs="Arial"/>
                <w:i/>
                <w:iCs/>
              </w:rPr>
            </w:pPr>
            <w:r w:rsidRPr="000C20EB">
              <w:rPr>
                <w:rFonts w:cs="Arial"/>
                <w:i/>
                <w:iCs/>
              </w:rPr>
              <w:t>1.710.743,72 €</w:t>
            </w:r>
          </w:p>
        </w:tc>
      </w:tr>
    </w:tbl>
    <w:p w14:paraId="28ACC9DE" w14:textId="77777777" w:rsidR="002B5FC5" w:rsidRPr="000C20EB" w:rsidRDefault="002B5FC5" w:rsidP="000444AB">
      <w:pPr>
        <w:tabs>
          <w:tab w:val="left" w:pos="540"/>
          <w:tab w:val="left" w:pos="900"/>
        </w:tabs>
        <w:spacing w:before="0" w:after="0" w:line="240" w:lineRule="auto"/>
        <w:ind w:right="-6"/>
        <w:rPr>
          <w:rFonts w:cs="Arial"/>
          <w:i/>
          <w:iCs/>
        </w:rPr>
      </w:pPr>
    </w:p>
    <w:p w14:paraId="245549C8" w14:textId="77777777" w:rsidR="000444AB" w:rsidRPr="000C20EB" w:rsidRDefault="000444AB" w:rsidP="000444AB">
      <w:pPr>
        <w:tabs>
          <w:tab w:val="left" w:pos="540"/>
          <w:tab w:val="left" w:pos="900"/>
        </w:tabs>
        <w:spacing w:before="0" w:after="0" w:line="240" w:lineRule="auto"/>
        <w:ind w:left="540" w:right="-6" w:firstLine="27"/>
        <w:rPr>
          <w:rFonts w:cs="Arial"/>
          <w:i/>
          <w:iCs/>
        </w:rPr>
      </w:pPr>
    </w:p>
    <w:p w14:paraId="07C9043F" w14:textId="4D9D3DB6" w:rsidR="002B5FC5" w:rsidRPr="000C20EB" w:rsidRDefault="002B5FC5" w:rsidP="00C87C99">
      <w:pPr>
        <w:tabs>
          <w:tab w:val="left" w:pos="540"/>
          <w:tab w:val="left" w:pos="900"/>
        </w:tabs>
        <w:spacing w:before="0" w:after="0" w:line="240" w:lineRule="auto"/>
        <w:ind w:left="540" w:right="-6" w:firstLine="27"/>
        <w:rPr>
          <w:rFonts w:cs="Arial"/>
          <w:i/>
          <w:iCs/>
        </w:rPr>
      </w:pPr>
      <w:r w:rsidRPr="000C20EB">
        <w:rPr>
          <w:rFonts w:cs="Arial"/>
          <w:i/>
          <w:iCs/>
        </w:rPr>
        <w:t>Para la anualidad 2026, existe documento contable de retención de crédito para ejercicios futuros (RC 220259000039), de fecha 23 de mayo de 2025, por importe de UN MILLÓN SETECIENTOS DIEZ MIL SETECIENTOS CUARENTA Y TRES EUROS CON SETENTA Y DOS CÉNTIMOS (1.710.743,72 €), con cargo a la aplicación presupuestaria 342/622.00.</w:t>
      </w:r>
    </w:p>
    <w:p w14:paraId="45B49A03" w14:textId="77777777" w:rsidR="002B5FC5" w:rsidRPr="000C20EB" w:rsidRDefault="002B5FC5" w:rsidP="00C87C99">
      <w:pPr>
        <w:tabs>
          <w:tab w:val="left" w:pos="540"/>
          <w:tab w:val="left" w:pos="900"/>
        </w:tabs>
        <w:spacing w:before="0" w:after="0" w:line="240" w:lineRule="auto"/>
        <w:ind w:right="-6"/>
        <w:rPr>
          <w:rFonts w:cs="Arial"/>
          <w:b/>
          <w:bCs/>
        </w:rPr>
      </w:pPr>
    </w:p>
    <w:p w14:paraId="3C85369D" w14:textId="77777777" w:rsidR="002B5FC5" w:rsidRPr="000C20EB" w:rsidRDefault="002B5FC5" w:rsidP="00C87C99">
      <w:pPr>
        <w:tabs>
          <w:tab w:val="left" w:pos="540"/>
          <w:tab w:val="left" w:pos="900"/>
        </w:tabs>
        <w:spacing w:before="0" w:after="0" w:line="240" w:lineRule="auto"/>
        <w:ind w:left="540" w:right="-6" w:firstLine="27"/>
        <w:rPr>
          <w:rFonts w:cs="Arial"/>
          <w:i/>
          <w:iCs/>
        </w:rPr>
      </w:pPr>
      <w:r w:rsidRPr="000C20EB">
        <w:rPr>
          <w:rFonts w:cs="Arial"/>
          <w:b/>
          <w:bCs/>
          <w:i/>
          <w:iCs/>
        </w:rPr>
        <w:t>QUINTO.</w:t>
      </w:r>
      <w:r w:rsidRPr="000C20EB">
        <w:rPr>
          <w:rFonts w:cs="Arial"/>
          <w:i/>
          <w:iCs/>
        </w:rPr>
        <w:t xml:space="preserve"> La autorización del gasto para el ejercicio futuro que se expresa, en función del crédito que para el referido ejercicio se consigne en el presupuesto, según lo dispuesto en el artículo 79.2 del Real Decreto 500/1990, de 20 de abril, por el que se desarrolla el capítulo primero del título sexto de la Ley 39/1988, de 28 de diciembre, reguladora de las Haciendas Locales, en materia de </w:t>
      </w:r>
      <w:r w:rsidRPr="000C20EB">
        <w:rPr>
          <w:rFonts w:cs="Arial"/>
          <w:i/>
          <w:iCs/>
        </w:rPr>
        <w:lastRenderedPageBreak/>
        <w:t>presupuestos, correspondiente al 10% adicional para la liquidación del contrato, siendo dicho importe el siguiente:</w:t>
      </w:r>
    </w:p>
    <w:p w14:paraId="5D8CF07D" w14:textId="77777777" w:rsidR="002B5FC5" w:rsidRPr="000C20EB" w:rsidRDefault="002B5FC5" w:rsidP="002B5FC5">
      <w:pPr>
        <w:tabs>
          <w:tab w:val="left" w:pos="540"/>
          <w:tab w:val="left" w:pos="900"/>
        </w:tabs>
        <w:spacing w:after="0" w:line="240" w:lineRule="auto"/>
        <w:ind w:right="-6"/>
        <w:rPr>
          <w:rFonts w:cs="Arial"/>
        </w:rPr>
      </w:pPr>
    </w:p>
    <w:tbl>
      <w:tblPr>
        <w:tblW w:w="0" w:type="auto"/>
        <w:tblInd w:w="2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1"/>
        <w:gridCol w:w="2246"/>
        <w:gridCol w:w="1870"/>
      </w:tblGrid>
      <w:tr w:rsidR="002B5FC5" w:rsidRPr="000C20EB" w14:paraId="0E5B13BB" w14:textId="77777777" w:rsidTr="005576C9">
        <w:tc>
          <w:tcPr>
            <w:tcW w:w="1803" w:type="dxa"/>
          </w:tcPr>
          <w:p w14:paraId="02F2C1E2" w14:textId="77777777" w:rsidR="002B5FC5" w:rsidRPr="000C20EB" w:rsidRDefault="002B5FC5" w:rsidP="000444AB">
            <w:pPr>
              <w:tabs>
                <w:tab w:val="left" w:pos="540"/>
                <w:tab w:val="left" w:pos="900"/>
              </w:tabs>
              <w:spacing w:before="0" w:after="0" w:line="240" w:lineRule="auto"/>
              <w:ind w:right="-6"/>
              <w:rPr>
                <w:rFonts w:cs="Arial"/>
                <w:b/>
                <w:bCs/>
                <w:i/>
                <w:iCs/>
              </w:rPr>
            </w:pPr>
            <w:r w:rsidRPr="000C20EB">
              <w:rPr>
                <w:rFonts w:cs="Arial"/>
                <w:b/>
                <w:bCs/>
                <w:i/>
                <w:iCs/>
              </w:rPr>
              <w:t>ANUALIDAD</w:t>
            </w:r>
          </w:p>
        </w:tc>
        <w:tc>
          <w:tcPr>
            <w:tcW w:w="2215" w:type="dxa"/>
          </w:tcPr>
          <w:p w14:paraId="36049FBE" w14:textId="77777777" w:rsidR="002B5FC5" w:rsidRPr="000C20EB" w:rsidRDefault="002B5FC5" w:rsidP="000444AB">
            <w:pPr>
              <w:tabs>
                <w:tab w:val="left" w:pos="540"/>
                <w:tab w:val="left" w:pos="900"/>
              </w:tabs>
              <w:spacing w:before="0" w:after="0" w:line="240" w:lineRule="auto"/>
              <w:ind w:right="-6"/>
              <w:rPr>
                <w:rFonts w:cs="Arial"/>
                <w:b/>
                <w:bCs/>
                <w:i/>
                <w:iCs/>
              </w:rPr>
            </w:pPr>
            <w:r w:rsidRPr="000C20EB">
              <w:rPr>
                <w:rFonts w:cs="Arial"/>
                <w:b/>
                <w:bCs/>
                <w:i/>
                <w:iCs/>
              </w:rPr>
              <w:t>APLICACIÓN PRESUPUESTARIA</w:t>
            </w:r>
          </w:p>
        </w:tc>
        <w:tc>
          <w:tcPr>
            <w:tcW w:w="1893" w:type="dxa"/>
          </w:tcPr>
          <w:p w14:paraId="6A710F0B" w14:textId="77777777" w:rsidR="002B5FC5" w:rsidRPr="000C20EB" w:rsidRDefault="002B5FC5" w:rsidP="000444AB">
            <w:pPr>
              <w:tabs>
                <w:tab w:val="left" w:pos="540"/>
                <w:tab w:val="left" w:pos="900"/>
              </w:tabs>
              <w:spacing w:before="0" w:after="0" w:line="240" w:lineRule="auto"/>
              <w:ind w:right="-6"/>
              <w:rPr>
                <w:rFonts w:cs="Arial"/>
                <w:b/>
                <w:bCs/>
                <w:i/>
                <w:iCs/>
              </w:rPr>
            </w:pPr>
            <w:r w:rsidRPr="000C20EB">
              <w:rPr>
                <w:rFonts w:cs="Arial"/>
                <w:b/>
                <w:bCs/>
                <w:i/>
                <w:iCs/>
              </w:rPr>
              <w:t>IMPORTE</w:t>
            </w:r>
          </w:p>
        </w:tc>
      </w:tr>
      <w:tr w:rsidR="002B5FC5" w:rsidRPr="000C20EB" w14:paraId="23D9FC66" w14:textId="77777777" w:rsidTr="005576C9">
        <w:tc>
          <w:tcPr>
            <w:tcW w:w="1803" w:type="dxa"/>
          </w:tcPr>
          <w:p w14:paraId="5710B4A4" w14:textId="77777777" w:rsidR="002B5FC5" w:rsidRPr="000C20EB" w:rsidRDefault="002B5FC5" w:rsidP="000444AB">
            <w:pPr>
              <w:tabs>
                <w:tab w:val="left" w:pos="540"/>
                <w:tab w:val="left" w:pos="900"/>
              </w:tabs>
              <w:spacing w:before="0" w:after="0" w:line="240" w:lineRule="auto"/>
              <w:ind w:right="-6"/>
              <w:rPr>
                <w:rFonts w:cs="Arial"/>
                <w:i/>
                <w:iCs/>
              </w:rPr>
            </w:pPr>
            <w:r w:rsidRPr="000C20EB">
              <w:rPr>
                <w:rFonts w:cs="Arial"/>
                <w:i/>
                <w:iCs/>
              </w:rPr>
              <w:t>2026</w:t>
            </w:r>
          </w:p>
        </w:tc>
        <w:tc>
          <w:tcPr>
            <w:tcW w:w="2215" w:type="dxa"/>
          </w:tcPr>
          <w:p w14:paraId="36EECAE6" w14:textId="77777777" w:rsidR="002B5FC5" w:rsidRPr="000C20EB" w:rsidRDefault="002B5FC5" w:rsidP="000444AB">
            <w:pPr>
              <w:tabs>
                <w:tab w:val="left" w:pos="540"/>
                <w:tab w:val="left" w:pos="900"/>
              </w:tabs>
              <w:spacing w:before="0" w:after="0" w:line="240" w:lineRule="auto"/>
              <w:ind w:right="-6"/>
              <w:rPr>
                <w:rFonts w:cs="Arial"/>
                <w:i/>
                <w:iCs/>
              </w:rPr>
            </w:pPr>
            <w:r w:rsidRPr="000C20EB">
              <w:rPr>
                <w:rFonts w:cs="Arial"/>
                <w:i/>
                <w:iCs/>
              </w:rPr>
              <w:t>342/622.00</w:t>
            </w:r>
          </w:p>
        </w:tc>
        <w:tc>
          <w:tcPr>
            <w:tcW w:w="1893" w:type="dxa"/>
          </w:tcPr>
          <w:p w14:paraId="01EAB2CC" w14:textId="77777777" w:rsidR="002B5FC5" w:rsidRPr="000C20EB" w:rsidRDefault="002B5FC5" w:rsidP="000444AB">
            <w:pPr>
              <w:tabs>
                <w:tab w:val="left" w:pos="540"/>
                <w:tab w:val="left" w:pos="900"/>
              </w:tabs>
              <w:spacing w:before="0" w:after="0" w:line="240" w:lineRule="auto"/>
              <w:ind w:right="-6" w:firstLine="0"/>
              <w:rPr>
                <w:rFonts w:cs="Arial"/>
                <w:i/>
                <w:iCs/>
              </w:rPr>
            </w:pPr>
            <w:r w:rsidRPr="000C20EB">
              <w:rPr>
                <w:rFonts w:cs="Arial"/>
                <w:i/>
                <w:iCs/>
              </w:rPr>
              <w:t>197.117,98 €</w:t>
            </w:r>
          </w:p>
        </w:tc>
      </w:tr>
    </w:tbl>
    <w:p w14:paraId="7CB4A90C" w14:textId="77777777" w:rsidR="002B5FC5" w:rsidRPr="000C20EB" w:rsidRDefault="002B5FC5" w:rsidP="000444AB">
      <w:pPr>
        <w:tabs>
          <w:tab w:val="left" w:pos="540"/>
          <w:tab w:val="left" w:pos="900"/>
        </w:tabs>
        <w:spacing w:before="0" w:after="0" w:line="240" w:lineRule="auto"/>
        <w:ind w:right="-6"/>
        <w:rPr>
          <w:rFonts w:cs="Arial"/>
        </w:rPr>
      </w:pPr>
    </w:p>
    <w:p w14:paraId="39C639F4" w14:textId="77777777" w:rsidR="002B5FC5" w:rsidRPr="000C20EB" w:rsidRDefault="002B5FC5" w:rsidP="000444AB">
      <w:pPr>
        <w:tabs>
          <w:tab w:val="left" w:pos="540"/>
          <w:tab w:val="left" w:pos="900"/>
        </w:tabs>
        <w:spacing w:before="0" w:after="0" w:line="240" w:lineRule="auto"/>
        <w:ind w:left="540" w:right="-6" w:firstLine="27"/>
        <w:rPr>
          <w:rFonts w:cs="Arial"/>
          <w:i/>
          <w:iCs/>
        </w:rPr>
      </w:pPr>
      <w:r w:rsidRPr="000C20EB">
        <w:rPr>
          <w:rFonts w:cs="Arial"/>
          <w:i/>
          <w:iCs/>
        </w:rPr>
        <w:t>Se aporta documento contable de retención de créditos para ejercicios futuros (RC 220259000040), de fecha 23 de mayo de 2025, por importe de CIENTO NOVENTA Y SIETE MIL CIENTO DIECISIETE EUROS CON NOVENTA Y OCHO CÉNTIMOS (197.117,98 €), con cargo a la aplicación presupuestaria 342/622.00.</w:t>
      </w:r>
    </w:p>
    <w:p w14:paraId="04AA2494" w14:textId="77777777" w:rsidR="002B5FC5" w:rsidRPr="000C20EB" w:rsidRDefault="002B5FC5" w:rsidP="000444AB">
      <w:pPr>
        <w:tabs>
          <w:tab w:val="left" w:pos="540"/>
          <w:tab w:val="left" w:pos="900"/>
        </w:tabs>
        <w:spacing w:before="0" w:after="0" w:line="240" w:lineRule="auto"/>
        <w:ind w:right="-6"/>
        <w:rPr>
          <w:rFonts w:cs="Arial"/>
        </w:rPr>
      </w:pPr>
    </w:p>
    <w:p w14:paraId="0E49FA91" w14:textId="77777777" w:rsidR="002B5FC5" w:rsidRPr="000C20EB" w:rsidRDefault="002B5FC5" w:rsidP="000444AB">
      <w:pPr>
        <w:tabs>
          <w:tab w:val="left" w:pos="540"/>
          <w:tab w:val="left" w:pos="900"/>
        </w:tabs>
        <w:spacing w:before="0" w:after="0" w:line="240" w:lineRule="auto"/>
        <w:ind w:left="540" w:right="-6" w:firstLine="27"/>
        <w:rPr>
          <w:rFonts w:cs="Arial"/>
          <w:i/>
          <w:iCs/>
        </w:rPr>
      </w:pPr>
      <w:r w:rsidRPr="000C20EB">
        <w:rPr>
          <w:rFonts w:cs="Arial"/>
          <w:b/>
          <w:bCs/>
          <w:i/>
          <w:iCs/>
        </w:rPr>
        <w:t>SEXTO.</w:t>
      </w:r>
      <w:r w:rsidRPr="000C20EB">
        <w:rPr>
          <w:rFonts w:cs="Arial"/>
          <w:i/>
          <w:iCs/>
        </w:rPr>
        <w:t xml:space="preserve"> La apertura del procedimiento de adjudicación cuya convocatoria se efectuará por medio de anuncio en el perfil del contratante alojado en la Plataforma de Contratación del Sector Público.</w:t>
      </w:r>
    </w:p>
    <w:p w14:paraId="471E3403" w14:textId="77777777" w:rsidR="002B5FC5" w:rsidRPr="000C20EB" w:rsidRDefault="002B5FC5" w:rsidP="000444AB">
      <w:pPr>
        <w:pStyle w:val="Predeterminado"/>
        <w:spacing w:after="0" w:line="240" w:lineRule="auto"/>
        <w:jc w:val="both"/>
        <w:rPr>
          <w:sz w:val="16"/>
          <w:szCs w:val="16"/>
        </w:rPr>
      </w:pPr>
    </w:p>
    <w:p w14:paraId="79BD3396" w14:textId="77777777" w:rsidR="002B5FC5" w:rsidRPr="000C20EB" w:rsidRDefault="002B5FC5" w:rsidP="000444AB">
      <w:pPr>
        <w:spacing w:before="0" w:after="0" w:line="240" w:lineRule="auto"/>
        <w:rPr>
          <w:rFonts w:cs="Arial"/>
          <w:lang w:val="es-ES_tradnl"/>
        </w:rPr>
      </w:pPr>
    </w:p>
    <w:p w14:paraId="6A70F5A1" w14:textId="40747091" w:rsidR="002B5FC5" w:rsidRPr="000C20EB" w:rsidRDefault="000C27D4" w:rsidP="000444AB">
      <w:pPr>
        <w:spacing w:before="0" w:after="0" w:line="240" w:lineRule="auto"/>
        <w:ind w:left="540" w:firstLine="27"/>
        <w:rPr>
          <w:rFonts w:cs="Arial"/>
          <w:i/>
          <w:iCs/>
        </w:rPr>
      </w:pPr>
      <w:r w:rsidRPr="000C20EB">
        <w:rPr>
          <w:rFonts w:cs="Arial"/>
          <w:b/>
          <w:bCs/>
          <w:i/>
          <w:iCs/>
        </w:rPr>
        <w:t>Régimen de recursos.</w:t>
      </w:r>
      <w:r w:rsidR="002B5FC5" w:rsidRPr="000C20EB">
        <w:rPr>
          <w:rFonts w:cs="Arial"/>
          <w:b/>
          <w:bCs/>
          <w:i/>
          <w:iCs/>
        </w:rPr>
        <w:t xml:space="preserve"> </w:t>
      </w:r>
      <w:r w:rsidR="002B5FC5" w:rsidRPr="000C20EB">
        <w:rPr>
          <w:rFonts w:cs="Arial"/>
          <w:i/>
          <w:iCs/>
        </w:rPr>
        <w:t>Contra el acto expreso, que es definitivo en vía administrativa, se podrá interponer en el plazo de DOS MESES, contados desde el día siguiente al de la recepción de su notificación, RECURSO CONTENCIOSO- ADMINISTRATIVO</w:t>
      </w:r>
      <w:r w:rsidR="002B5FC5" w:rsidRPr="000C20EB">
        <w:rPr>
          <w:rFonts w:cs="Arial"/>
          <w:b/>
          <w:bCs/>
          <w:i/>
          <w:iCs/>
        </w:rPr>
        <w:t xml:space="preserve"> </w:t>
      </w:r>
      <w:r w:rsidR="002B5FC5" w:rsidRPr="000C20EB">
        <w:rPr>
          <w:rFonts w:cs="Arial"/>
          <w:i/>
          <w:iCs/>
        </w:rPr>
        <w:t>ante el Juzgado de lo Contencioso-Administrativo</w:t>
      </w:r>
      <w:r w:rsidR="002B5FC5" w:rsidRPr="000C20EB">
        <w:rPr>
          <w:rFonts w:cs="Arial"/>
          <w:b/>
          <w:bCs/>
          <w:i/>
          <w:iCs/>
        </w:rPr>
        <w:t xml:space="preserve"> </w:t>
      </w:r>
      <w:r w:rsidR="002B5FC5" w:rsidRPr="000C20EB">
        <w:rPr>
          <w:rFonts w:cs="Arial"/>
          <w:i/>
          <w:iCs/>
        </w:rPr>
        <w:t>de Las Palmas que por reparto corresponda, a tenor de lo establecido en el artículo 46 de la Ley 29/1998, de 13 de julio, Reguladora de la Jurisdicción Contencioso-Administrativa, en concordancia con el artículo 123.1 de la Ley 39/2015, de 1 de octubre, del Procedimiento Administrativo Común de las Administraciones Públicas.</w:t>
      </w:r>
    </w:p>
    <w:p w14:paraId="0A8C1050" w14:textId="77777777" w:rsidR="002B5FC5" w:rsidRPr="000C20EB" w:rsidRDefault="002B5FC5" w:rsidP="000444AB">
      <w:pPr>
        <w:spacing w:before="0" w:after="0" w:line="240" w:lineRule="auto"/>
        <w:rPr>
          <w:rFonts w:cs="Arial"/>
          <w:i/>
          <w:iCs/>
        </w:rPr>
      </w:pPr>
    </w:p>
    <w:p w14:paraId="3A5A72FA" w14:textId="77777777" w:rsidR="002B5FC5" w:rsidRPr="000C20EB" w:rsidRDefault="002B5FC5" w:rsidP="000444AB">
      <w:pPr>
        <w:spacing w:before="0" w:after="0" w:line="240" w:lineRule="auto"/>
        <w:ind w:left="540" w:firstLine="27"/>
        <w:rPr>
          <w:rFonts w:cs="Arial"/>
          <w:i/>
          <w:iCs/>
        </w:rPr>
      </w:pPr>
      <w:r w:rsidRPr="000C20EB">
        <w:rPr>
          <w:rFonts w:cs="Arial"/>
          <w:i/>
          <w:iCs/>
        </w:rPr>
        <w:t>No obstante, con carácter potestativo y previo</w:t>
      </w:r>
      <w:r w:rsidRPr="000C20EB">
        <w:rPr>
          <w:rFonts w:cs="Arial"/>
          <w:b/>
          <w:bCs/>
          <w:i/>
          <w:iCs/>
        </w:rPr>
        <w:t xml:space="preserve"> </w:t>
      </w:r>
      <w:r w:rsidRPr="000C20EB">
        <w:rPr>
          <w:rFonts w:cs="Arial"/>
          <w:i/>
          <w:iCs/>
        </w:rPr>
        <w:t>al recurso contencioso-administrativo, señalado en el párrafo anterior, se podrá interponer RECURSO DE REPOSICIÓN,</w:t>
      </w:r>
      <w:r w:rsidRPr="000C20EB">
        <w:rPr>
          <w:rFonts w:cs="Arial"/>
          <w:b/>
          <w:bCs/>
          <w:i/>
          <w:iCs/>
        </w:rPr>
        <w:t xml:space="preserve"> </w:t>
      </w:r>
      <w:r w:rsidRPr="000C20EB">
        <w:rPr>
          <w:rFonts w:cs="Arial"/>
          <w:i/>
          <w:iCs/>
        </w:rPr>
        <w:t>ante el mismo órgano que lo ha dictado, en el plazo de UN MES, que se contará desde el día siguiente al de la fecha de la recepción de la presente notificación, de conformidad con lo dispuesto en el artículo 124.1 de la Ley 39/2015, de 1 de octubre, del Procedimiento Administrativo Común de las Administraciones Públicas.</w:t>
      </w:r>
    </w:p>
    <w:p w14:paraId="3AF9B737" w14:textId="77777777" w:rsidR="002B5FC5" w:rsidRPr="000C20EB" w:rsidRDefault="002B5FC5" w:rsidP="000444AB">
      <w:pPr>
        <w:spacing w:before="0" w:after="0" w:line="240" w:lineRule="auto"/>
        <w:rPr>
          <w:rFonts w:cs="Arial"/>
          <w:i/>
          <w:iCs/>
        </w:rPr>
      </w:pPr>
    </w:p>
    <w:p w14:paraId="18F67D05" w14:textId="77777777" w:rsidR="002B5FC5" w:rsidRPr="000C20EB" w:rsidRDefault="002B5FC5" w:rsidP="000444AB">
      <w:pPr>
        <w:spacing w:before="0" w:after="0" w:line="240" w:lineRule="auto"/>
        <w:ind w:left="540" w:firstLine="27"/>
        <w:rPr>
          <w:rFonts w:cs="Arial"/>
          <w:i/>
          <w:iCs/>
        </w:rPr>
      </w:pPr>
      <w:r w:rsidRPr="000C20EB">
        <w:rPr>
          <w:rFonts w:cs="Arial"/>
          <w:i/>
          <w:iCs/>
        </w:rPr>
        <w:t>A tenor del apartado 2 del artículo 124 de la Ley 39/2015, de 1 de octubre, del Procedimiento Administrativo Común de las Administraciones Públicas, el plazo máximo para dictar y notificar la resolución del recurso será de UN MES; transcurrido dicho plazo sin haberse notificado resolución expresa, de conformidad con el artículo 24.1, párrafo tercero, de la ley referida, se producirá silencio administrativo desestimatorio, y podrá interponer recurso contencioso-administrativo en el plazo de SEIS MESES, computados a partir del día siguiente a aquel en el que el recurso potestativo de reposición debe entenderse desestimado por silencio administrativo.</w:t>
      </w:r>
    </w:p>
    <w:p w14:paraId="4326D998" w14:textId="77777777" w:rsidR="002B5FC5" w:rsidRPr="000C20EB" w:rsidRDefault="002B5FC5" w:rsidP="000444AB">
      <w:pPr>
        <w:spacing w:before="0" w:after="0" w:line="240" w:lineRule="auto"/>
        <w:rPr>
          <w:rFonts w:cs="Arial"/>
          <w:i/>
          <w:iCs/>
        </w:rPr>
      </w:pPr>
    </w:p>
    <w:p w14:paraId="44767F93" w14:textId="77777777" w:rsidR="002B5FC5" w:rsidRPr="000C20EB" w:rsidRDefault="002B5FC5" w:rsidP="00C87C99">
      <w:pPr>
        <w:spacing w:before="0" w:after="0" w:line="240" w:lineRule="auto"/>
        <w:ind w:left="540" w:firstLine="27"/>
        <w:rPr>
          <w:rFonts w:cs="Arial"/>
          <w:i/>
          <w:iCs/>
        </w:rPr>
      </w:pPr>
      <w:r w:rsidRPr="000C20EB">
        <w:rPr>
          <w:rFonts w:cs="Arial"/>
          <w:i/>
          <w:iCs/>
        </w:rPr>
        <w:t>Todo ello sin perjuicio de cualquiera otra acción o recurso que estimare oportuno interponer para la mejor defensa de sus derechos.</w:t>
      </w:r>
    </w:p>
    <w:p w14:paraId="1108FEB3" w14:textId="77777777" w:rsidR="002B5FC5" w:rsidRPr="000C20EB" w:rsidRDefault="002B5FC5" w:rsidP="000444AB">
      <w:pPr>
        <w:spacing w:before="0" w:after="0" w:line="240" w:lineRule="auto"/>
        <w:rPr>
          <w:rFonts w:cs="Arial"/>
          <w:lang w:val="es-ES_tradnl"/>
        </w:rPr>
      </w:pPr>
    </w:p>
    <w:p w14:paraId="5B604FD4" w14:textId="77777777" w:rsidR="000444AB" w:rsidRPr="000C20EB" w:rsidRDefault="000444AB" w:rsidP="00565844">
      <w:pPr>
        <w:spacing w:before="0" w:after="0" w:line="240" w:lineRule="auto"/>
        <w:ind w:firstLine="0"/>
        <w:rPr>
          <w:rFonts w:cs="Arial"/>
          <w:lang w:val="es-ES_tradnl"/>
        </w:rPr>
      </w:pPr>
    </w:p>
    <w:p w14:paraId="4AC2ABF6" w14:textId="77777777" w:rsidR="00C87C99" w:rsidRPr="000C20EB" w:rsidRDefault="00C87C99" w:rsidP="00565844">
      <w:pPr>
        <w:spacing w:before="0" w:after="0" w:line="240" w:lineRule="auto"/>
        <w:ind w:firstLine="0"/>
        <w:rPr>
          <w:rFonts w:cs="Arial"/>
          <w:lang w:val="es-ES_tradnl"/>
        </w:rPr>
      </w:pPr>
    </w:p>
    <w:p w14:paraId="5B62F813" w14:textId="77777777" w:rsidR="00C87C99" w:rsidRPr="000C20EB" w:rsidRDefault="00C87C99" w:rsidP="00565844">
      <w:pPr>
        <w:spacing w:before="0" w:after="0" w:line="240" w:lineRule="auto"/>
        <w:ind w:firstLine="0"/>
        <w:rPr>
          <w:rFonts w:cs="Arial"/>
          <w:lang w:val="es-ES_tradnl"/>
        </w:rPr>
      </w:pPr>
    </w:p>
    <w:p w14:paraId="1F54BE58" w14:textId="77777777" w:rsidR="00C87C99" w:rsidRPr="000C20EB" w:rsidRDefault="00C87C99" w:rsidP="00565844">
      <w:pPr>
        <w:spacing w:before="0" w:after="0" w:line="240" w:lineRule="auto"/>
        <w:ind w:firstLine="0"/>
        <w:rPr>
          <w:rFonts w:cs="Arial"/>
          <w:lang w:val="es-ES_tradnl"/>
        </w:rPr>
      </w:pPr>
    </w:p>
    <w:p w14:paraId="4BFD3D7C" w14:textId="03908C3A" w:rsidR="006B6A33" w:rsidRPr="000C20EB" w:rsidRDefault="006B6A33" w:rsidP="00565844">
      <w:pPr>
        <w:spacing w:before="0" w:after="0" w:line="240" w:lineRule="auto"/>
        <w:ind w:firstLine="0"/>
        <w:rPr>
          <w:rFonts w:cs="Arial"/>
          <w:b/>
          <w:bCs/>
          <w:iCs/>
        </w:rPr>
      </w:pPr>
      <w:r w:rsidRPr="000C20EB">
        <w:rPr>
          <w:rFonts w:cs="Arial"/>
          <w:b/>
          <w:bCs/>
          <w:iCs/>
        </w:rPr>
        <w:t>DEBATE. INTERVENCIONES:</w:t>
      </w:r>
    </w:p>
    <w:p w14:paraId="6FE7F9FE" w14:textId="77777777" w:rsidR="006B6A33" w:rsidRPr="000C20EB" w:rsidRDefault="006B6A33" w:rsidP="00565844">
      <w:pPr>
        <w:spacing w:before="0" w:after="0" w:line="240" w:lineRule="auto"/>
        <w:ind w:firstLine="0"/>
        <w:rPr>
          <w:rFonts w:cs="Arial"/>
          <w:iCs/>
        </w:rPr>
      </w:pPr>
    </w:p>
    <w:p w14:paraId="7BEEBDF8" w14:textId="0262F6B1" w:rsidR="009542A0" w:rsidRPr="000C20EB" w:rsidRDefault="009542A0" w:rsidP="00565844">
      <w:pPr>
        <w:spacing w:before="0" w:after="0" w:line="240" w:lineRule="auto"/>
        <w:ind w:firstLine="0"/>
        <w:rPr>
          <w:rFonts w:cs="Arial"/>
          <w:iCs/>
        </w:rPr>
      </w:pPr>
      <w:r w:rsidRPr="000C20EB">
        <w:rPr>
          <w:rFonts w:cs="Arial"/>
          <w:iCs/>
        </w:rPr>
        <w:t>Doña Jimena Mercedes Delgado-</w:t>
      </w:r>
      <w:proofErr w:type="spellStart"/>
      <w:r w:rsidRPr="000C20EB">
        <w:rPr>
          <w:rFonts w:cs="Arial"/>
          <w:iCs/>
        </w:rPr>
        <w:t>Taramona</w:t>
      </w:r>
      <w:proofErr w:type="spellEnd"/>
      <w:r w:rsidR="00C87C99" w:rsidRPr="000C20EB">
        <w:rPr>
          <w:rFonts w:cs="Arial"/>
          <w:iCs/>
        </w:rPr>
        <w:t xml:space="preserve"> interviene para</w:t>
      </w:r>
      <w:r w:rsidRPr="000C20EB">
        <w:rPr>
          <w:rFonts w:cs="Arial"/>
          <w:iCs/>
        </w:rPr>
        <w:t xml:space="preserve"> pregunta</w:t>
      </w:r>
      <w:r w:rsidR="00C87C99" w:rsidRPr="000C20EB">
        <w:rPr>
          <w:rFonts w:cs="Arial"/>
          <w:iCs/>
        </w:rPr>
        <w:t>r si los ciudadanos saben que esta instalación deportiva les ha costado unos siete millones de euros, un gasto desproporcionado para una sola instalación deportiva teniendo más necesidades deportivas en el municipio. Asimismo, pregunta por qué se interviene tanto en una instalación deportiva que sale capada desde sus inicios</w:t>
      </w:r>
      <w:r w:rsidR="00E73AF9" w:rsidRPr="000C20EB">
        <w:rPr>
          <w:rFonts w:cs="Arial"/>
          <w:iCs/>
        </w:rPr>
        <w:t>,</w:t>
      </w:r>
      <w:r w:rsidR="00C87C99" w:rsidRPr="000C20EB">
        <w:rPr>
          <w:rFonts w:cs="Arial"/>
          <w:iCs/>
        </w:rPr>
        <w:t xml:space="preserve"> al destinarla únicamente al fútbol base, y no se invierte en</w:t>
      </w:r>
      <w:r w:rsidR="00E73AF9" w:rsidRPr="000C20EB">
        <w:rPr>
          <w:rFonts w:cs="Arial"/>
          <w:iCs/>
        </w:rPr>
        <w:t xml:space="preserve"> otras instalaciones deportivas.</w:t>
      </w:r>
    </w:p>
    <w:p w14:paraId="655CC407" w14:textId="77777777" w:rsidR="009542A0" w:rsidRPr="000C20EB" w:rsidRDefault="009542A0" w:rsidP="00565844">
      <w:pPr>
        <w:spacing w:before="0" w:after="0" w:line="240" w:lineRule="auto"/>
        <w:ind w:firstLine="0"/>
        <w:rPr>
          <w:rFonts w:cs="Arial"/>
          <w:iCs/>
        </w:rPr>
      </w:pPr>
    </w:p>
    <w:p w14:paraId="079F1204" w14:textId="0F20B038" w:rsidR="00C87C99" w:rsidRPr="000C20EB" w:rsidRDefault="009542A0" w:rsidP="00565844">
      <w:pPr>
        <w:spacing w:before="0" w:after="0" w:line="240" w:lineRule="auto"/>
        <w:ind w:firstLine="0"/>
        <w:rPr>
          <w:rFonts w:cs="Arial"/>
          <w:iCs/>
        </w:rPr>
      </w:pPr>
      <w:r w:rsidRPr="000C20EB">
        <w:rPr>
          <w:rFonts w:cs="Arial"/>
          <w:iCs/>
        </w:rPr>
        <w:t xml:space="preserve">La señora presidenta le </w:t>
      </w:r>
      <w:r w:rsidR="000E438D" w:rsidRPr="000C20EB">
        <w:rPr>
          <w:rFonts w:cs="Arial"/>
          <w:iCs/>
        </w:rPr>
        <w:t xml:space="preserve">contesta que </w:t>
      </w:r>
      <w:r w:rsidR="00C87C99" w:rsidRPr="000C20EB">
        <w:rPr>
          <w:rFonts w:cs="Arial"/>
          <w:iCs/>
        </w:rPr>
        <w:t xml:space="preserve">una de las principales competencias de este organismo es la promoción del deporte base. Esta instalación deportiva cuenta con un campo de fútbol 11 destinado a la práctica deportiva en categorías inferiores a cadete, y no se ha hecho mal como intenta hacer ver. </w:t>
      </w:r>
      <w:r w:rsidR="00E65E6C" w:rsidRPr="000C20EB">
        <w:rPr>
          <w:rFonts w:cs="Arial"/>
          <w:iCs/>
        </w:rPr>
        <w:t>Además, el espacio aledaño al campo de fútbol es multideportivo para los ciudadanos del barrio de La Suerte. Asimismo, añade que la instalación ha costado seis millones de euros y no siete.</w:t>
      </w:r>
    </w:p>
    <w:p w14:paraId="266F5CCA" w14:textId="0493BBDE" w:rsidR="00E65E6C" w:rsidRPr="000C20EB" w:rsidRDefault="00E65E6C" w:rsidP="00565844">
      <w:pPr>
        <w:spacing w:before="0" w:after="0" w:line="240" w:lineRule="auto"/>
        <w:ind w:firstLine="0"/>
        <w:rPr>
          <w:rFonts w:cs="Arial"/>
          <w:iCs/>
        </w:rPr>
      </w:pPr>
      <w:r w:rsidRPr="000C20EB">
        <w:rPr>
          <w:rFonts w:cs="Arial"/>
          <w:iCs/>
        </w:rPr>
        <w:t xml:space="preserve">Comenta que </w:t>
      </w:r>
      <w:r w:rsidR="002473E2" w:rsidRPr="000C20EB">
        <w:rPr>
          <w:rFonts w:cs="Arial"/>
          <w:iCs/>
        </w:rPr>
        <w:t>se invierte en deporte en esta c</w:t>
      </w:r>
      <w:r w:rsidRPr="000C20EB">
        <w:rPr>
          <w:rFonts w:cs="Arial"/>
          <w:iCs/>
        </w:rPr>
        <w:t>iudad, y se trata de una apuesta que permite la conciliación familiar</w:t>
      </w:r>
      <w:r w:rsidR="002473E2" w:rsidRPr="000C20EB">
        <w:rPr>
          <w:rFonts w:cs="Arial"/>
          <w:iCs/>
        </w:rPr>
        <w:t>,</w:t>
      </w:r>
      <w:r w:rsidRPr="000C20EB">
        <w:rPr>
          <w:rFonts w:cs="Arial"/>
          <w:iCs/>
        </w:rPr>
        <w:t xml:space="preserve"> dado que mientras los niños practican deporte, sus familiares pueden realizar actividad física en la zona anexa.</w:t>
      </w:r>
    </w:p>
    <w:p w14:paraId="739A8810" w14:textId="77777777" w:rsidR="00E65E6C" w:rsidRPr="000C20EB" w:rsidRDefault="00E65E6C" w:rsidP="00565844">
      <w:pPr>
        <w:spacing w:before="0" w:after="0" w:line="240" w:lineRule="auto"/>
        <w:ind w:firstLine="0"/>
        <w:rPr>
          <w:rFonts w:cs="Arial"/>
          <w:iCs/>
        </w:rPr>
      </w:pPr>
    </w:p>
    <w:p w14:paraId="087B442D" w14:textId="329AE2C8" w:rsidR="00E65E6C" w:rsidRPr="000C20EB" w:rsidRDefault="00E65E6C" w:rsidP="00565844">
      <w:pPr>
        <w:spacing w:before="0" w:after="0" w:line="240" w:lineRule="auto"/>
        <w:ind w:firstLine="0"/>
        <w:rPr>
          <w:rFonts w:cs="Arial"/>
          <w:iCs/>
        </w:rPr>
      </w:pPr>
      <w:r w:rsidRPr="000C20EB">
        <w:rPr>
          <w:rFonts w:cs="Arial"/>
          <w:iCs/>
        </w:rPr>
        <w:t>Doña Jimena Mercedes Delgado-</w:t>
      </w:r>
      <w:proofErr w:type="spellStart"/>
      <w:r w:rsidRPr="000C20EB">
        <w:rPr>
          <w:rFonts w:cs="Arial"/>
          <w:iCs/>
        </w:rPr>
        <w:t>Taramona</w:t>
      </w:r>
      <w:proofErr w:type="spellEnd"/>
      <w:r w:rsidRPr="000C20EB">
        <w:rPr>
          <w:rFonts w:cs="Arial"/>
          <w:iCs/>
        </w:rPr>
        <w:t xml:space="preserve"> Hernández comenta que las licitaciones no pueden realizarse solamente a la baja porque después se quedan desiertas, o se ejecutan mal</w:t>
      </w:r>
      <w:r w:rsidR="002473E2" w:rsidRPr="000C20EB">
        <w:rPr>
          <w:rFonts w:cs="Arial"/>
          <w:iCs/>
        </w:rPr>
        <w:t>,</w:t>
      </w:r>
      <w:r w:rsidRPr="000C20EB">
        <w:rPr>
          <w:rFonts w:cs="Arial"/>
          <w:iCs/>
        </w:rPr>
        <w:t xml:space="preserve"> como ya se ha visto en otras anteriores, y no hay que estar pendientes solamente, como ha dicho, del importe por el que se adjudica la obra. Añade que el campo de fútbol de La Suerte está mal hecho porque se destina únicamente a las categorías del fútbol base, cuando podría aprovecharse para la práctica deportiva de todas las categorías.</w:t>
      </w:r>
    </w:p>
    <w:p w14:paraId="41CDF5D3" w14:textId="77777777" w:rsidR="00E65E6C" w:rsidRPr="000C20EB" w:rsidRDefault="00E65E6C" w:rsidP="00565844">
      <w:pPr>
        <w:spacing w:before="0" w:after="0" w:line="240" w:lineRule="auto"/>
        <w:ind w:firstLine="0"/>
        <w:rPr>
          <w:rFonts w:cs="Arial"/>
          <w:iCs/>
        </w:rPr>
      </w:pPr>
    </w:p>
    <w:p w14:paraId="162F59A6" w14:textId="0599B312" w:rsidR="00E65E6C" w:rsidRPr="000C20EB" w:rsidRDefault="00E65E6C" w:rsidP="00565844">
      <w:pPr>
        <w:spacing w:before="0" w:after="0" w:line="240" w:lineRule="auto"/>
        <w:ind w:firstLine="0"/>
        <w:rPr>
          <w:rFonts w:cs="Arial"/>
          <w:iCs/>
        </w:rPr>
      </w:pPr>
      <w:r w:rsidRPr="000C20EB">
        <w:rPr>
          <w:rFonts w:cs="Arial"/>
          <w:iCs/>
        </w:rPr>
        <w:t>La señora presidenta añade que se trata de una nueva instalación deportiva para el disfrute de los ciudadanos de Las Palmas de Gran Canaria, y que el campo de fútbol 11 tiene las dimensiones reglamentarias haciéndose con el objetivo de destinarlo a las categorías inferiores a cadete.</w:t>
      </w:r>
    </w:p>
    <w:p w14:paraId="4D7A9E2E" w14:textId="77777777" w:rsidR="009542A0" w:rsidRPr="000C20EB" w:rsidRDefault="009542A0" w:rsidP="00565844">
      <w:pPr>
        <w:spacing w:before="0" w:after="0" w:line="240" w:lineRule="auto"/>
        <w:ind w:firstLine="0"/>
        <w:rPr>
          <w:rFonts w:cs="Arial"/>
          <w:iCs/>
        </w:rPr>
      </w:pPr>
    </w:p>
    <w:p w14:paraId="28481361" w14:textId="77777777" w:rsidR="00D62D60" w:rsidRPr="000C20EB" w:rsidRDefault="00D62D60" w:rsidP="00565844">
      <w:pPr>
        <w:spacing w:before="0" w:after="0" w:line="240" w:lineRule="auto"/>
        <w:ind w:firstLine="0"/>
        <w:rPr>
          <w:rFonts w:cs="Arial"/>
          <w:iCs/>
        </w:rPr>
      </w:pPr>
    </w:p>
    <w:p w14:paraId="53AA4B42" w14:textId="5BA3718D" w:rsidR="00500954" w:rsidRPr="000C20EB" w:rsidRDefault="00500954" w:rsidP="00565844">
      <w:pPr>
        <w:spacing w:before="0" w:after="0" w:line="240" w:lineRule="auto"/>
        <w:ind w:firstLine="0"/>
        <w:rPr>
          <w:rFonts w:cs="Arial"/>
          <w:iCs/>
          <w:lang w:val="es-ES_tradnl"/>
        </w:rPr>
      </w:pPr>
      <w:r w:rsidRPr="000C20EB">
        <w:rPr>
          <w:rFonts w:cs="Arial"/>
          <w:iCs/>
        </w:rPr>
        <w:t>La Presidencia somete a votación el asunto del orden del día, siendo el resultado de la misma el que se detalla a continuación:</w:t>
      </w:r>
    </w:p>
    <w:p w14:paraId="4715F998" w14:textId="77777777" w:rsidR="00500954" w:rsidRPr="000C20EB" w:rsidRDefault="00500954" w:rsidP="00565844">
      <w:pPr>
        <w:tabs>
          <w:tab w:val="left" w:pos="540"/>
          <w:tab w:val="left" w:pos="900"/>
        </w:tabs>
        <w:spacing w:before="0" w:after="0" w:line="240" w:lineRule="auto"/>
        <w:ind w:right="-6" w:firstLine="0"/>
        <w:rPr>
          <w:rFonts w:cs="Arial"/>
          <w:b/>
          <w:i/>
        </w:rPr>
      </w:pPr>
    </w:p>
    <w:p w14:paraId="31151529" w14:textId="77777777" w:rsidR="00500954" w:rsidRPr="000C20EB" w:rsidRDefault="00500954" w:rsidP="00565844">
      <w:pPr>
        <w:tabs>
          <w:tab w:val="left" w:pos="540"/>
          <w:tab w:val="left" w:pos="900"/>
        </w:tabs>
        <w:spacing w:before="0" w:after="0" w:line="240" w:lineRule="auto"/>
        <w:ind w:right="-6" w:firstLine="0"/>
        <w:rPr>
          <w:rFonts w:cs="Arial"/>
          <w:b/>
          <w:iCs/>
        </w:rPr>
      </w:pPr>
      <w:r w:rsidRPr="000C20EB">
        <w:rPr>
          <w:rFonts w:cs="Arial"/>
          <w:b/>
          <w:iCs/>
        </w:rPr>
        <w:t>VOTACIÓN:</w:t>
      </w:r>
    </w:p>
    <w:p w14:paraId="10D990AD" w14:textId="77777777" w:rsidR="00500954" w:rsidRPr="000C20EB" w:rsidRDefault="00500954" w:rsidP="00565844">
      <w:pPr>
        <w:tabs>
          <w:tab w:val="left" w:pos="540"/>
          <w:tab w:val="left" w:pos="900"/>
        </w:tabs>
        <w:spacing w:before="0" w:after="0" w:line="240" w:lineRule="auto"/>
        <w:ind w:right="-6" w:firstLine="0"/>
        <w:rPr>
          <w:rFonts w:cs="Arial"/>
          <w:iCs/>
        </w:rPr>
      </w:pPr>
    </w:p>
    <w:p w14:paraId="058FFAF8" w14:textId="260833D5" w:rsidR="00500954" w:rsidRPr="000C20EB" w:rsidRDefault="00500954" w:rsidP="00565844">
      <w:pPr>
        <w:tabs>
          <w:tab w:val="left" w:pos="540"/>
          <w:tab w:val="left" w:pos="900"/>
        </w:tabs>
        <w:spacing w:before="0" w:after="0" w:line="240" w:lineRule="auto"/>
        <w:ind w:right="-6" w:firstLine="0"/>
        <w:rPr>
          <w:rFonts w:cs="Arial"/>
          <w:iCs/>
        </w:rPr>
      </w:pPr>
      <w:r w:rsidRPr="000C20EB">
        <w:rPr>
          <w:rFonts w:cs="Arial"/>
          <w:iCs/>
        </w:rPr>
        <w:t xml:space="preserve">Presentes con derecho a voto: </w:t>
      </w:r>
      <w:r w:rsidR="00E65E6C" w:rsidRPr="000C20EB">
        <w:rPr>
          <w:rFonts w:cs="Arial"/>
          <w:iCs/>
        </w:rPr>
        <w:t>8</w:t>
      </w:r>
    </w:p>
    <w:p w14:paraId="7F9B9F75" w14:textId="1388F63B" w:rsidR="00500954" w:rsidRPr="000C20EB" w:rsidRDefault="00500954" w:rsidP="00565844">
      <w:pPr>
        <w:tabs>
          <w:tab w:val="left" w:pos="540"/>
          <w:tab w:val="left" w:pos="900"/>
        </w:tabs>
        <w:spacing w:before="0" w:after="0" w:line="240" w:lineRule="auto"/>
        <w:ind w:right="-6" w:firstLine="0"/>
        <w:rPr>
          <w:rFonts w:cs="Arial"/>
          <w:iCs/>
        </w:rPr>
      </w:pPr>
      <w:r w:rsidRPr="000C20EB">
        <w:rPr>
          <w:rFonts w:cs="Arial"/>
          <w:iCs/>
        </w:rPr>
        <w:t xml:space="preserve">Votos a favor: </w:t>
      </w:r>
      <w:r w:rsidR="00E65E6C" w:rsidRPr="000C20EB">
        <w:rPr>
          <w:rFonts w:cs="Arial"/>
          <w:iCs/>
        </w:rPr>
        <w:t>7</w:t>
      </w:r>
    </w:p>
    <w:p w14:paraId="6209798A" w14:textId="7E765B9F" w:rsidR="00420498" w:rsidRPr="000C20EB" w:rsidRDefault="00420498" w:rsidP="00565844">
      <w:pPr>
        <w:tabs>
          <w:tab w:val="left" w:pos="540"/>
          <w:tab w:val="left" w:pos="900"/>
        </w:tabs>
        <w:spacing w:before="0" w:after="0" w:line="240" w:lineRule="auto"/>
        <w:ind w:right="-6" w:firstLine="0"/>
        <w:rPr>
          <w:rFonts w:cs="Arial"/>
          <w:iCs/>
        </w:rPr>
      </w:pPr>
      <w:r w:rsidRPr="000C20EB">
        <w:rPr>
          <w:rFonts w:cs="Arial"/>
          <w:iCs/>
        </w:rPr>
        <w:t xml:space="preserve">Abstenciones: </w:t>
      </w:r>
      <w:r w:rsidR="009542A0" w:rsidRPr="000C20EB">
        <w:rPr>
          <w:rFonts w:cs="Arial"/>
          <w:iCs/>
        </w:rPr>
        <w:t>1</w:t>
      </w:r>
      <w:r w:rsidRPr="000C20EB">
        <w:rPr>
          <w:rFonts w:cs="Arial"/>
          <w:iCs/>
        </w:rPr>
        <w:t xml:space="preserve"> (Grupo Político Municipal Vox)</w:t>
      </w:r>
    </w:p>
    <w:p w14:paraId="327B4217" w14:textId="726963F8" w:rsidR="00500954" w:rsidRPr="000C20EB" w:rsidRDefault="00500954" w:rsidP="00565844">
      <w:pPr>
        <w:tabs>
          <w:tab w:val="left" w:pos="540"/>
          <w:tab w:val="left" w:pos="900"/>
        </w:tabs>
        <w:spacing w:before="0" w:after="0" w:line="240" w:lineRule="auto"/>
        <w:ind w:right="-6" w:firstLine="0"/>
        <w:rPr>
          <w:rFonts w:cs="Arial"/>
          <w:b/>
          <w:iCs/>
        </w:rPr>
      </w:pPr>
      <w:r w:rsidRPr="000C20EB">
        <w:rPr>
          <w:rFonts w:cs="Arial"/>
          <w:iCs/>
        </w:rPr>
        <w:t xml:space="preserve">Escrutinio de la votación: </w:t>
      </w:r>
      <w:r w:rsidRPr="000C20EB">
        <w:rPr>
          <w:rFonts w:cs="Arial"/>
          <w:b/>
          <w:iCs/>
        </w:rPr>
        <w:t>es aprobada por</w:t>
      </w:r>
      <w:r w:rsidR="00420498" w:rsidRPr="000C20EB">
        <w:rPr>
          <w:rFonts w:cs="Arial"/>
          <w:b/>
          <w:iCs/>
        </w:rPr>
        <w:t xml:space="preserve"> mayoría</w:t>
      </w:r>
      <w:r w:rsidRPr="000C20EB">
        <w:rPr>
          <w:rFonts w:cs="Arial"/>
          <w:b/>
          <w:iCs/>
        </w:rPr>
        <w:t>.</w:t>
      </w:r>
    </w:p>
    <w:p w14:paraId="335AAECA" w14:textId="77777777" w:rsidR="00500954" w:rsidRPr="000C20EB" w:rsidRDefault="00500954" w:rsidP="009B586C">
      <w:pPr>
        <w:pStyle w:val="Standard"/>
        <w:spacing w:after="0" w:line="240" w:lineRule="auto"/>
        <w:jc w:val="both"/>
        <w:rPr>
          <w:rFonts w:ascii="Arial" w:hAnsi="Arial" w:cs="Arial"/>
          <w:i/>
          <w:iCs/>
        </w:rPr>
      </w:pPr>
    </w:p>
    <w:p w14:paraId="4E8774B1" w14:textId="77777777" w:rsidR="00500954" w:rsidRPr="000C20EB" w:rsidRDefault="00500954" w:rsidP="009B586C">
      <w:pPr>
        <w:pStyle w:val="Standard"/>
        <w:spacing w:after="0" w:line="240" w:lineRule="auto"/>
        <w:jc w:val="both"/>
        <w:rPr>
          <w:rFonts w:ascii="Arial" w:hAnsi="Arial" w:cs="Arial"/>
          <w:b/>
          <w:bCs/>
        </w:rPr>
      </w:pPr>
    </w:p>
    <w:p w14:paraId="54EEDE77" w14:textId="5B8FD414" w:rsidR="009B586C" w:rsidRPr="000C20EB" w:rsidRDefault="009B586C" w:rsidP="009B586C">
      <w:pPr>
        <w:spacing w:before="0" w:after="0" w:line="240" w:lineRule="auto"/>
        <w:ind w:firstLine="0"/>
        <w:rPr>
          <w:rFonts w:cs="Arial"/>
          <w:b/>
        </w:rPr>
      </w:pPr>
      <w:r w:rsidRPr="000C20EB">
        <w:rPr>
          <w:rFonts w:cs="Arial"/>
          <w:b/>
        </w:rPr>
        <w:t>7. Aprobación de la guía de las sesiones ordinarias del Consejo Rector del Instituto Municipal para la Promoción de la Actividad Física y el Deporte de Las Palmas d</w:t>
      </w:r>
      <w:r w:rsidR="004259B6" w:rsidRPr="000C20EB">
        <w:rPr>
          <w:rFonts w:cs="Arial"/>
          <w:b/>
        </w:rPr>
        <w:t>e Gran Canaria para el año 2026</w:t>
      </w:r>
    </w:p>
    <w:p w14:paraId="71405C7A" w14:textId="77777777" w:rsidR="00D62D60" w:rsidRPr="000C20EB" w:rsidRDefault="00D62D60" w:rsidP="00565844">
      <w:pPr>
        <w:pStyle w:val="Standard"/>
        <w:spacing w:after="0" w:line="240" w:lineRule="auto"/>
        <w:jc w:val="both"/>
        <w:rPr>
          <w:rFonts w:ascii="Arial" w:hAnsi="Arial" w:cs="Arial"/>
          <w:b/>
          <w:bCs/>
        </w:rPr>
      </w:pPr>
    </w:p>
    <w:p w14:paraId="5E75ACED" w14:textId="77777777" w:rsidR="00D62D60" w:rsidRPr="000C20EB" w:rsidRDefault="00D62D60" w:rsidP="004259B6">
      <w:pPr>
        <w:pStyle w:val="Textoindependiente2"/>
        <w:spacing w:after="0" w:line="240" w:lineRule="auto"/>
        <w:ind w:firstLine="284"/>
        <w:jc w:val="both"/>
        <w:rPr>
          <w:rFonts w:ascii="Arial" w:hAnsi="Arial" w:cs="Arial"/>
          <w:bCs/>
          <w:sz w:val="22"/>
          <w:szCs w:val="22"/>
        </w:rPr>
      </w:pPr>
      <w:r w:rsidRPr="000C20EB">
        <w:rPr>
          <w:rFonts w:ascii="Arial" w:hAnsi="Arial" w:cs="Arial"/>
          <w:bCs/>
          <w:sz w:val="22"/>
          <w:szCs w:val="22"/>
        </w:rPr>
        <w:t>Por la Presidencia, se somete a la consideración del Consejo Rector la siguiente propuesta de acuerdo:</w:t>
      </w:r>
    </w:p>
    <w:p w14:paraId="6F3D84BE" w14:textId="77777777" w:rsidR="00D62D60" w:rsidRPr="000C20EB" w:rsidRDefault="00D62D60" w:rsidP="009B586C">
      <w:pPr>
        <w:pStyle w:val="Standard"/>
        <w:spacing w:after="0" w:line="240" w:lineRule="auto"/>
        <w:jc w:val="both"/>
        <w:rPr>
          <w:rFonts w:ascii="Arial" w:hAnsi="Arial" w:cs="Arial"/>
          <w:b/>
          <w:bCs/>
        </w:rPr>
      </w:pPr>
    </w:p>
    <w:p w14:paraId="4C05D1BF" w14:textId="77777777" w:rsidR="009B586C" w:rsidRPr="000C20EB" w:rsidRDefault="009B586C" w:rsidP="009B586C">
      <w:pPr>
        <w:pStyle w:val="Textoindependiente"/>
        <w:spacing w:after="0" w:line="240" w:lineRule="auto"/>
        <w:jc w:val="both"/>
        <w:rPr>
          <w:rFonts w:ascii="Arial" w:hAnsi="Arial" w:cs="Arial"/>
          <w:b/>
          <w:bCs/>
        </w:rPr>
      </w:pPr>
    </w:p>
    <w:p w14:paraId="164C75F7" w14:textId="77777777" w:rsidR="009B586C" w:rsidRPr="000C20EB" w:rsidRDefault="009B586C" w:rsidP="00E65E6C">
      <w:pPr>
        <w:pStyle w:val="Textoindependiente"/>
        <w:spacing w:after="0" w:line="240" w:lineRule="auto"/>
        <w:ind w:left="709"/>
        <w:jc w:val="both"/>
        <w:rPr>
          <w:rFonts w:ascii="Arial" w:hAnsi="Arial" w:cs="Arial"/>
          <w:b/>
          <w:i/>
          <w:iCs/>
        </w:rPr>
      </w:pPr>
      <w:r w:rsidRPr="000C20EB">
        <w:rPr>
          <w:rFonts w:ascii="Arial" w:hAnsi="Arial" w:cs="Arial"/>
          <w:b/>
          <w:bCs/>
          <w:i/>
          <w:iCs/>
        </w:rPr>
        <w:lastRenderedPageBreak/>
        <w:t>ASUNTO: APROBACIÓN DE LA GUÍA DE LAS SESIONES ORDINARIAS DEL CONSEJO RECTOR DEL INSTITUTO MUNICIPAL PARA LA PROMOCIÓN DE LA ACTIVIDAD FÍSICA Y EL DEPORTE PARA EL AÑO 2026</w:t>
      </w:r>
    </w:p>
    <w:p w14:paraId="0E563596" w14:textId="77777777" w:rsidR="009B586C" w:rsidRPr="000C20EB" w:rsidRDefault="009B586C" w:rsidP="00E65E6C">
      <w:pPr>
        <w:pStyle w:val="Textoindependiente"/>
        <w:spacing w:after="0" w:line="240" w:lineRule="auto"/>
        <w:jc w:val="both"/>
        <w:rPr>
          <w:rFonts w:ascii="Arial" w:hAnsi="Arial" w:cs="Arial"/>
          <w:b/>
          <w:i/>
          <w:iCs/>
        </w:rPr>
      </w:pPr>
    </w:p>
    <w:p w14:paraId="1C527F74" w14:textId="77777777" w:rsidR="009B586C" w:rsidRPr="000C20EB" w:rsidRDefault="009B586C" w:rsidP="00E65E6C">
      <w:pPr>
        <w:pStyle w:val="Textoindependiente"/>
        <w:spacing w:after="0" w:line="240" w:lineRule="auto"/>
        <w:jc w:val="both"/>
        <w:rPr>
          <w:rFonts w:ascii="Arial" w:hAnsi="Arial" w:cs="Arial"/>
          <w:b/>
          <w:bCs/>
          <w:i/>
          <w:iCs/>
        </w:rPr>
      </w:pPr>
    </w:p>
    <w:p w14:paraId="23F05551" w14:textId="77777777" w:rsidR="009B586C" w:rsidRPr="000C20EB" w:rsidRDefault="009B586C" w:rsidP="00E65E6C">
      <w:pPr>
        <w:pStyle w:val="Textoindependiente"/>
        <w:spacing w:after="0" w:line="240" w:lineRule="auto"/>
        <w:ind w:left="709"/>
        <w:jc w:val="both"/>
        <w:rPr>
          <w:rFonts w:ascii="Arial" w:hAnsi="Arial" w:cs="Arial"/>
          <w:b/>
          <w:bCs/>
          <w:i/>
          <w:iCs/>
        </w:rPr>
      </w:pPr>
      <w:r w:rsidRPr="000C20EB">
        <w:rPr>
          <w:rFonts w:ascii="Arial" w:hAnsi="Arial" w:cs="Arial"/>
          <w:b/>
          <w:bCs/>
          <w:i/>
          <w:iCs/>
        </w:rPr>
        <w:t xml:space="preserve">ÓRGANO COMPETENTE: </w:t>
      </w:r>
      <w:r w:rsidRPr="000C20EB">
        <w:rPr>
          <w:rFonts w:ascii="Arial" w:hAnsi="Arial" w:cs="Arial"/>
          <w:i/>
          <w:iCs/>
        </w:rPr>
        <w:t>Consejo Rector del Instituto Municipal para la Promoción de la Actividad Física y el Deporte de Las Palmas de Gran Canaria</w:t>
      </w:r>
    </w:p>
    <w:p w14:paraId="5605C58A" w14:textId="77777777" w:rsidR="009B586C" w:rsidRPr="000C20EB" w:rsidRDefault="009B586C" w:rsidP="00E65E6C">
      <w:pPr>
        <w:pStyle w:val="Textoindependiente"/>
        <w:spacing w:after="0" w:line="240" w:lineRule="auto"/>
        <w:jc w:val="both"/>
        <w:rPr>
          <w:rFonts w:ascii="Arial" w:hAnsi="Arial" w:cs="Arial"/>
          <w:b/>
          <w:bCs/>
          <w:i/>
          <w:iCs/>
        </w:rPr>
      </w:pPr>
    </w:p>
    <w:p w14:paraId="3678130E" w14:textId="77777777" w:rsidR="009B586C" w:rsidRPr="000C20EB" w:rsidRDefault="009B586C" w:rsidP="00E65E6C">
      <w:pPr>
        <w:pStyle w:val="Textoindependiente"/>
        <w:spacing w:after="0" w:line="240" w:lineRule="auto"/>
        <w:ind w:firstLine="709"/>
        <w:jc w:val="both"/>
        <w:rPr>
          <w:rFonts w:ascii="Arial" w:hAnsi="Arial" w:cs="Arial"/>
          <w:b/>
          <w:bCs/>
          <w:i/>
          <w:iCs/>
        </w:rPr>
      </w:pPr>
      <w:r w:rsidRPr="000C20EB">
        <w:rPr>
          <w:rFonts w:ascii="Arial" w:hAnsi="Arial" w:cs="Arial"/>
          <w:b/>
          <w:bCs/>
          <w:i/>
          <w:iCs/>
        </w:rPr>
        <w:t xml:space="preserve">SESIÓN: </w:t>
      </w:r>
      <w:r w:rsidRPr="000C20EB">
        <w:rPr>
          <w:rFonts w:ascii="Arial" w:hAnsi="Arial" w:cs="Arial"/>
          <w:i/>
          <w:iCs/>
        </w:rPr>
        <w:t>Ordinaria</w:t>
      </w:r>
    </w:p>
    <w:p w14:paraId="377FC459" w14:textId="77777777" w:rsidR="009B586C" w:rsidRPr="000C20EB" w:rsidRDefault="009B586C" w:rsidP="00E65E6C">
      <w:pPr>
        <w:pStyle w:val="Textoindependiente"/>
        <w:spacing w:after="0" w:line="240" w:lineRule="auto"/>
        <w:jc w:val="both"/>
        <w:rPr>
          <w:rFonts w:ascii="Arial" w:hAnsi="Arial" w:cs="Arial"/>
          <w:b/>
          <w:bCs/>
          <w:i/>
          <w:iCs/>
        </w:rPr>
      </w:pPr>
    </w:p>
    <w:p w14:paraId="3B9C5004" w14:textId="77777777" w:rsidR="009B586C" w:rsidRPr="000C20EB" w:rsidRDefault="009B586C" w:rsidP="00E65E6C">
      <w:pPr>
        <w:pStyle w:val="Textoindependiente"/>
        <w:spacing w:after="0" w:line="240" w:lineRule="auto"/>
        <w:ind w:firstLine="709"/>
        <w:jc w:val="both"/>
        <w:rPr>
          <w:rFonts w:ascii="Arial" w:hAnsi="Arial" w:cs="Arial"/>
          <w:i/>
          <w:iCs/>
        </w:rPr>
      </w:pPr>
      <w:r w:rsidRPr="000C20EB">
        <w:rPr>
          <w:rFonts w:ascii="Arial" w:hAnsi="Arial" w:cs="Arial"/>
          <w:b/>
          <w:bCs/>
          <w:i/>
          <w:iCs/>
        </w:rPr>
        <w:t xml:space="preserve">FECHA: </w:t>
      </w:r>
      <w:r w:rsidRPr="000C20EB">
        <w:rPr>
          <w:rFonts w:ascii="Arial" w:hAnsi="Arial" w:cs="Arial"/>
          <w:i/>
          <w:iCs/>
        </w:rPr>
        <w:t>20</w:t>
      </w:r>
      <w:r w:rsidRPr="000C20EB">
        <w:rPr>
          <w:rFonts w:ascii="Arial" w:hAnsi="Arial" w:cs="Arial"/>
          <w:bCs/>
          <w:i/>
          <w:iCs/>
        </w:rPr>
        <w:t xml:space="preserve"> de noviembre de 2025</w:t>
      </w:r>
    </w:p>
    <w:p w14:paraId="76B68071" w14:textId="77777777" w:rsidR="009B586C" w:rsidRPr="000C20EB" w:rsidRDefault="009B586C" w:rsidP="00E65E6C">
      <w:pPr>
        <w:spacing w:before="0" w:after="0" w:line="240" w:lineRule="auto"/>
        <w:ind w:firstLine="709"/>
        <w:jc w:val="center"/>
        <w:rPr>
          <w:rFonts w:cs="Arial"/>
          <w:b/>
        </w:rPr>
      </w:pPr>
    </w:p>
    <w:p w14:paraId="526A6AD5" w14:textId="77777777" w:rsidR="009B586C" w:rsidRPr="000C20EB" w:rsidRDefault="009B586C" w:rsidP="00E65E6C">
      <w:pPr>
        <w:pStyle w:val="Textoindependiente"/>
        <w:spacing w:after="0" w:line="240" w:lineRule="auto"/>
        <w:jc w:val="both"/>
        <w:rPr>
          <w:rFonts w:ascii="Arial" w:hAnsi="Arial" w:cs="Arial"/>
        </w:rPr>
      </w:pPr>
    </w:p>
    <w:p w14:paraId="579149EA" w14:textId="77777777" w:rsidR="009B586C" w:rsidRPr="000C20EB" w:rsidRDefault="009B586C" w:rsidP="00E65E6C">
      <w:pPr>
        <w:pStyle w:val="Textoindependiente"/>
        <w:spacing w:after="0" w:line="240" w:lineRule="auto"/>
        <w:ind w:left="709"/>
        <w:jc w:val="both"/>
        <w:rPr>
          <w:rFonts w:ascii="Arial" w:hAnsi="Arial" w:cs="Arial"/>
          <w:i/>
          <w:iCs/>
        </w:rPr>
      </w:pPr>
      <w:r w:rsidRPr="000C20EB">
        <w:rPr>
          <w:rFonts w:ascii="Arial" w:hAnsi="Arial" w:cs="Arial"/>
          <w:i/>
          <w:iCs/>
        </w:rPr>
        <w:t>De conformidad con lo dispuesto en el artículo 8 de los Estatutos del Instituto Municipal para la Promoción de la Actividad Física y el Deporte de Las Palmas de Gran Canaria, el Consejo Rector se reunirá, ordinariamente, una vez cada dos meses.</w:t>
      </w:r>
    </w:p>
    <w:p w14:paraId="7BCD7C5B" w14:textId="77777777" w:rsidR="009B586C" w:rsidRPr="000C20EB" w:rsidRDefault="009B586C" w:rsidP="00E65E6C">
      <w:pPr>
        <w:pStyle w:val="Textoindependiente"/>
        <w:spacing w:after="0" w:line="240" w:lineRule="auto"/>
        <w:jc w:val="both"/>
        <w:rPr>
          <w:rFonts w:ascii="Arial" w:hAnsi="Arial" w:cs="Arial"/>
          <w:i/>
          <w:iCs/>
        </w:rPr>
      </w:pPr>
    </w:p>
    <w:p w14:paraId="1528B3E9" w14:textId="77777777" w:rsidR="009B586C" w:rsidRPr="000C20EB" w:rsidRDefault="009B586C" w:rsidP="00E65E6C">
      <w:pPr>
        <w:pStyle w:val="Textoindependiente"/>
        <w:spacing w:after="0" w:line="240" w:lineRule="auto"/>
        <w:ind w:left="709"/>
        <w:jc w:val="both"/>
        <w:rPr>
          <w:rFonts w:ascii="Arial" w:hAnsi="Arial" w:cs="Arial"/>
          <w:i/>
          <w:iCs/>
        </w:rPr>
      </w:pPr>
      <w:r w:rsidRPr="000C20EB">
        <w:rPr>
          <w:rFonts w:ascii="Arial" w:hAnsi="Arial" w:cs="Arial"/>
          <w:i/>
          <w:iCs/>
        </w:rPr>
        <w:t xml:space="preserve">Se hace necesario establecer una periodicidad de las sesiones ordinarias de dicho órgano para el año 2026. </w:t>
      </w:r>
    </w:p>
    <w:p w14:paraId="558AA711" w14:textId="77777777" w:rsidR="009B586C" w:rsidRPr="000C20EB" w:rsidRDefault="009B586C" w:rsidP="00E65E6C">
      <w:pPr>
        <w:pStyle w:val="Textoindependiente"/>
        <w:spacing w:after="0" w:line="240" w:lineRule="auto"/>
        <w:jc w:val="both"/>
        <w:rPr>
          <w:rFonts w:ascii="Arial" w:hAnsi="Arial" w:cs="Arial"/>
          <w:i/>
          <w:iCs/>
        </w:rPr>
      </w:pPr>
    </w:p>
    <w:p w14:paraId="43382492" w14:textId="77777777" w:rsidR="009B586C" w:rsidRPr="000C20EB" w:rsidRDefault="009B586C" w:rsidP="00E65E6C">
      <w:pPr>
        <w:pStyle w:val="Textoindependiente"/>
        <w:spacing w:after="0" w:line="240" w:lineRule="auto"/>
        <w:jc w:val="both"/>
        <w:rPr>
          <w:rFonts w:ascii="Arial" w:hAnsi="Arial" w:cs="Arial"/>
          <w:i/>
          <w:iCs/>
        </w:rPr>
      </w:pPr>
    </w:p>
    <w:p w14:paraId="5BDFD65F" w14:textId="4A75D5D5" w:rsidR="009B586C" w:rsidRPr="000C20EB" w:rsidRDefault="009B586C" w:rsidP="00E65E6C">
      <w:pPr>
        <w:pStyle w:val="Predeterminado"/>
        <w:spacing w:after="0" w:line="240" w:lineRule="auto"/>
        <w:ind w:left="708"/>
        <w:jc w:val="both"/>
        <w:rPr>
          <w:rFonts w:ascii="Arial" w:hAnsi="Arial" w:cs="Arial"/>
          <w:i/>
          <w:iCs/>
        </w:rPr>
      </w:pPr>
      <w:r w:rsidRPr="000C20EB">
        <w:rPr>
          <w:rFonts w:ascii="Arial" w:hAnsi="Arial" w:cs="Arial"/>
          <w:i/>
          <w:iCs/>
        </w:rPr>
        <w:tab/>
        <w:t>Por lo anteriormente expuesto, y en los términos propuestos por la señora presidenta, el Consejo Rector del Instituto Municipal para la Promoción de la Actividad Física y el Deporte de Las Palmas de Gran Canaria, en sesión de fecha 20 de noviembre de 2025:</w:t>
      </w:r>
    </w:p>
    <w:p w14:paraId="06AA759B" w14:textId="77777777" w:rsidR="009B586C" w:rsidRPr="000C20EB" w:rsidRDefault="009B586C" w:rsidP="00E65E6C">
      <w:pPr>
        <w:pStyle w:val="Predeterminado"/>
        <w:spacing w:after="0" w:line="240" w:lineRule="auto"/>
        <w:jc w:val="center"/>
        <w:rPr>
          <w:rFonts w:ascii="Arial" w:hAnsi="Arial" w:cs="Arial"/>
          <w:b/>
          <w:i/>
          <w:iCs/>
        </w:rPr>
      </w:pPr>
    </w:p>
    <w:p w14:paraId="546E6245" w14:textId="77777777" w:rsidR="009B586C" w:rsidRPr="000C20EB" w:rsidRDefault="009B586C" w:rsidP="009B586C">
      <w:pPr>
        <w:pStyle w:val="Predeterminado"/>
        <w:spacing w:after="0" w:line="240" w:lineRule="auto"/>
        <w:jc w:val="center"/>
        <w:rPr>
          <w:rFonts w:ascii="Arial" w:hAnsi="Arial" w:cs="Arial"/>
          <w:b/>
          <w:i/>
          <w:iCs/>
        </w:rPr>
      </w:pPr>
    </w:p>
    <w:p w14:paraId="29BCDC4A" w14:textId="77777777" w:rsidR="009B586C" w:rsidRPr="000C20EB" w:rsidRDefault="009B586C" w:rsidP="009B586C">
      <w:pPr>
        <w:pStyle w:val="Predeterminado"/>
        <w:spacing w:after="0" w:line="240" w:lineRule="auto"/>
        <w:jc w:val="center"/>
        <w:rPr>
          <w:rFonts w:ascii="Arial" w:hAnsi="Arial" w:cs="Arial"/>
          <w:i/>
          <w:iCs/>
        </w:rPr>
      </w:pPr>
      <w:r w:rsidRPr="000C20EB">
        <w:rPr>
          <w:rFonts w:ascii="Arial" w:hAnsi="Arial" w:cs="Arial"/>
          <w:b/>
          <w:i/>
          <w:iCs/>
        </w:rPr>
        <w:t>ACUERDA</w:t>
      </w:r>
    </w:p>
    <w:p w14:paraId="4D5BD9F3" w14:textId="77777777" w:rsidR="009B586C" w:rsidRPr="000C20EB" w:rsidRDefault="009B586C" w:rsidP="009B586C">
      <w:pPr>
        <w:pStyle w:val="Predeterminado"/>
        <w:spacing w:after="0" w:line="240" w:lineRule="auto"/>
        <w:jc w:val="both"/>
        <w:rPr>
          <w:rFonts w:ascii="Arial" w:hAnsi="Arial" w:cs="Arial"/>
          <w:i/>
          <w:iCs/>
        </w:rPr>
      </w:pPr>
    </w:p>
    <w:p w14:paraId="57C51BAA" w14:textId="77777777" w:rsidR="009B586C" w:rsidRPr="000C20EB" w:rsidRDefault="009B586C" w:rsidP="009B586C">
      <w:pPr>
        <w:spacing w:before="0" w:after="0" w:line="240" w:lineRule="auto"/>
        <w:ind w:left="567" w:firstLine="0"/>
        <w:rPr>
          <w:rFonts w:cs="Arial"/>
          <w:bCs/>
          <w:i/>
          <w:iCs/>
        </w:rPr>
      </w:pPr>
      <w:r w:rsidRPr="000C20EB">
        <w:rPr>
          <w:rFonts w:cs="Arial"/>
          <w:b/>
          <w:i/>
          <w:iCs/>
        </w:rPr>
        <w:t xml:space="preserve">PRIMERO. </w:t>
      </w:r>
      <w:r w:rsidRPr="000C20EB">
        <w:rPr>
          <w:rFonts w:cs="Arial"/>
          <w:bCs/>
          <w:i/>
          <w:iCs/>
        </w:rPr>
        <w:t>La aprobación de la periodicidad de las sesiones ordinarias del Consejo Rector del Instituto Municipal para la Promoción de la Actividad Física y el Deporte de conformidad con la siguiente guía de las sesiones para el año 2026:</w:t>
      </w:r>
    </w:p>
    <w:p w14:paraId="3FC3212C" w14:textId="77777777" w:rsidR="009B586C" w:rsidRPr="000C20EB" w:rsidRDefault="009B586C" w:rsidP="009B586C">
      <w:pPr>
        <w:spacing w:before="0" w:after="0" w:line="240" w:lineRule="auto"/>
        <w:rPr>
          <w:rFonts w:cs="Arial"/>
          <w:bCs/>
          <w:i/>
          <w:iCs/>
        </w:rPr>
      </w:pPr>
    </w:p>
    <w:p w14:paraId="3BDC7BB6" w14:textId="77777777" w:rsidR="009B586C" w:rsidRPr="000C20EB" w:rsidRDefault="009B586C" w:rsidP="009B586C">
      <w:pPr>
        <w:spacing w:after="0" w:line="240" w:lineRule="auto"/>
        <w:rPr>
          <w:rFonts w:cs="Arial"/>
          <w:bCs/>
        </w:rPr>
      </w:pPr>
    </w:p>
    <w:p w14:paraId="1482D015" w14:textId="77777777" w:rsidR="009B586C" w:rsidRPr="000C20EB" w:rsidRDefault="009B586C" w:rsidP="009B586C">
      <w:pPr>
        <w:spacing w:after="0" w:line="240" w:lineRule="auto"/>
        <w:rPr>
          <w:rFonts w:cs="Arial"/>
          <w:bCs/>
        </w:rPr>
      </w:pPr>
    </w:p>
    <w:p w14:paraId="79757CBC" w14:textId="77777777" w:rsidR="009B586C" w:rsidRPr="000C20EB" w:rsidRDefault="009B586C" w:rsidP="009B586C">
      <w:pPr>
        <w:spacing w:after="0" w:line="240" w:lineRule="auto"/>
        <w:rPr>
          <w:rFonts w:cs="Arial"/>
          <w:bCs/>
        </w:rPr>
      </w:pPr>
    </w:p>
    <w:p w14:paraId="2B3F2099" w14:textId="77777777" w:rsidR="009B586C" w:rsidRPr="000C20EB" w:rsidRDefault="009B586C" w:rsidP="009B586C">
      <w:pPr>
        <w:spacing w:after="0" w:line="240" w:lineRule="auto"/>
        <w:rPr>
          <w:rFonts w:cs="Arial"/>
          <w:bCs/>
        </w:rPr>
      </w:pPr>
    </w:p>
    <w:p w14:paraId="2FD2616E" w14:textId="77777777" w:rsidR="009B586C" w:rsidRPr="000C20EB" w:rsidRDefault="009B586C" w:rsidP="009B586C">
      <w:pPr>
        <w:spacing w:after="0" w:line="240" w:lineRule="auto"/>
        <w:rPr>
          <w:rFonts w:cs="Arial"/>
          <w:bCs/>
        </w:rPr>
      </w:pPr>
    </w:p>
    <w:p w14:paraId="34F07641" w14:textId="77777777" w:rsidR="009B586C" w:rsidRPr="000C20EB" w:rsidRDefault="009B586C" w:rsidP="009B586C">
      <w:pPr>
        <w:spacing w:after="0" w:line="240" w:lineRule="auto"/>
        <w:rPr>
          <w:rFonts w:cs="Arial"/>
          <w:bCs/>
        </w:rPr>
      </w:pPr>
    </w:p>
    <w:p w14:paraId="07F5656C" w14:textId="77777777" w:rsidR="009B586C" w:rsidRPr="000C20EB" w:rsidRDefault="009B586C" w:rsidP="009B586C">
      <w:pPr>
        <w:spacing w:after="0" w:line="240" w:lineRule="auto"/>
        <w:rPr>
          <w:rFonts w:cs="Arial"/>
          <w:bCs/>
        </w:rPr>
      </w:pPr>
    </w:p>
    <w:p w14:paraId="6C40907C" w14:textId="77777777" w:rsidR="009B586C" w:rsidRPr="000C20EB" w:rsidRDefault="009B586C" w:rsidP="009B586C">
      <w:pPr>
        <w:spacing w:after="0" w:line="240" w:lineRule="auto"/>
        <w:rPr>
          <w:rFonts w:cs="Arial"/>
          <w:bCs/>
        </w:rPr>
      </w:pPr>
    </w:p>
    <w:p w14:paraId="03F3E45B" w14:textId="77777777" w:rsidR="009B586C" w:rsidRPr="000C20EB" w:rsidRDefault="009B586C" w:rsidP="009B586C">
      <w:pPr>
        <w:spacing w:after="0" w:line="240" w:lineRule="auto"/>
        <w:rPr>
          <w:rFonts w:cs="Arial"/>
          <w:bCs/>
        </w:rPr>
      </w:pPr>
    </w:p>
    <w:p w14:paraId="3E8C1B8D" w14:textId="5021331E" w:rsidR="009B586C" w:rsidRPr="000C20EB" w:rsidRDefault="009B586C" w:rsidP="009B586C">
      <w:pPr>
        <w:spacing w:after="0" w:line="240" w:lineRule="auto"/>
        <w:rPr>
          <w:rFonts w:cs="Arial"/>
          <w:bCs/>
        </w:rPr>
      </w:pPr>
      <w:r w:rsidRPr="000C20EB">
        <w:rPr>
          <w:noProof/>
        </w:rPr>
        <mc:AlternateContent>
          <mc:Choice Requires="wpi">
            <w:drawing>
              <wp:anchor distT="0" distB="0" distL="114300" distR="114300" simplePos="0" relativeHeight="251668480" behindDoc="0" locked="0" layoutInCell="1" allowOverlap="1" wp14:anchorId="45EB0AEA" wp14:editId="1243DA7A">
                <wp:simplePos x="0" y="0"/>
                <wp:positionH relativeFrom="column">
                  <wp:posOffset>-1902460</wp:posOffset>
                </wp:positionH>
                <wp:positionV relativeFrom="paragraph">
                  <wp:posOffset>132715</wp:posOffset>
                </wp:positionV>
                <wp:extent cx="72390" cy="144780"/>
                <wp:effectExtent l="79375" t="119380" r="67310" b="107315"/>
                <wp:wrapNone/>
                <wp:docPr id="1233737438" name="Entrada de lápiz 11"/>
                <wp:cNvGraphicFramePr>
                  <a:graphicFrameLocks xmlns:a="http://schemas.openxmlformats.org/drawingml/2006/main"/>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noChangeArrowheads="1"/>
                        </w14:cNvContentPartPr>
                      </w14:nvContentPartPr>
                      <w14:xfrm>
                        <a:off x="0" y="0"/>
                        <a:ext cx="72390" cy="144780"/>
                      </w14:xfrm>
                    </w14:contentPart>
                  </a:graphicData>
                </a:graphic>
                <wp14:sizeRelH relativeFrom="page">
                  <wp14:pctWidth>0</wp14:pctWidth>
                </wp14:sizeRelH>
                <wp14:sizeRelV relativeFrom="page">
                  <wp14:pctHeight>0</wp14:pctHeight>
                </wp14:sizeRelV>
              </wp:anchor>
            </w:drawing>
          </mc:Choice>
          <mc:Fallback>
            <w:pict>
              <v:shapetype w14:anchorId="2710558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11" o:spid="_x0000_s1026" type="#_x0000_t75" style="position:absolute;margin-left:-719.8pt;margin-top:-2269.55pt;width:1140pt;height:45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">
                <v:imagedata r:id="rId9" o:title=""/>
                <o:lock v:ext="edit" rotation="t" aspectratio="f"/>
              </v:shape>
            </w:pict>
          </mc:Fallback>
        </mc:AlternateContent>
      </w:r>
      <w:r w:rsidRPr="000C20EB">
        <w:rPr>
          <w:noProof/>
        </w:rPr>
        <mc:AlternateContent>
          <mc:Choice Requires="wpi">
            <w:drawing>
              <wp:anchor distT="0" distB="0" distL="114300" distR="114300" simplePos="0" relativeHeight="251666432" behindDoc="0" locked="0" layoutInCell="1" allowOverlap="1" wp14:anchorId="650E8E45" wp14:editId="2FDE72CE">
                <wp:simplePos x="0" y="0"/>
                <wp:positionH relativeFrom="column">
                  <wp:posOffset>-1593215</wp:posOffset>
                </wp:positionH>
                <wp:positionV relativeFrom="paragraph">
                  <wp:posOffset>179705</wp:posOffset>
                </wp:positionV>
                <wp:extent cx="72390" cy="144780"/>
                <wp:effectExtent l="83820" t="118745" r="72390" b="107950"/>
                <wp:wrapNone/>
                <wp:docPr id="190082826" name="Entrada de lápiz 10"/>
                <wp:cNvGraphicFramePr>
                  <a:graphicFrameLocks xmlns:a="http://schemas.openxmlformats.org/drawingml/2006/main"/>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Rot="1" noChangeArrowheads="1"/>
                        </w14:cNvContentPartPr>
                      </w14:nvContentPartPr>
                      <w14:xfrm>
                        <a:off x="0" y="0"/>
                        <a:ext cx="72390" cy="144780"/>
                      </w14:xfrm>
                    </w14:contentPart>
                  </a:graphicData>
                </a:graphic>
                <wp14:sizeRelH relativeFrom="page">
                  <wp14:pctWidth>0</wp14:pctWidth>
                </wp14:sizeRelH>
                <wp14:sizeRelV relativeFrom="page">
                  <wp14:pctHeight>0</wp14:pctHeight>
                </wp14:sizeRelV>
              </wp:anchor>
            </w:drawing>
          </mc:Choice>
          <mc:Fallback>
            <w:pict>
              <v:shape w14:anchorId="4B901DB8" id="Entrada de lápiz 10" o:spid="_x0000_s1026" type="#_x0000_t75" style="position:absolute;margin-left:-695.45pt;margin-top:-2265.85pt;width:1140pt;height:45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">
                <v:imagedata r:id="rId11" o:title=""/>
                <o:lock v:ext="edit" rotation="t" aspectratio="f"/>
              </v:shape>
            </w:pict>
          </mc:Fallback>
        </mc:AlternateContent>
      </w:r>
    </w:p>
    <w:p w14:paraId="2009B54F" w14:textId="77777777" w:rsidR="009B586C" w:rsidRPr="000C20EB" w:rsidRDefault="009B586C" w:rsidP="009B586C">
      <w:pPr>
        <w:spacing w:after="0" w:line="240" w:lineRule="auto"/>
        <w:jc w:val="center"/>
        <w:rPr>
          <w:rFonts w:cs="Arial"/>
          <w:b/>
        </w:rPr>
      </w:pPr>
    </w:p>
    <w:p w14:paraId="2F7D5D4F" w14:textId="474252AE" w:rsidR="009B586C" w:rsidRPr="000C20EB" w:rsidRDefault="009B586C" w:rsidP="009B586C">
      <w:r w:rsidRPr="000C20EB">
        <w:rPr>
          <w:noProof/>
        </w:rPr>
        <w:lastRenderedPageBreak/>
        <mc:AlternateContent>
          <mc:Choice Requires="wpi">
            <w:drawing>
              <wp:anchor distT="0" distB="0" distL="114300" distR="114300" simplePos="0" relativeHeight="251665408" behindDoc="0" locked="0" layoutInCell="1" allowOverlap="1" wp14:anchorId="597096F1" wp14:editId="5D5008BA">
                <wp:simplePos x="0" y="0"/>
                <wp:positionH relativeFrom="column">
                  <wp:posOffset>3832514</wp:posOffset>
                </wp:positionH>
                <wp:positionV relativeFrom="paragraph">
                  <wp:posOffset>3622387</wp:posOffset>
                </wp:positionV>
                <wp:extent cx="72390" cy="144780"/>
                <wp:effectExtent l="78740" t="118110" r="67945" b="108585"/>
                <wp:wrapNone/>
                <wp:docPr id="75907372" name="Entrada de lápiz 6"/>
                <wp:cNvGraphicFramePr>
                  <a:graphicFrameLocks xmlns:a="http://schemas.openxmlformats.org/drawingml/2006/main"/>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noChangeArrowheads="1"/>
                        </w14:cNvContentPartPr>
                      </w14:nvContentPartPr>
                      <w14:xfrm>
                        <a:off x="0" y="0"/>
                        <a:ext cx="72390" cy="144780"/>
                      </w14:xfrm>
                    </w14:contentPart>
                  </a:graphicData>
                </a:graphic>
                <wp14:sizeRelH relativeFrom="page">
                  <wp14:pctWidth>0</wp14:pctWidth>
                </wp14:sizeRelH>
                <wp14:sizeRelV relativeFrom="page">
                  <wp14:pctHeight>0</wp14:pctHeight>
                </wp14:sizeRelV>
              </wp:anchor>
            </w:drawing>
          </mc:Choice>
          <mc:Fallback>
            <w:pict>
              <v:shapetype w14:anchorId="4C6663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6" o:spid="_x0000_s1026" type="#_x0000_t75" style="position:absolute;margin-left:-268.25pt;margin-top:-1994.75pt;width:1140pt;height:456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">
                <v:imagedata r:id="rId13" o:title=""/>
                <o:lock v:ext="edit" rotation="t" aspectratio="f"/>
              </v:shape>
            </w:pict>
          </mc:Fallback>
        </mc:AlternateContent>
      </w:r>
      <w:r w:rsidRPr="000C20EB">
        <w:rPr>
          <w:noProof/>
        </w:rPr>
        <mc:AlternateContent>
          <mc:Choice Requires="wpi">
            <w:drawing>
              <wp:anchor distT="0" distB="0" distL="114300" distR="114300" simplePos="0" relativeHeight="251664384" behindDoc="0" locked="0" layoutInCell="1" allowOverlap="1" wp14:anchorId="4F5B8CFE" wp14:editId="748638F4">
                <wp:simplePos x="0" y="0"/>
                <wp:positionH relativeFrom="column">
                  <wp:posOffset>1421076</wp:posOffset>
                </wp:positionH>
                <wp:positionV relativeFrom="paragraph">
                  <wp:posOffset>3502859</wp:posOffset>
                </wp:positionV>
                <wp:extent cx="72390" cy="144780"/>
                <wp:effectExtent l="84455" t="117475" r="71755" b="109220"/>
                <wp:wrapNone/>
                <wp:docPr id="775549630" name="Entrada de lápiz 5"/>
                <wp:cNvGraphicFramePr>
                  <a:graphicFrameLocks xmlns:a="http://schemas.openxmlformats.org/drawingml/2006/main"/>
                </wp:cNvGraphicFramePr>
                <a:graphic xmlns:a="http://schemas.openxmlformats.org/drawingml/2006/main">
                  <a:graphicData uri="http://schemas.microsoft.com/office/word/2010/wordprocessingInk">
                    <w14:contentPart bwMode="auto" r:id="rId14">
                      <w14:nvContentPartPr>
                        <w14:cNvContentPartPr>
                          <a14:cpLocks xmlns:a14="http://schemas.microsoft.com/office/drawing/2010/main" noRot="1" noChangeArrowheads="1"/>
                        </w14:cNvContentPartPr>
                      </w14:nvContentPartPr>
                      <w14:xfrm>
                        <a:off x="0" y="0"/>
                        <a:ext cx="72390" cy="144780"/>
                      </w14:xfrm>
                    </w14:contentPart>
                  </a:graphicData>
                </a:graphic>
                <wp14:sizeRelH relativeFrom="page">
                  <wp14:pctWidth>0</wp14:pctWidth>
                </wp14:sizeRelH>
                <wp14:sizeRelV relativeFrom="page">
                  <wp14:pctHeight>0</wp14:pctHeight>
                </wp14:sizeRelV>
              </wp:anchor>
            </w:drawing>
          </mc:Choice>
          <mc:Fallback>
            <w:pict>
              <v:shape w14:anchorId="41D501A5" id="Entrada de lápiz 5" o:spid="_x0000_s1026" type="#_x0000_t75" style="position:absolute;margin-left:-458.1pt;margin-top:-2004.2pt;width:1140pt;height:456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">
                <v:imagedata r:id="rId11" o:title=""/>
                <o:lock v:ext="edit" rotation="t" aspectratio="f"/>
              </v:shape>
            </w:pict>
          </mc:Fallback>
        </mc:AlternateContent>
      </w:r>
      <w:r w:rsidRPr="000C20EB">
        <w:rPr>
          <w:noProof/>
        </w:rPr>
        <mc:AlternateContent>
          <mc:Choice Requires="wpi">
            <w:drawing>
              <wp:anchor distT="0" distB="0" distL="114300" distR="114300" simplePos="0" relativeHeight="251662336" behindDoc="0" locked="0" layoutInCell="1" allowOverlap="1" wp14:anchorId="7A74D00B" wp14:editId="3F1112E4">
                <wp:simplePos x="0" y="0"/>
                <wp:positionH relativeFrom="column">
                  <wp:posOffset>3811198</wp:posOffset>
                </wp:positionH>
                <wp:positionV relativeFrom="paragraph">
                  <wp:posOffset>2301911</wp:posOffset>
                </wp:positionV>
                <wp:extent cx="72390" cy="144780"/>
                <wp:effectExtent l="78740" t="118745" r="67945" b="107950"/>
                <wp:wrapNone/>
                <wp:docPr id="1285505924" name="Entrada de lápiz 9"/>
                <wp:cNvGraphicFramePr>
                  <a:graphicFrameLocks xmlns:a="http://schemas.openxmlformats.org/drawingml/2006/main"/>
                </wp:cNvGraphicFramePr>
                <a:graphic xmlns:a="http://schemas.openxmlformats.org/drawingml/2006/main">
                  <a:graphicData uri="http://schemas.microsoft.com/office/word/2010/wordprocessingInk">
                    <w14:contentPart bwMode="auto" r:id="rId15">
                      <w14:nvContentPartPr>
                        <w14:cNvContentPartPr>
                          <a14:cpLocks xmlns:a14="http://schemas.microsoft.com/office/drawing/2010/main" noRot="1" noChangeArrowheads="1"/>
                        </w14:cNvContentPartPr>
                      </w14:nvContentPartPr>
                      <w14:xfrm>
                        <a:off x="0" y="0"/>
                        <a:ext cx="72390" cy="144780"/>
                      </w14:xfrm>
                    </w14:contentPart>
                  </a:graphicData>
                </a:graphic>
                <wp14:sizeRelH relativeFrom="page">
                  <wp14:pctWidth>0</wp14:pctWidth>
                </wp14:sizeRelH>
                <wp14:sizeRelV relativeFrom="page">
                  <wp14:pctHeight>0</wp14:pctHeight>
                </wp14:sizeRelV>
              </wp:anchor>
            </w:drawing>
          </mc:Choice>
          <mc:Fallback>
            <w:pict>
              <v:shape w14:anchorId="1B1A4EE0" id="Entrada de lápiz 9" o:spid="_x0000_s1026" type="#_x0000_t75" style="position:absolute;margin-left:-269.9pt;margin-top:-2098.75pt;width:1140pt;height:45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">
                <v:imagedata r:id="rId16" o:title=""/>
                <o:lock v:ext="edit" rotation="t" aspectratio="f"/>
              </v:shape>
            </w:pict>
          </mc:Fallback>
        </mc:AlternateContent>
      </w:r>
      <w:r w:rsidRPr="000C20EB">
        <w:rPr>
          <w:noProof/>
        </w:rPr>
        <mc:AlternateContent>
          <mc:Choice Requires="wpi">
            <w:drawing>
              <wp:anchor distT="0" distB="0" distL="114300" distR="114300" simplePos="0" relativeHeight="251660288" behindDoc="0" locked="0" layoutInCell="1" allowOverlap="1" wp14:anchorId="063CC644" wp14:editId="27AEA821">
                <wp:simplePos x="0" y="0"/>
                <wp:positionH relativeFrom="column">
                  <wp:posOffset>1404965</wp:posOffset>
                </wp:positionH>
                <wp:positionV relativeFrom="paragraph">
                  <wp:posOffset>2290390</wp:posOffset>
                </wp:positionV>
                <wp:extent cx="72390" cy="144780"/>
                <wp:effectExtent l="78105" t="114300" r="68580" b="112395"/>
                <wp:wrapNone/>
                <wp:docPr id="611750432" name="Entrada de lápiz 4"/>
                <wp:cNvGraphicFramePr>
                  <a:graphicFrameLocks xmlns:a="http://schemas.openxmlformats.org/drawingml/2006/main"/>
                </wp:cNvGraphicFramePr>
                <a:graphic xmlns:a="http://schemas.openxmlformats.org/drawingml/2006/main">
                  <a:graphicData uri="http://schemas.microsoft.com/office/word/2010/wordprocessingInk">
                    <w14:contentPart bwMode="auto" r:id="rId17">
                      <w14:nvContentPartPr>
                        <w14:cNvContentPartPr>
                          <a14:cpLocks xmlns:a14="http://schemas.microsoft.com/office/drawing/2010/main" noRot="1" noChangeArrowheads="1"/>
                        </w14:cNvContentPartPr>
                      </w14:nvContentPartPr>
                      <w14:xfrm>
                        <a:off x="0" y="0"/>
                        <a:ext cx="72390" cy="144780"/>
                      </w14:xfrm>
                    </w14:contentPart>
                  </a:graphicData>
                </a:graphic>
                <wp14:sizeRelH relativeFrom="page">
                  <wp14:pctWidth>0</wp14:pctWidth>
                </wp14:sizeRelH>
                <wp14:sizeRelV relativeFrom="page">
                  <wp14:pctHeight>0</wp14:pctHeight>
                </wp14:sizeRelV>
              </wp:anchor>
            </w:drawing>
          </mc:Choice>
          <mc:Fallback>
            <w:pict>
              <v:shape w14:anchorId="3864D2F5" id="Entrada de lápiz 4" o:spid="_x0000_s1026" type="#_x0000_t75" style="position:absolute;margin-left:-459.35pt;margin-top:-2099.65pt;width:1140pt;height:45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">
                <v:imagedata r:id="rId9" o:title=""/>
                <o:lock v:ext="edit" rotation="t" aspectratio="f"/>
              </v:shape>
            </w:pict>
          </mc:Fallback>
        </mc:AlternateContent>
      </w:r>
      <w:r w:rsidRPr="000C20EB">
        <w:rPr>
          <w:noProof/>
        </w:rPr>
        <mc:AlternateContent>
          <mc:Choice Requires="wpi">
            <w:drawing>
              <wp:anchor distT="0" distB="0" distL="114300" distR="114300" simplePos="0" relativeHeight="251659264" behindDoc="0" locked="0" layoutInCell="1" allowOverlap="1" wp14:anchorId="2F0477B1" wp14:editId="0DB4CA2E">
                <wp:simplePos x="0" y="0"/>
                <wp:positionH relativeFrom="column">
                  <wp:posOffset>3802598</wp:posOffset>
                </wp:positionH>
                <wp:positionV relativeFrom="paragraph">
                  <wp:posOffset>1214792</wp:posOffset>
                </wp:positionV>
                <wp:extent cx="72390" cy="144780"/>
                <wp:effectExtent l="78740" t="115570" r="67945" b="111125"/>
                <wp:wrapNone/>
                <wp:docPr id="2079725808" name="Entrada de lápiz 7"/>
                <wp:cNvGraphicFramePr>
                  <a:graphicFrameLocks xmlns:a="http://schemas.openxmlformats.org/drawingml/2006/main"/>
                </wp:cNvGraphicFramePr>
                <a:graphic xmlns:a="http://schemas.openxmlformats.org/drawingml/2006/main">
                  <a:graphicData uri="http://schemas.microsoft.com/office/word/2010/wordprocessingInk">
                    <w14:contentPart bwMode="auto" r:id="rId18">
                      <w14:nvContentPartPr>
                        <w14:cNvContentPartPr>
                          <a14:cpLocks xmlns:a14="http://schemas.microsoft.com/office/drawing/2010/main" noRot="1" noChangeArrowheads="1"/>
                        </w14:cNvContentPartPr>
                      </w14:nvContentPartPr>
                      <w14:xfrm>
                        <a:off x="0" y="0"/>
                        <a:ext cx="72390" cy="144780"/>
                      </w14:xfrm>
                    </w14:contentPart>
                  </a:graphicData>
                </a:graphic>
                <wp14:sizeRelH relativeFrom="page">
                  <wp14:pctWidth>0</wp14:pctWidth>
                </wp14:sizeRelH>
                <wp14:sizeRelV relativeFrom="page">
                  <wp14:pctHeight>0</wp14:pctHeight>
                </wp14:sizeRelV>
              </wp:anchor>
            </w:drawing>
          </mc:Choice>
          <mc:Fallback>
            <w:pict>
              <v:shape w14:anchorId="35C780B3" id="Entrada de lápiz 7" o:spid="_x0000_s1026" type="#_x0000_t75" style="position:absolute;margin-left:-270.6pt;margin-top:-2184.35pt;width:1140pt;height:45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">
                <v:imagedata r:id="rId9" o:title=""/>
                <o:lock v:ext="edit" rotation="t" aspectratio="f"/>
              </v:shape>
            </w:pict>
          </mc:Fallback>
        </mc:AlternateContent>
      </w:r>
      <w:r w:rsidRPr="000C20EB">
        <w:rPr>
          <w:noProof/>
        </w:rPr>
        <mc:AlternateContent>
          <mc:Choice Requires="wpi">
            <w:drawing>
              <wp:anchor distT="0" distB="0" distL="114300" distR="114300" simplePos="0" relativeHeight="251667456" behindDoc="0" locked="0" layoutInCell="1" allowOverlap="1" wp14:anchorId="6E5E342C" wp14:editId="26B2C848">
                <wp:simplePos x="0" y="0"/>
                <wp:positionH relativeFrom="column">
                  <wp:posOffset>1401881</wp:posOffset>
                </wp:positionH>
                <wp:positionV relativeFrom="paragraph">
                  <wp:posOffset>1063951</wp:posOffset>
                </wp:positionV>
                <wp:extent cx="72390" cy="144780"/>
                <wp:effectExtent l="80010" t="116205" r="66675" b="110490"/>
                <wp:wrapNone/>
                <wp:docPr id="1475018866" name="Entrada de lápiz 8"/>
                <wp:cNvGraphicFramePr>
                  <a:graphicFrameLocks xmlns:a="http://schemas.openxmlformats.org/drawingml/2006/main"/>
                </wp:cNvGraphicFramePr>
                <a:graphic xmlns:a="http://schemas.openxmlformats.org/drawingml/2006/main">
                  <a:graphicData uri="http://schemas.microsoft.com/office/word/2010/wordprocessingInk">
                    <w14:contentPart bwMode="auto" r:id="rId19">
                      <w14:nvContentPartPr>
                        <w14:cNvContentPartPr>
                          <a14:cpLocks xmlns:a14="http://schemas.microsoft.com/office/drawing/2010/main" noRot="1" noChangeArrowheads="1"/>
                        </w14:cNvContentPartPr>
                      </w14:nvContentPartPr>
                      <w14:xfrm>
                        <a:off x="0" y="0"/>
                        <a:ext cx="72390" cy="144780"/>
                      </w14:xfrm>
                    </w14:contentPart>
                  </a:graphicData>
                </a:graphic>
                <wp14:sizeRelH relativeFrom="page">
                  <wp14:pctWidth>0</wp14:pctWidth>
                </wp14:sizeRelH>
                <wp14:sizeRelV relativeFrom="page">
                  <wp14:pctHeight>0</wp14:pctHeight>
                </wp14:sizeRelV>
              </wp:anchor>
            </w:drawing>
          </mc:Choice>
          <mc:Fallback>
            <w:pict>
              <v:shape w14:anchorId="080F7A4B" id="Entrada de lápiz 8" o:spid="_x0000_s1026" type="#_x0000_t75" style="position:absolute;margin-left:-459.6pt;margin-top:-2196.2pt;width:1140pt;height:45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">
                <v:imagedata r:id="rId9" o:title=""/>
                <o:lock v:ext="edit" rotation="t" aspectratio="f"/>
              </v:shape>
            </w:pict>
          </mc:Fallback>
        </mc:AlternateContent>
      </w:r>
      <w:r w:rsidRPr="000C20EB">
        <w:rPr>
          <w:noProof/>
        </w:rPr>
        <mc:AlternateContent>
          <mc:Choice Requires="wpi">
            <w:drawing>
              <wp:anchor distT="0" distB="0" distL="114300" distR="114300" simplePos="0" relativeHeight="251663360" behindDoc="0" locked="0" layoutInCell="1" allowOverlap="1" wp14:anchorId="648ED7F2" wp14:editId="2FB03588">
                <wp:simplePos x="0" y="0"/>
                <wp:positionH relativeFrom="column">
                  <wp:posOffset>-2332355</wp:posOffset>
                </wp:positionH>
                <wp:positionV relativeFrom="paragraph">
                  <wp:posOffset>302260</wp:posOffset>
                </wp:positionV>
                <wp:extent cx="72390" cy="144780"/>
                <wp:effectExtent l="78105" t="114935" r="68580" b="111760"/>
                <wp:wrapNone/>
                <wp:docPr id="1635838623" name="Entrada de lápiz 3"/>
                <wp:cNvGraphicFramePr>
                  <a:graphicFrameLocks xmlns:a="http://schemas.openxmlformats.org/drawingml/2006/main"/>
                </wp:cNvGraphicFramePr>
                <a:graphic xmlns:a="http://schemas.openxmlformats.org/drawingml/2006/main">
                  <a:graphicData uri="http://schemas.microsoft.com/office/word/2010/wordprocessingInk">
                    <w14:contentPart bwMode="auto" r:id="rId20">
                      <w14:nvContentPartPr>
                        <w14:cNvContentPartPr>
                          <a14:cpLocks xmlns:a14="http://schemas.microsoft.com/office/drawing/2010/main" noRot="1" noChangeArrowheads="1"/>
                        </w14:cNvContentPartPr>
                      </w14:nvContentPartPr>
                      <w14:xfrm>
                        <a:off x="0" y="0"/>
                        <a:ext cx="72390" cy="144780"/>
                      </w14:xfrm>
                    </w14:contentPart>
                  </a:graphicData>
                </a:graphic>
                <wp14:sizeRelH relativeFrom="page">
                  <wp14:pctWidth>0</wp14:pctWidth>
                </wp14:sizeRelH>
                <wp14:sizeRelV relativeFrom="page">
                  <wp14:pctHeight>0</wp14:pctHeight>
                </wp14:sizeRelV>
              </wp:anchor>
            </w:drawing>
          </mc:Choice>
          <mc:Fallback>
            <w:pict>
              <v:shape w14:anchorId="56200B15" id="Entrada de lápiz 3" o:spid="_x0000_s1026" type="#_x0000_t75" style="position:absolute;margin-left:-753.65pt;margin-top:-2256.2pt;width:1140pt;height:45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">
                <v:imagedata r:id="rId9" o:title=""/>
                <o:lock v:ext="edit" rotation="t" aspectratio="f"/>
              </v:shape>
            </w:pict>
          </mc:Fallback>
        </mc:AlternateContent>
      </w:r>
      <w:r w:rsidRPr="000C20EB">
        <w:rPr>
          <w:noProof/>
        </w:rPr>
        <w:drawing>
          <wp:inline distT="0" distB="0" distL="0" distR="0" wp14:anchorId="1CA36293" wp14:editId="41DEDDF5">
            <wp:extent cx="5401310" cy="4587240"/>
            <wp:effectExtent l="0" t="0" r="8890" b="3810"/>
            <wp:docPr id="13669870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1310" cy="4587240"/>
                    </a:xfrm>
                    <a:prstGeom prst="rect">
                      <a:avLst/>
                    </a:prstGeom>
                    <a:noFill/>
                    <a:ln>
                      <a:noFill/>
                    </a:ln>
                  </pic:spPr>
                </pic:pic>
              </a:graphicData>
            </a:graphic>
          </wp:inline>
        </w:drawing>
      </w:r>
    </w:p>
    <w:p w14:paraId="55D7E5BF" w14:textId="1D5B2045" w:rsidR="009B586C" w:rsidRPr="000C20EB" w:rsidRDefault="009B586C" w:rsidP="009B586C">
      <w:pPr>
        <w:spacing w:before="0" w:after="0" w:line="240" w:lineRule="auto"/>
        <w:ind w:left="567" w:firstLine="0"/>
        <w:rPr>
          <w:b/>
          <w:i/>
          <w:iCs/>
          <w:sz w:val="20"/>
        </w:rPr>
      </w:pPr>
      <w:r w:rsidRPr="000C20EB">
        <w:rPr>
          <w:rFonts w:cs="Arial"/>
          <w:b/>
          <w:bCs/>
          <w:i/>
          <w:iCs/>
        </w:rPr>
        <w:t xml:space="preserve">SEGUNDO. </w:t>
      </w:r>
      <w:r w:rsidRPr="000C20EB">
        <w:rPr>
          <w:rFonts w:cs="Arial"/>
          <w:bCs/>
          <w:i/>
          <w:iCs/>
        </w:rPr>
        <w:t>La facultad de la Presidencia del Instituto Municipal para la Promoción de la Actividad Física y el Deporte para posponer o adelantar la celebración de las sesiones ordinarias del Consejo Rector, dentro del mismo mes en el que corresponda su celebración, cuando el día fijado sea festivo, se encuentre incluido en un período vacacional u otras circunstancias lo aconsejen.</w:t>
      </w:r>
    </w:p>
    <w:p w14:paraId="692181B4" w14:textId="77777777" w:rsidR="009B586C" w:rsidRPr="000C20EB" w:rsidRDefault="009B586C" w:rsidP="009B586C">
      <w:pPr>
        <w:spacing w:before="0" w:after="0" w:line="240" w:lineRule="auto"/>
        <w:rPr>
          <w:rFonts w:cs="Arial"/>
          <w:b/>
          <w:bCs/>
        </w:rPr>
      </w:pPr>
    </w:p>
    <w:p w14:paraId="4579CCDA" w14:textId="77777777" w:rsidR="009B586C" w:rsidRPr="000C20EB" w:rsidRDefault="009B586C" w:rsidP="009B586C">
      <w:pPr>
        <w:spacing w:before="0" w:after="0" w:line="240" w:lineRule="auto"/>
        <w:ind w:left="567" w:firstLine="0"/>
        <w:rPr>
          <w:rFonts w:cs="Arial"/>
          <w:bCs/>
          <w:i/>
          <w:iCs/>
        </w:rPr>
      </w:pPr>
      <w:r w:rsidRPr="000C20EB">
        <w:rPr>
          <w:rFonts w:cs="Arial"/>
          <w:b/>
          <w:bCs/>
          <w:i/>
          <w:iCs/>
        </w:rPr>
        <w:t xml:space="preserve">TERCERO. </w:t>
      </w:r>
      <w:r w:rsidRPr="000C20EB">
        <w:rPr>
          <w:rFonts w:cs="Arial"/>
          <w:bCs/>
          <w:i/>
          <w:iCs/>
        </w:rPr>
        <w:t>La comunicación de este acuerdo a todos los miembros del Consejo Rector del Instituto Municipal para la Promoción de la Actividad Física y el Deporte, para su conocimiento y efectos.</w:t>
      </w:r>
    </w:p>
    <w:p w14:paraId="4957E0BE" w14:textId="77777777" w:rsidR="00D62D60" w:rsidRPr="000C20EB" w:rsidRDefault="00D62D60" w:rsidP="00DB450E">
      <w:pPr>
        <w:spacing w:before="0" w:after="0" w:line="240" w:lineRule="auto"/>
        <w:jc w:val="center"/>
        <w:rPr>
          <w:rFonts w:cs="Arial"/>
          <w:lang w:val="es-ES_tradnl"/>
        </w:rPr>
      </w:pPr>
    </w:p>
    <w:p w14:paraId="1EBA4698" w14:textId="77777777" w:rsidR="001928D8" w:rsidRPr="000C20EB" w:rsidRDefault="001928D8" w:rsidP="00DB450E">
      <w:pPr>
        <w:spacing w:before="0" w:after="0" w:line="240" w:lineRule="auto"/>
        <w:jc w:val="center"/>
        <w:rPr>
          <w:rFonts w:cs="Arial"/>
          <w:lang w:val="es-ES_tradnl"/>
        </w:rPr>
      </w:pPr>
    </w:p>
    <w:p w14:paraId="43BCD947" w14:textId="77777777" w:rsidR="00863DA3" w:rsidRPr="000C20EB" w:rsidRDefault="00863DA3" w:rsidP="001928D8">
      <w:pPr>
        <w:spacing w:before="0" w:after="0" w:line="240" w:lineRule="auto"/>
        <w:ind w:firstLine="0"/>
        <w:rPr>
          <w:rFonts w:cs="Arial"/>
          <w:iCs/>
        </w:rPr>
      </w:pPr>
    </w:p>
    <w:p w14:paraId="0A95B25F" w14:textId="2B631771" w:rsidR="001928D8" w:rsidRPr="000C20EB" w:rsidRDefault="001928D8" w:rsidP="001928D8">
      <w:pPr>
        <w:spacing w:before="0" w:after="0" w:line="240" w:lineRule="auto"/>
        <w:ind w:firstLine="0"/>
        <w:rPr>
          <w:rFonts w:cs="Arial"/>
          <w:iCs/>
          <w:lang w:val="es-ES_tradnl"/>
        </w:rPr>
      </w:pPr>
      <w:r w:rsidRPr="000C20EB">
        <w:rPr>
          <w:rFonts w:cs="Arial"/>
          <w:iCs/>
        </w:rPr>
        <w:t>La Presidencia</w:t>
      </w:r>
      <w:r w:rsidR="00E65E6C" w:rsidRPr="000C20EB">
        <w:rPr>
          <w:rFonts w:cs="Arial"/>
          <w:iCs/>
        </w:rPr>
        <w:t>, al no suscitarse debate,</w:t>
      </w:r>
      <w:r w:rsidRPr="000C20EB">
        <w:rPr>
          <w:rFonts w:cs="Arial"/>
          <w:iCs/>
        </w:rPr>
        <w:t xml:space="preserve"> somete a votación el asunto del orden del día, siendo el resultado de la misma el que se detalla a continuación:</w:t>
      </w:r>
    </w:p>
    <w:p w14:paraId="2BE88DDA" w14:textId="77777777" w:rsidR="001928D8" w:rsidRPr="000C20EB" w:rsidRDefault="001928D8" w:rsidP="001928D8">
      <w:pPr>
        <w:tabs>
          <w:tab w:val="left" w:pos="540"/>
          <w:tab w:val="left" w:pos="900"/>
        </w:tabs>
        <w:spacing w:before="0" w:after="0" w:line="240" w:lineRule="auto"/>
        <w:ind w:right="-6" w:firstLine="0"/>
        <w:rPr>
          <w:rFonts w:cs="Arial"/>
          <w:b/>
          <w:i/>
        </w:rPr>
      </w:pPr>
    </w:p>
    <w:p w14:paraId="1396A589" w14:textId="77777777" w:rsidR="001928D8" w:rsidRPr="000C20EB" w:rsidRDefault="001928D8" w:rsidP="001928D8">
      <w:pPr>
        <w:tabs>
          <w:tab w:val="left" w:pos="540"/>
          <w:tab w:val="left" w:pos="900"/>
        </w:tabs>
        <w:spacing w:before="0" w:after="0" w:line="240" w:lineRule="auto"/>
        <w:ind w:right="-6" w:firstLine="0"/>
        <w:rPr>
          <w:rFonts w:cs="Arial"/>
          <w:b/>
          <w:iCs/>
        </w:rPr>
      </w:pPr>
      <w:r w:rsidRPr="000C20EB">
        <w:rPr>
          <w:rFonts w:cs="Arial"/>
          <w:b/>
          <w:iCs/>
        </w:rPr>
        <w:t>VOTACIÓN:</w:t>
      </w:r>
    </w:p>
    <w:p w14:paraId="15593B3C" w14:textId="77777777" w:rsidR="001928D8" w:rsidRPr="000C20EB" w:rsidRDefault="001928D8" w:rsidP="001928D8">
      <w:pPr>
        <w:tabs>
          <w:tab w:val="left" w:pos="540"/>
          <w:tab w:val="left" w:pos="900"/>
        </w:tabs>
        <w:spacing w:before="0" w:after="0" w:line="240" w:lineRule="auto"/>
        <w:ind w:right="-6" w:firstLine="0"/>
        <w:rPr>
          <w:rFonts w:cs="Arial"/>
          <w:iCs/>
        </w:rPr>
      </w:pPr>
    </w:p>
    <w:p w14:paraId="1B4224B2" w14:textId="0798E8AB" w:rsidR="001928D8" w:rsidRPr="000C20EB" w:rsidRDefault="001928D8" w:rsidP="001928D8">
      <w:pPr>
        <w:tabs>
          <w:tab w:val="left" w:pos="540"/>
          <w:tab w:val="left" w:pos="900"/>
        </w:tabs>
        <w:spacing w:before="0" w:after="0" w:line="240" w:lineRule="auto"/>
        <w:ind w:right="-6" w:firstLine="0"/>
        <w:rPr>
          <w:rFonts w:cs="Arial"/>
          <w:iCs/>
        </w:rPr>
      </w:pPr>
      <w:r w:rsidRPr="000C20EB">
        <w:rPr>
          <w:rFonts w:cs="Arial"/>
          <w:iCs/>
        </w:rPr>
        <w:t xml:space="preserve">Presentes con derecho a voto: </w:t>
      </w:r>
      <w:r w:rsidR="005A7D7E" w:rsidRPr="000C20EB">
        <w:rPr>
          <w:rFonts w:cs="Arial"/>
          <w:iCs/>
        </w:rPr>
        <w:t>8</w:t>
      </w:r>
    </w:p>
    <w:p w14:paraId="2A9E1A2F" w14:textId="1C0E1EDE" w:rsidR="0091796D" w:rsidRPr="000C20EB" w:rsidRDefault="001928D8" w:rsidP="001928D8">
      <w:pPr>
        <w:tabs>
          <w:tab w:val="left" w:pos="540"/>
          <w:tab w:val="left" w:pos="900"/>
        </w:tabs>
        <w:spacing w:before="0" w:after="0" w:line="240" w:lineRule="auto"/>
        <w:ind w:right="-6" w:firstLine="0"/>
        <w:rPr>
          <w:rFonts w:cs="Arial"/>
          <w:iCs/>
        </w:rPr>
      </w:pPr>
      <w:r w:rsidRPr="000C20EB">
        <w:rPr>
          <w:rFonts w:cs="Arial"/>
          <w:iCs/>
        </w:rPr>
        <w:t xml:space="preserve">Votos a favor: </w:t>
      </w:r>
      <w:r w:rsidR="005A7D7E" w:rsidRPr="000C20EB">
        <w:rPr>
          <w:rFonts w:cs="Arial"/>
          <w:iCs/>
        </w:rPr>
        <w:t>7</w:t>
      </w:r>
    </w:p>
    <w:p w14:paraId="6B07F962" w14:textId="34455A10" w:rsidR="001928D8" w:rsidRPr="000C20EB" w:rsidRDefault="001928D8" w:rsidP="001928D8">
      <w:pPr>
        <w:tabs>
          <w:tab w:val="left" w:pos="540"/>
          <w:tab w:val="left" w:pos="900"/>
        </w:tabs>
        <w:spacing w:before="0" w:after="0" w:line="240" w:lineRule="auto"/>
        <w:ind w:right="-6" w:firstLine="0"/>
        <w:rPr>
          <w:rFonts w:cs="Arial"/>
          <w:iCs/>
        </w:rPr>
      </w:pPr>
      <w:r w:rsidRPr="000C20EB">
        <w:rPr>
          <w:rFonts w:cs="Arial"/>
          <w:iCs/>
        </w:rPr>
        <w:t xml:space="preserve">Abstenciones: </w:t>
      </w:r>
      <w:r w:rsidR="0091796D" w:rsidRPr="000C20EB">
        <w:rPr>
          <w:rFonts w:cs="Arial"/>
          <w:iCs/>
        </w:rPr>
        <w:t>1</w:t>
      </w:r>
      <w:r w:rsidRPr="000C20EB">
        <w:rPr>
          <w:rFonts w:cs="Arial"/>
          <w:iCs/>
        </w:rPr>
        <w:t xml:space="preserve"> (Grupo Político Municipal Vox)</w:t>
      </w:r>
    </w:p>
    <w:p w14:paraId="2BF708EF" w14:textId="77777777" w:rsidR="001928D8" w:rsidRPr="000C20EB" w:rsidRDefault="001928D8" w:rsidP="001928D8">
      <w:pPr>
        <w:tabs>
          <w:tab w:val="left" w:pos="540"/>
          <w:tab w:val="left" w:pos="900"/>
        </w:tabs>
        <w:spacing w:before="0" w:after="0" w:line="240" w:lineRule="auto"/>
        <w:ind w:right="-6" w:firstLine="0"/>
        <w:rPr>
          <w:rFonts w:cs="Arial"/>
          <w:b/>
          <w:iCs/>
        </w:rPr>
      </w:pPr>
      <w:r w:rsidRPr="000C20EB">
        <w:rPr>
          <w:rFonts w:cs="Arial"/>
          <w:iCs/>
        </w:rPr>
        <w:t xml:space="preserve">Escrutinio de la votación: </w:t>
      </w:r>
      <w:r w:rsidRPr="000C20EB">
        <w:rPr>
          <w:rFonts w:cs="Arial"/>
          <w:b/>
          <w:iCs/>
        </w:rPr>
        <w:t>es aprobada por mayoría.</w:t>
      </w:r>
    </w:p>
    <w:p w14:paraId="1C99D4E1" w14:textId="77777777" w:rsidR="001928D8" w:rsidRPr="000C20EB" w:rsidRDefault="001928D8" w:rsidP="00DB450E">
      <w:pPr>
        <w:spacing w:before="0" w:after="0" w:line="240" w:lineRule="auto"/>
        <w:jc w:val="center"/>
        <w:rPr>
          <w:rFonts w:cs="Arial"/>
          <w:lang w:val="es-ES_tradnl"/>
        </w:rPr>
      </w:pPr>
    </w:p>
    <w:p w14:paraId="23FE15B8" w14:textId="77777777" w:rsidR="005A7D7E" w:rsidRPr="000C20EB" w:rsidRDefault="005A7D7E" w:rsidP="00DB450E">
      <w:pPr>
        <w:spacing w:before="0" w:after="0" w:line="240" w:lineRule="auto"/>
        <w:jc w:val="center"/>
        <w:rPr>
          <w:rFonts w:cs="Arial"/>
          <w:lang w:val="es-ES_tradnl"/>
        </w:rPr>
      </w:pPr>
    </w:p>
    <w:p w14:paraId="297E52DB" w14:textId="77777777" w:rsidR="00D62D60" w:rsidRPr="000C20EB" w:rsidRDefault="00D62D60" w:rsidP="00565844">
      <w:pPr>
        <w:pStyle w:val="Standard"/>
        <w:spacing w:after="0" w:line="240" w:lineRule="auto"/>
        <w:jc w:val="both"/>
        <w:rPr>
          <w:rFonts w:ascii="Arial" w:hAnsi="Arial" w:cs="Arial"/>
          <w:b/>
          <w:bCs/>
        </w:rPr>
      </w:pPr>
    </w:p>
    <w:p w14:paraId="57BB43AA" w14:textId="5DF7729E" w:rsidR="00500954" w:rsidRPr="000C20EB" w:rsidRDefault="009B586C" w:rsidP="00565844">
      <w:pPr>
        <w:pStyle w:val="Standard"/>
        <w:spacing w:after="0" w:line="240" w:lineRule="auto"/>
        <w:jc w:val="both"/>
        <w:rPr>
          <w:rFonts w:ascii="Arial" w:hAnsi="Arial" w:cs="Arial"/>
          <w:b/>
          <w:bCs/>
        </w:rPr>
      </w:pPr>
      <w:r w:rsidRPr="000C20EB">
        <w:rPr>
          <w:rFonts w:ascii="Arial" w:hAnsi="Arial" w:cs="Arial"/>
          <w:b/>
          <w:bCs/>
        </w:rPr>
        <w:lastRenderedPageBreak/>
        <w:t>8</w:t>
      </w:r>
      <w:r w:rsidR="00DB450E" w:rsidRPr="000C20EB">
        <w:rPr>
          <w:rFonts w:ascii="Arial" w:hAnsi="Arial" w:cs="Arial"/>
          <w:b/>
          <w:bCs/>
        </w:rPr>
        <w:t xml:space="preserve">. </w:t>
      </w:r>
      <w:r w:rsidR="00500954" w:rsidRPr="000C20EB">
        <w:rPr>
          <w:rFonts w:ascii="Arial" w:hAnsi="Arial" w:cs="Arial"/>
          <w:b/>
          <w:bCs/>
        </w:rPr>
        <w:t>ASUNTOS DE URGENCIA</w:t>
      </w:r>
    </w:p>
    <w:p w14:paraId="5AFF8602" w14:textId="77777777" w:rsidR="00570DFE" w:rsidRPr="000C20EB" w:rsidRDefault="00570DFE" w:rsidP="00591491">
      <w:pPr>
        <w:pStyle w:val="Standard"/>
        <w:spacing w:after="0" w:line="240" w:lineRule="auto"/>
        <w:jc w:val="both"/>
        <w:rPr>
          <w:rFonts w:ascii="Arial" w:hAnsi="Arial" w:cs="Arial"/>
          <w:b/>
          <w:bCs/>
          <w:i/>
          <w:iCs/>
        </w:rPr>
      </w:pPr>
    </w:p>
    <w:p w14:paraId="54310499" w14:textId="2B0F8AD1" w:rsidR="009B586C" w:rsidRPr="000C20EB" w:rsidRDefault="00591491" w:rsidP="00591491">
      <w:pPr>
        <w:pStyle w:val="Standard"/>
        <w:spacing w:after="0" w:line="240" w:lineRule="auto"/>
        <w:ind w:firstLine="709"/>
        <w:jc w:val="both"/>
        <w:rPr>
          <w:rFonts w:ascii="Arial" w:hAnsi="Arial" w:cs="Arial"/>
          <w:b/>
          <w:bCs/>
          <w:i/>
          <w:iCs/>
        </w:rPr>
      </w:pPr>
      <w:r w:rsidRPr="000C20EB">
        <w:rPr>
          <w:rFonts w:ascii="Arial" w:hAnsi="Arial" w:cs="Arial"/>
          <w:b/>
          <w:bCs/>
          <w:i/>
          <w:iCs/>
        </w:rPr>
        <w:t>Motivación de la urgencia</w:t>
      </w:r>
    </w:p>
    <w:p w14:paraId="7CA0F06A" w14:textId="77777777" w:rsidR="00591491" w:rsidRPr="000C20EB" w:rsidRDefault="00591491" w:rsidP="00591491">
      <w:pPr>
        <w:pStyle w:val="Standard"/>
        <w:spacing w:after="0" w:line="240" w:lineRule="auto"/>
        <w:jc w:val="both"/>
        <w:rPr>
          <w:rFonts w:ascii="Arial" w:hAnsi="Arial" w:cs="Arial"/>
          <w:i/>
          <w:iCs/>
        </w:rPr>
      </w:pPr>
    </w:p>
    <w:p w14:paraId="0099515E" w14:textId="77777777" w:rsidR="00591491" w:rsidRPr="000C20EB" w:rsidRDefault="00591491" w:rsidP="00591491">
      <w:pPr>
        <w:pStyle w:val="Standard"/>
        <w:spacing w:after="0" w:line="240" w:lineRule="auto"/>
        <w:ind w:left="709"/>
        <w:jc w:val="both"/>
        <w:rPr>
          <w:rFonts w:ascii="Arial" w:hAnsi="Arial" w:cs="Arial"/>
          <w:i/>
          <w:iCs/>
        </w:rPr>
      </w:pPr>
      <w:r w:rsidRPr="000C20EB">
        <w:rPr>
          <w:rFonts w:ascii="Arial" w:hAnsi="Arial" w:cs="Arial"/>
          <w:i/>
          <w:iCs/>
        </w:rPr>
        <w:t>La motivación de la urgencia de incluir la aprobación del expediente de contratación del suministro, por lotes, de material deportivo fungible, trofeos, medallas y placas y material textil destinado a las actividades del Instituto Municipal para la Promoción de la Actividad Física y el Deporte (en adelante, IMD) en los asuntos del orden del día de la sesión ordinaria del Consejo Rector está en que, dado el momento del ejercicio presupuestario en que nos encontramos y la instrucción de cierre del mismo, en aras a no demorar los plazos de tramitación de un expediente que se encuentra recogido en nuestro plan de contratación, y siendo importante la adjudicación de este contrato dadas las competencias del IMD, es necesario someter a este Consejo Rector su aprobación.</w:t>
      </w:r>
    </w:p>
    <w:p w14:paraId="0F4B6377" w14:textId="77777777" w:rsidR="00591491" w:rsidRPr="000C20EB" w:rsidRDefault="00591491" w:rsidP="00591491">
      <w:pPr>
        <w:pStyle w:val="Standard"/>
        <w:spacing w:after="0" w:line="240" w:lineRule="auto"/>
        <w:ind w:firstLine="709"/>
        <w:jc w:val="both"/>
        <w:rPr>
          <w:rFonts w:ascii="Arial" w:hAnsi="Arial" w:cs="Arial"/>
          <w:i/>
          <w:iCs/>
        </w:rPr>
      </w:pPr>
    </w:p>
    <w:p w14:paraId="07957646" w14:textId="386ED76E" w:rsidR="00591491" w:rsidRPr="000C20EB" w:rsidRDefault="00591491" w:rsidP="00591491">
      <w:pPr>
        <w:pStyle w:val="Standard"/>
        <w:spacing w:after="0" w:line="240" w:lineRule="auto"/>
        <w:ind w:left="709"/>
        <w:jc w:val="both"/>
        <w:rPr>
          <w:rFonts w:ascii="Arial" w:hAnsi="Arial" w:cs="Arial"/>
          <w:i/>
          <w:iCs/>
        </w:rPr>
      </w:pPr>
      <w:r w:rsidRPr="000C20EB">
        <w:rPr>
          <w:rFonts w:ascii="Arial" w:hAnsi="Arial" w:cs="Arial"/>
          <w:i/>
          <w:iCs/>
        </w:rPr>
        <w:t>El expediente fue informado por la Intervención General el día 19 de noviembre de 2025.</w:t>
      </w:r>
    </w:p>
    <w:p w14:paraId="3A96D77E" w14:textId="77777777" w:rsidR="00591491" w:rsidRPr="000C20EB" w:rsidRDefault="00591491" w:rsidP="00591491">
      <w:pPr>
        <w:pStyle w:val="Standard"/>
        <w:spacing w:after="0" w:line="240" w:lineRule="auto"/>
        <w:rPr>
          <w:rFonts w:ascii="Arial" w:hAnsi="Arial" w:cs="Arial"/>
          <w:i/>
          <w:iCs/>
        </w:rPr>
      </w:pPr>
    </w:p>
    <w:p w14:paraId="47D5CE42" w14:textId="77777777" w:rsidR="00591491" w:rsidRPr="000C20EB" w:rsidRDefault="00591491" w:rsidP="00591491">
      <w:pPr>
        <w:pStyle w:val="Standard"/>
        <w:spacing w:after="0" w:line="240" w:lineRule="auto"/>
        <w:ind w:left="709"/>
        <w:rPr>
          <w:rFonts w:ascii="Arial" w:hAnsi="Arial" w:cs="Arial"/>
          <w:i/>
          <w:iCs/>
        </w:rPr>
      </w:pPr>
      <w:r w:rsidRPr="000C20EB">
        <w:rPr>
          <w:rFonts w:ascii="Arial" w:hAnsi="Arial" w:cs="Arial"/>
          <w:i/>
          <w:iCs/>
        </w:rPr>
        <w:t>Por lo expuesto, se justifica y motiva la urgencia de la inclusión de este asunto en el orden del día de la sesión ordinaria del Consejo Rector del IMD de fecha 20 de noviembre de 2025.</w:t>
      </w:r>
    </w:p>
    <w:p w14:paraId="76FE619F" w14:textId="77777777" w:rsidR="00591491" w:rsidRPr="000C20EB" w:rsidRDefault="00591491" w:rsidP="00591491">
      <w:pPr>
        <w:pStyle w:val="Standard"/>
        <w:spacing w:after="0" w:line="240" w:lineRule="auto"/>
        <w:jc w:val="both"/>
        <w:rPr>
          <w:rFonts w:ascii="Arial" w:hAnsi="Arial" w:cs="Arial"/>
          <w:i/>
          <w:iCs/>
        </w:rPr>
      </w:pPr>
    </w:p>
    <w:p w14:paraId="26406EF5" w14:textId="77777777" w:rsidR="00591491" w:rsidRPr="000C20EB" w:rsidRDefault="00591491" w:rsidP="00591491">
      <w:pPr>
        <w:pStyle w:val="Standard"/>
        <w:spacing w:after="0" w:line="240" w:lineRule="auto"/>
        <w:jc w:val="both"/>
        <w:rPr>
          <w:rFonts w:ascii="Arial" w:hAnsi="Arial" w:cs="Arial"/>
          <w:i/>
          <w:iCs/>
        </w:rPr>
      </w:pPr>
    </w:p>
    <w:p w14:paraId="550C3EF2" w14:textId="6057FBCE" w:rsidR="00591491" w:rsidRPr="000C20EB" w:rsidRDefault="00591491" w:rsidP="00565844">
      <w:pPr>
        <w:pStyle w:val="Standard"/>
        <w:spacing w:after="0" w:line="240" w:lineRule="auto"/>
        <w:jc w:val="both"/>
        <w:rPr>
          <w:rFonts w:ascii="Arial" w:hAnsi="Arial" w:cs="Arial"/>
        </w:rPr>
      </w:pPr>
      <w:r w:rsidRPr="000C20EB">
        <w:rPr>
          <w:rFonts w:ascii="Arial" w:hAnsi="Arial" w:cs="Arial"/>
        </w:rPr>
        <w:t>La Presidencia somete a votación la urgencia del asunto a tratar, siendo el resultado de la misma el que se detalla a continuación:</w:t>
      </w:r>
    </w:p>
    <w:p w14:paraId="590E833D" w14:textId="77777777" w:rsidR="00591491" w:rsidRPr="000C20EB" w:rsidRDefault="00591491" w:rsidP="00565844">
      <w:pPr>
        <w:pStyle w:val="Standard"/>
        <w:spacing w:after="0" w:line="240" w:lineRule="auto"/>
        <w:jc w:val="both"/>
        <w:rPr>
          <w:rFonts w:ascii="Arial" w:hAnsi="Arial" w:cs="Arial"/>
        </w:rPr>
      </w:pPr>
    </w:p>
    <w:p w14:paraId="16F3A600" w14:textId="4E58CAA4" w:rsidR="00591491" w:rsidRPr="000C20EB" w:rsidRDefault="00591491" w:rsidP="00565844">
      <w:pPr>
        <w:pStyle w:val="Standard"/>
        <w:spacing w:after="0" w:line="240" w:lineRule="auto"/>
        <w:jc w:val="both"/>
        <w:rPr>
          <w:rFonts w:ascii="Arial" w:hAnsi="Arial" w:cs="Arial"/>
          <w:b/>
          <w:bCs/>
        </w:rPr>
      </w:pPr>
      <w:r w:rsidRPr="000C20EB">
        <w:rPr>
          <w:rFonts w:ascii="Arial" w:hAnsi="Arial" w:cs="Arial"/>
          <w:b/>
          <w:bCs/>
        </w:rPr>
        <w:t>VOTACIÓN:</w:t>
      </w:r>
    </w:p>
    <w:p w14:paraId="4D8B043B" w14:textId="77777777" w:rsidR="00591491" w:rsidRPr="000C20EB" w:rsidRDefault="00591491" w:rsidP="00565844">
      <w:pPr>
        <w:pStyle w:val="Standard"/>
        <w:spacing w:after="0" w:line="240" w:lineRule="auto"/>
        <w:jc w:val="both"/>
        <w:rPr>
          <w:rFonts w:ascii="Arial" w:hAnsi="Arial" w:cs="Arial"/>
        </w:rPr>
      </w:pPr>
    </w:p>
    <w:p w14:paraId="2BCE6F4A" w14:textId="4D19601B" w:rsidR="00591491" w:rsidRPr="000C20EB" w:rsidRDefault="00591491" w:rsidP="00565844">
      <w:pPr>
        <w:pStyle w:val="Standard"/>
        <w:spacing w:after="0" w:line="240" w:lineRule="auto"/>
        <w:jc w:val="both"/>
        <w:rPr>
          <w:rFonts w:ascii="Arial" w:hAnsi="Arial" w:cs="Arial"/>
        </w:rPr>
      </w:pPr>
      <w:r w:rsidRPr="000C20EB">
        <w:rPr>
          <w:rFonts w:ascii="Arial" w:hAnsi="Arial" w:cs="Arial"/>
        </w:rPr>
        <w:t>Presentes con derecho a voto: 8</w:t>
      </w:r>
    </w:p>
    <w:p w14:paraId="583B55A8" w14:textId="30FF0BCD" w:rsidR="00591491" w:rsidRPr="000C20EB" w:rsidRDefault="00591491" w:rsidP="00565844">
      <w:pPr>
        <w:pStyle w:val="Standard"/>
        <w:spacing w:after="0" w:line="240" w:lineRule="auto"/>
        <w:jc w:val="both"/>
        <w:rPr>
          <w:rFonts w:ascii="Arial" w:hAnsi="Arial" w:cs="Arial"/>
        </w:rPr>
      </w:pPr>
      <w:r w:rsidRPr="000C20EB">
        <w:rPr>
          <w:rFonts w:ascii="Arial" w:hAnsi="Arial" w:cs="Arial"/>
        </w:rPr>
        <w:t>Votos a favor: 7</w:t>
      </w:r>
    </w:p>
    <w:p w14:paraId="69C69DEE" w14:textId="021E6CDA" w:rsidR="00591491" w:rsidRPr="000C20EB" w:rsidRDefault="00591491" w:rsidP="00565844">
      <w:pPr>
        <w:pStyle w:val="Standard"/>
        <w:spacing w:after="0" w:line="240" w:lineRule="auto"/>
        <w:jc w:val="both"/>
        <w:rPr>
          <w:rFonts w:ascii="Arial" w:hAnsi="Arial" w:cs="Arial"/>
        </w:rPr>
      </w:pPr>
      <w:r w:rsidRPr="000C20EB">
        <w:rPr>
          <w:rFonts w:ascii="Arial" w:hAnsi="Arial" w:cs="Arial"/>
        </w:rPr>
        <w:t>Votos en contra: 1 (Grupo Político Municipal Vox)</w:t>
      </w:r>
    </w:p>
    <w:p w14:paraId="672F4CF2" w14:textId="7871C6D7" w:rsidR="00591491" w:rsidRPr="000C20EB" w:rsidRDefault="00591491" w:rsidP="00565844">
      <w:pPr>
        <w:pStyle w:val="Standard"/>
        <w:spacing w:after="0" w:line="240" w:lineRule="auto"/>
        <w:jc w:val="both"/>
        <w:rPr>
          <w:rFonts w:ascii="Arial" w:hAnsi="Arial" w:cs="Arial"/>
          <w:b/>
          <w:bCs/>
        </w:rPr>
      </w:pPr>
      <w:r w:rsidRPr="000C20EB">
        <w:rPr>
          <w:rFonts w:ascii="Arial" w:hAnsi="Arial" w:cs="Arial"/>
        </w:rPr>
        <w:t xml:space="preserve">Escrutinio de la votación: </w:t>
      </w:r>
      <w:r w:rsidRPr="000C20EB">
        <w:rPr>
          <w:rFonts w:ascii="Arial" w:hAnsi="Arial" w:cs="Arial"/>
          <w:b/>
          <w:bCs/>
        </w:rPr>
        <w:t>es aprobada por mayoría.</w:t>
      </w:r>
    </w:p>
    <w:p w14:paraId="7CB166EC" w14:textId="77777777" w:rsidR="00591491" w:rsidRPr="000C20EB" w:rsidRDefault="00591491" w:rsidP="00565844">
      <w:pPr>
        <w:pStyle w:val="Standard"/>
        <w:spacing w:after="0" w:line="240" w:lineRule="auto"/>
        <w:jc w:val="both"/>
        <w:rPr>
          <w:rFonts w:ascii="Arial" w:hAnsi="Arial" w:cs="Arial"/>
        </w:rPr>
      </w:pPr>
    </w:p>
    <w:p w14:paraId="50310CF9" w14:textId="3B713EC6" w:rsidR="00591491" w:rsidRPr="000C20EB" w:rsidRDefault="00591491" w:rsidP="00591491">
      <w:pPr>
        <w:spacing w:after="0" w:line="240" w:lineRule="auto"/>
        <w:ind w:firstLine="0"/>
        <w:rPr>
          <w:rFonts w:cs="Arial"/>
          <w:b/>
          <w:lang w:val="es-ES_tradnl"/>
        </w:rPr>
      </w:pPr>
      <w:r w:rsidRPr="000C20EB">
        <w:rPr>
          <w:rFonts w:cs="Arial"/>
          <w:b/>
          <w:bCs/>
        </w:rPr>
        <w:t>8.1. A</w:t>
      </w:r>
      <w:r w:rsidRPr="000C20EB">
        <w:rPr>
          <w:rFonts w:cs="Arial"/>
          <w:b/>
          <w:lang w:val="es-ES_tradnl"/>
        </w:rPr>
        <w:t>probación del expediente para la contratación del suministro, por lotes, de material deportivo fungible, trofeos, medallas y placas y material textil d</w:t>
      </w:r>
      <w:r w:rsidR="00FF177C" w:rsidRPr="000C20EB">
        <w:rPr>
          <w:rFonts w:cs="Arial"/>
          <w:b/>
          <w:lang w:val="es-ES_tradnl"/>
        </w:rPr>
        <w:t>estinado a las actividades del I</w:t>
      </w:r>
      <w:r w:rsidRPr="000C20EB">
        <w:rPr>
          <w:rFonts w:cs="Arial"/>
          <w:b/>
          <w:lang w:val="es-ES_tradnl"/>
        </w:rPr>
        <w:t xml:space="preserve">nstituto </w:t>
      </w:r>
      <w:r w:rsidR="00FF177C" w:rsidRPr="000C20EB">
        <w:rPr>
          <w:rFonts w:cs="Arial"/>
          <w:b/>
          <w:lang w:val="es-ES_tradnl"/>
        </w:rPr>
        <w:t>Municipal para la P</w:t>
      </w:r>
      <w:r w:rsidRPr="000C20EB">
        <w:rPr>
          <w:rFonts w:cs="Arial"/>
          <w:b/>
          <w:lang w:val="es-ES_tradnl"/>
        </w:rPr>
        <w:t xml:space="preserve">romoción de la </w:t>
      </w:r>
      <w:r w:rsidR="00FF177C" w:rsidRPr="000C20EB">
        <w:rPr>
          <w:rFonts w:cs="Arial"/>
          <w:b/>
          <w:lang w:val="es-ES_tradnl"/>
        </w:rPr>
        <w:t>Actividad Física y el Deporte de Las Palmas de Gran C</w:t>
      </w:r>
      <w:r w:rsidRPr="000C20EB">
        <w:rPr>
          <w:rFonts w:cs="Arial"/>
          <w:b/>
          <w:lang w:val="es-ES_tradnl"/>
        </w:rPr>
        <w:t xml:space="preserve">anaria. </w:t>
      </w:r>
      <w:r w:rsidR="00FF177C" w:rsidRPr="000C20EB">
        <w:rPr>
          <w:rFonts w:cs="Arial"/>
          <w:b/>
          <w:lang w:val="es-ES_tradnl"/>
        </w:rPr>
        <w:t>A</w:t>
      </w:r>
      <w:r w:rsidRPr="000C20EB">
        <w:rPr>
          <w:rFonts w:cs="Arial"/>
          <w:b/>
          <w:lang w:val="es-ES_tradnl"/>
        </w:rPr>
        <w:t>probación de los pliegos de cláusulas administrativas particulares y de prescripciones técnicas que han de regir la convocatoria, autorización del gasto y apertura del procedimiento de adjudicación del contrato</w:t>
      </w:r>
    </w:p>
    <w:p w14:paraId="530C8254" w14:textId="77777777" w:rsidR="00591491" w:rsidRPr="000C20EB" w:rsidRDefault="00591491" w:rsidP="00565844">
      <w:pPr>
        <w:pStyle w:val="Standard"/>
        <w:spacing w:after="0" w:line="240" w:lineRule="auto"/>
        <w:jc w:val="both"/>
        <w:rPr>
          <w:rFonts w:ascii="Arial" w:hAnsi="Arial" w:cs="Arial"/>
        </w:rPr>
      </w:pPr>
    </w:p>
    <w:p w14:paraId="2A4E0504" w14:textId="1232ACC1" w:rsidR="00591491" w:rsidRPr="000C20EB" w:rsidRDefault="00591491" w:rsidP="00565844">
      <w:pPr>
        <w:pStyle w:val="Standard"/>
        <w:spacing w:after="0" w:line="240" w:lineRule="auto"/>
        <w:jc w:val="both"/>
        <w:rPr>
          <w:rFonts w:ascii="Arial" w:hAnsi="Arial" w:cs="Arial"/>
        </w:rPr>
      </w:pPr>
      <w:r w:rsidRPr="000C20EB">
        <w:rPr>
          <w:rFonts w:ascii="Arial" w:hAnsi="Arial" w:cs="Arial"/>
        </w:rPr>
        <w:t>Por la Presidencia, se somete a consideración del Consejo Rector la siguiente propuesta de acuerdo:</w:t>
      </w:r>
    </w:p>
    <w:p w14:paraId="73B85EEF" w14:textId="77777777" w:rsidR="00591491" w:rsidRPr="000C20EB" w:rsidRDefault="00591491" w:rsidP="00591491">
      <w:pPr>
        <w:pStyle w:val="Standard"/>
        <w:spacing w:after="0" w:line="240" w:lineRule="auto"/>
        <w:jc w:val="both"/>
        <w:rPr>
          <w:rFonts w:ascii="Arial" w:hAnsi="Arial" w:cs="Arial"/>
        </w:rPr>
      </w:pPr>
    </w:p>
    <w:p w14:paraId="21C4DC17" w14:textId="77777777" w:rsidR="00591491" w:rsidRPr="000C20EB" w:rsidRDefault="00591491" w:rsidP="00591491">
      <w:pPr>
        <w:spacing w:before="0" w:after="0" w:line="240" w:lineRule="auto"/>
        <w:ind w:left="567" w:firstLine="0"/>
        <w:rPr>
          <w:rFonts w:cs="Arial"/>
          <w:bCs/>
          <w:i/>
          <w:iCs/>
          <w:lang w:val="es-ES_tradnl"/>
        </w:rPr>
      </w:pPr>
      <w:r w:rsidRPr="000C20EB">
        <w:rPr>
          <w:rFonts w:cs="Arial"/>
          <w:b/>
          <w:i/>
          <w:iCs/>
          <w:lang w:val="es-ES_tradnl"/>
        </w:rPr>
        <w:t xml:space="preserve">ÓRGANO COMPETENTE: </w:t>
      </w:r>
      <w:r w:rsidRPr="000C20EB">
        <w:rPr>
          <w:rFonts w:cs="Arial"/>
          <w:bCs/>
          <w:i/>
          <w:iCs/>
          <w:lang w:val="es-ES_tradnl"/>
        </w:rPr>
        <w:t>Consejo Rector del Instituto Municipal para la Promoción de la Actividad Física y el Deporte de Las Palmas de Gran Canaria</w:t>
      </w:r>
    </w:p>
    <w:p w14:paraId="183C1954" w14:textId="77777777" w:rsidR="00591491" w:rsidRPr="000C20EB" w:rsidRDefault="00591491" w:rsidP="00591491">
      <w:pPr>
        <w:spacing w:before="0" w:after="0" w:line="240" w:lineRule="auto"/>
        <w:rPr>
          <w:rFonts w:cs="Arial"/>
          <w:bCs/>
          <w:i/>
          <w:iCs/>
          <w:lang w:val="es-ES_tradnl"/>
        </w:rPr>
      </w:pPr>
    </w:p>
    <w:p w14:paraId="54A45D1E" w14:textId="77777777" w:rsidR="00591491" w:rsidRPr="000C20EB" w:rsidRDefault="00591491" w:rsidP="00591491">
      <w:pPr>
        <w:spacing w:before="0" w:after="0" w:line="240" w:lineRule="auto"/>
        <w:rPr>
          <w:rFonts w:cs="Arial"/>
          <w:bCs/>
          <w:i/>
          <w:iCs/>
          <w:lang w:val="es-ES_tradnl"/>
        </w:rPr>
      </w:pPr>
      <w:r w:rsidRPr="000C20EB">
        <w:rPr>
          <w:rFonts w:cs="Arial"/>
          <w:b/>
          <w:i/>
          <w:iCs/>
          <w:lang w:val="es-ES_tradnl"/>
        </w:rPr>
        <w:t>SESIÓN:</w:t>
      </w:r>
      <w:r w:rsidRPr="000C20EB">
        <w:rPr>
          <w:rFonts w:cs="Arial"/>
          <w:bCs/>
          <w:i/>
          <w:iCs/>
          <w:lang w:val="es-ES_tradnl"/>
        </w:rPr>
        <w:t xml:space="preserve"> Ordinaria</w:t>
      </w:r>
    </w:p>
    <w:p w14:paraId="40952B2E" w14:textId="77777777" w:rsidR="00591491" w:rsidRPr="000C20EB" w:rsidRDefault="00591491" w:rsidP="00591491">
      <w:pPr>
        <w:spacing w:before="0" w:after="0" w:line="240" w:lineRule="auto"/>
        <w:rPr>
          <w:rFonts w:cs="Arial"/>
          <w:bCs/>
          <w:i/>
          <w:iCs/>
          <w:lang w:val="es-ES_tradnl"/>
        </w:rPr>
      </w:pPr>
    </w:p>
    <w:p w14:paraId="35A6510A" w14:textId="77777777" w:rsidR="00591491" w:rsidRPr="000C20EB" w:rsidRDefault="00591491" w:rsidP="00591491">
      <w:pPr>
        <w:spacing w:before="0" w:after="0" w:line="240" w:lineRule="auto"/>
        <w:rPr>
          <w:rFonts w:cs="Arial"/>
          <w:bCs/>
          <w:i/>
          <w:iCs/>
          <w:lang w:val="es-ES_tradnl"/>
        </w:rPr>
      </w:pPr>
      <w:r w:rsidRPr="000C20EB">
        <w:rPr>
          <w:rFonts w:cs="Arial"/>
          <w:b/>
          <w:i/>
          <w:iCs/>
          <w:lang w:val="es-ES_tradnl"/>
        </w:rPr>
        <w:t>FECHA:</w:t>
      </w:r>
      <w:r w:rsidRPr="000C20EB">
        <w:rPr>
          <w:rFonts w:cs="Arial"/>
          <w:bCs/>
          <w:i/>
          <w:iCs/>
          <w:lang w:val="es-ES_tradnl"/>
        </w:rPr>
        <w:t xml:space="preserve"> 20 de noviembre de 2025</w:t>
      </w:r>
    </w:p>
    <w:p w14:paraId="487FB17E" w14:textId="77777777" w:rsidR="00591491" w:rsidRPr="000C20EB" w:rsidRDefault="00591491" w:rsidP="00591491">
      <w:pPr>
        <w:spacing w:before="0" w:after="0" w:line="240" w:lineRule="auto"/>
        <w:rPr>
          <w:rFonts w:cs="Arial"/>
          <w:b/>
          <w:i/>
          <w:iCs/>
          <w:lang w:val="es-ES_tradnl"/>
        </w:rPr>
      </w:pPr>
    </w:p>
    <w:p w14:paraId="65C905D7" w14:textId="77777777" w:rsidR="00591491" w:rsidRPr="000C20EB" w:rsidRDefault="00591491" w:rsidP="00591491">
      <w:pPr>
        <w:spacing w:before="0" w:after="0" w:line="240" w:lineRule="auto"/>
        <w:rPr>
          <w:rFonts w:cs="Arial"/>
          <w:b/>
          <w:i/>
          <w:iCs/>
          <w:lang w:val="es-ES_tradnl"/>
        </w:rPr>
      </w:pPr>
    </w:p>
    <w:p w14:paraId="6BF1E57D" w14:textId="77777777" w:rsidR="00591491" w:rsidRPr="000C20EB" w:rsidRDefault="00591491" w:rsidP="00591491">
      <w:pPr>
        <w:pStyle w:val="Predeterminado"/>
        <w:spacing w:after="0" w:line="240" w:lineRule="auto"/>
        <w:ind w:firstLine="567"/>
        <w:jc w:val="both"/>
        <w:rPr>
          <w:rFonts w:ascii="Arial" w:hAnsi="Arial" w:cs="Arial"/>
          <w:i/>
          <w:iCs/>
        </w:rPr>
      </w:pPr>
      <w:r w:rsidRPr="000C20EB">
        <w:rPr>
          <w:rFonts w:ascii="Arial" w:hAnsi="Arial" w:cs="Arial"/>
          <w:i/>
          <w:iCs/>
        </w:rPr>
        <w:t>En relación con el expediente de referencia, se acreditan los siguientes</w:t>
      </w:r>
    </w:p>
    <w:p w14:paraId="39FDEB31" w14:textId="77777777" w:rsidR="00591491" w:rsidRPr="000C20EB" w:rsidRDefault="00591491" w:rsidP="00591491">
      <w:pPr>
        <w:pStyle w:val="Predeterminado"/>
        <w:spacing w:after="0" w:line="240" w:lineRule="auto"/>
        <w:jc w:val="both"/>
        <w:rPr>
          <w:rFonts w:ascii="Arial" w:hAnsi="Arial" w:cs="Arial"/>
          <w:i/>
          <w:iCs/>
          <w:sz w:val="16"/>
          <w:szCs w:val="16"/>
        </w:rPr>
      </w:pPr>
    </w:p>
    <w:p w14:paraId="5D34772A" w14:textId="77777777" w:rsidR="00591491" w:rsidRPr="000C20EB" w:rsidRDefault="00591491" w:rsidP="00591491">
      <w:pPr>
        <w:pStyle w:val="Predeterminado"/>
        <w:spacing w:after="0" w:line="240" w:lineRule="auto"/>
        <w:jc w:val="both"/>
        <w:rPr>
          <w:rFonts w:ascii="Arial" w:hAnsi="Arial" w:cs="Arial"/>
          <w:i/>
          <w:iCs/>
          <w:sz w:val="16"/>
          <w:szCs w:val="16"/>
        </w:rPr>
      </w:pPr>
    </w:p>
    <w:p w14:paraId="40CC6139" w14:textId="77777777" w:rsidR="00591491" w:rsidRPr="000C20EB" w:rsidRDefault="00591491" w:rsidP="00591491">
      <w:pPr>
        <w:pStyle w:val="Predeterminado"/>
        <w:spacing w:after="0" w:line="240" w:lineRule="auto"/>
        <w:jc w:val="both"/>
        <w:rPr>
          <w:rFonts w:ascii="Arial" w:hAnsi="Arial" w:cs="Arial"/>
          <w:i/>
          <w:iCs/>
          <w:sz w:val="16"/>
          <w:szCs w:val="16"/>
        </w:rPr>
      </w:pPr>
    </w:p>
    <w:p w14:paraId="7BBA8ED0" w14:textId="77777777" w:rsidR="00591491" w:rsidRPr="000C20EB" w:rsidRDefault="00591491" w:rsidP="00591491">
      <w:pPr>
        <w:pStyle w:val="Predeterminado"/>
        <w:spacing w:after="0" w:line="240" w:lineRule="auto"/>
        <w:jc w:val="center"/>
        <w:rPr>
          <w:rFonts w:ascii="Arial" w:hAnsi="Arial" w:cs="Arial"/>
          <w:b/>
          <w:i/>
          <w:iCs/>
        </w:rPr>
      </w:pPr>
      <w:r w:rsidRPr="000C20EB">
        <w:rPr>
          <w:rFonts w:ascii="Arial" w:hAnsi="Arial" w:cs="Arial"/>
          <w:b/>
          <w:i/>
          <w:iCs/>
        </w:rPr>
        <w:t>ANTECEDENTES</w:t>
      </w:r>
    </w:p>
    <w:p w14:paraId="3F05A9DD" w14:textId="77777777" w:rsidR="00591491" w:rsidRPr="000C20EB" w:rsidRDefault="00591491" w:rsidP="00591491">
      <w:pPr>
        <w:pStyle w:val="Predeterminado"/>
        <w:spacing w:after="0" w:line="240" w:lineRule="auto"/>
        <w:jc w:val="center"/>
        <w:rPr>
          <w:rFonts w:ascii="Arial" w:hAnsi="Arial" w:cs="Arial"/>
          <w:b/>
          <w:i/>
          <w:iCs/>
        </w:rPr>
      </w:pPr>
    </w:p>
    <w:p w14:paraId="57525721" w14:textId="72172ACA" w:rsidR="00591491" w:rsidRPr="000C20EB" w:rsidRDefault="00591491" w:rsidP="00591491">
      <w:pPr>
        <w:pStyle w:val="Predeterminado"/>
        <w:spacing w:after="0" w:line="240" w:lineRule="auto"/>
        <w:ind w:left="708"/>
        <w:jc w:val="both"/>
        <w:rPr>
          <w:rFonts w:ascii="Arial" w:hAnsi="Arial" w:cs="Arial"/>
          <w:bCs/>
          <w:i/>
          <w:iCs/>
        </w:rPr>
      </w:pPr>
      <w:r w:rsidRPr="000C20EB">
        <w:rPr>
          <w:rFonts w:ascii="Arial" w:hAnsi="Arial" w:cs="Arial"/>
          <w:b/>
          <w:i/>
          <w:iCs/>
        </w:rPr>
        <w:tab/>
        <w:t xml:space="preserve">PRIMERO. </w:t>
      </w:r>
      <w:r w:rsidRPr="000C20EB">
        <w:rPr>
          <w:rFonts w:ascii="Arial" w:hAnsi="Arial" w:cs="Arial"/>
          <w:bCs/>
          <w:i/>
          <w:iCs/>
        </w:rPr>
        <w:t xml:space="preserve">Informe sobre la necesidad e idoneidad de llevar a cabo la contratación del </w:t>
      </w:r>
      <w:r w:rsidRPr="000C20EB">
        <w:rPr>
          <w:rFonts w:ascii="Arial" w:hAnsi="Arial" w:cs="Arial"/>
          <w:bCs/>
          <w:i/>
          <w:iCs/>
          <w:lang w:val="es-ES_tradnl"/>
        </w:rPr>
        <w:t>suministro, por lotes, de material deportivo fungible, trofeos, medallas y placas y material textil destinado a las actividades del Instituto Municipal para la Promoción de la Actividad Física y el Deporte de Las Palmas de Gran Canaria (en adelante, IMD), de fecha 7 de mayo de 2025.</w:t>
      </w:r>
    </w:p>
    <w:p w14:paraId="0CE570A5" w14:textId="77777777" w:rsidR="00591491" w:rsidRPr="000C20EB" w:rsidRDefault="00591491" w:rsidP="00591491">
      <w:pPr>
        <w:pStyle w:val="Predeterminado"/>
        <w:spacing w:after="0" w:line="240" w:lineRule="auto"/>
        <w:jc w:val="both"/>
        <w:rPr>
          <w:rFonts w:ascii="Arial" w:hAnsi="Arial" w:cs="Arial"/>
          <w:bCs/>
          <w:i/>
          <w:iCs/>
          <w:sz w:val="16"/>
          <w:szCs w:val="16"/>
          <w:lang w:val="es-ES_tradnl"/>
        </w:rPr>
      </w:pPr>
    </w:p>
    <w:p w14:paraId="591F33BF" w14:textId="7DD17B5E" w:rsidR="00591491" w:rsidRPr="000C20EB" w:rsidRDefault="00591491" w:rsidP="00591491">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t>SEGUNDO.</w:t>
      </w:r>
      <w:r w:rsidRPr="000C20EB">
        <w:rPr>
          <w:rFonts w:ascii="Arial" w:hAnsi="Arial" w:cs="Arial"/>
          <w:bCs/>
          <w:i/>
          <w:iCs/>
          <w:lang w:val="es-ES_tradnl"/>
        </w:rPr>
        <w:t xml:space="preserve"> Informe sobre los criterios de adjudicación a aplicar para la contratación del suministro, por lotes, de material deportivo fungible, trofeos, medallas y placas y material textil destinado a las actividades del Instituto Municipal para la Promoción de la Actividad Física y el Deporte de Las Palmas de Gran Canaria, de fecha 7 de mayo de 2025.</w:t>
      </w:r>
    </w:p>
    <w:p w14:paraId="1D10FD02" w14:textId="77777777" w:rsidR="00591491" w:rsidRPr="000C20EB" w:rsidRDefault="00591491" w:rsidP="00591491">
      <w:pPr>
        <w:pStyle w:val="Predeterminado"/>
        <w:spacing w:after="0" w:line="240" w:lineRule="auto"/>
        <w:jc w:val="both"/>
        <w:rPr>
          <w:rFonts w:ascii="Arial" w:hAnsi="Arial" w:cs="Arial"/>
          <w:bCs/>
          <w:i/>
          <w:iCs/>
          <w:sz w:val="16"/>
          <w:szCs w:val="16"/>
          <w:lang w:val="es-ES_tradnl"/>
        </w:rPr>
      </w:pPr>
    </w:p>
    <w:p w14:paraId="2FC6E84E" w14:textId="6876CC3E" w:rsidR="00591491" w:rsidRPr="000C20EB" w:rsidRDefault="00591491" w:rsidP="00591491">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t>TERCERO.</w:t>
      </w:r>
      <w:r w:rsidRPr="000C20EB">
        <w:rPr>
          <w:rFonts w:ascii="Arial" w:hAnsi="Arial" w:cs="Arial"/>
          <w:bCs/>
          <w:i/>
          <w:iCs/>
          <w:lang w:val="es-ES_tradnl"/>
        </w:rPr>
        <w:t xml:space="preserve"> Informe justificativo del criterio único de adjudicación para la contratación del suministro, por lotes, de material deportivo fungible, trofeos, medallas y placas y material textil destinado a las actividades del Instituto Municipal para la Promoción de la Actividad Física y el Deporte de Las Palmas de Gran Canaria, de fecha 7 de mayo de 2025.</w:t>
      </w:r>
    </w:p>
    <w:p w14:paraId="7CCAC31C" w14:textId="77777777" w:rsidR="00591491" w:rsidRPr="000C20EB" w:rsidRDefault="00591491" w:rsidP="00591491">
      <w:pPr>
        <w:pStyle w:val="Predeterminado"/>
        <w:spacing w:after="0" w:line="240" w:lineRule="auto"/>
        <w:jc w:val="both"/>
        <w:rPr>
          <w:rFonts w:ascii="Arial" w:hAnsi="Arial" w:cs="Arial"/>
          <w:bCs/>
          <w:sz w:val="16"/>
          <w:szCs w:val="16"/>
          <w:lang w:val="es-ES_tradnl"/>
        </w:rPr>
      </w:pPr>
    </w:p>
    <w:p w14:paraId="09AC1405" w14:textId="44D02D7B" w:rsidR="00591491" w:rsidRPr="000C20EB" w:rsidRDefault="00591491" w:rsidP="00591491">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t>CUARTO.</w:t>
      </w:r>
      <w:r w:rsidRPr="000C20EB">
        <w:rPr>
          <w:rFonts w:ascii="Arial" w:hAnsi="Arial" w:cs="Arial"/>
          <w:bCs/>
          <w:i/>
          <w:iCs/>
          <w:lang w:val="es-ES_tradnl"/>
        </w:rPr>
        <w:t xml:space="preserve"> Informe sobre los aspectos a incluir en el pliego de cláusulas administrativas particulares que ha de regir la contratación del suministro, por lotes, de material deportivo fungible, trofeos, medallas y placas y material textil destinado a las actividades del Instituto Municipal para la Promoción de la Actividad Física y el Deporte de Las Palmas de Gran Canaria, de fecha 7 de mayo de 2025.</w:t>
      </w:r>
    </w:p>
    <w:p w14:paraId="2988A742" w14:textId="77777777" w:rsidR="00591491" w:rsidRPr="000C20EB" w:rsidRDefault="00591491" w:rsidP="00591491">
      <w:pPr>
        <w:pStyle w:val="Predeterminado"/>
        <w:spacing w:after="0" w:line="240" w:lineRule="auto"/>
        <w:jc w:val="both"/>
        <w:rPr>
          <w:rFonts w:ascii="Arial" w:hAnsi="Arial" w:cs="Arial"/>
          <w:bCs/>
          <w:i/>
          <w:iCs/>
          <w:sz w:val="16"/>
          <w:szCs w:val="16"/>
          <w:lang w:val="es-ES_tradnl"/>
        </w:rPr>
      </w:pPr>
    </w:p>
    <w:p w14:paraId="7A856597" w14:textId="016DA3DA" w:rsidR="00591491" w:rsidRPr="000C20EB" w:rsidRDefault="00591491" w:rsidP="00591491">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t>QUINTO.</w:t>
      </w:r>
      <w:r w:rsidRPr="000C20EB">
        <w:rPr>
          <w:rFonts w:ascii="Arial" w:hAnsi="Arial" w:cs="Arial"/>
          <w:bCs/>
          <w:i/>
          <w:iCs/>
          <w:lang w:val="es-ES_tradnl"/>
        </w:rPr>
        <w:t xml:space="preserve"> Estudio económico para determinar el valor estimado del contrato y del presupuesto de licitación, de fecha 7 de mayo de 2025.</w:t>
      </w:r>
    </w:p>
    <w:p w14:paraId="6A975128" w14:textId="77777777" w:rsidR="00591491" w:rsidRPr="000C20EB" w:rsidRDefault="00591491" w:rsidP="00591491">
      <w:pPr>
        <w:pStyle w:val="Predeterminado"/>
        <w:spacing w:after="0" w:line="240" w:lineRule="auto"/>
        <w:jc w:val="both"/>
        <w:rPr>
          <w:rFonts w:ascii="Arial" w:hAnsi="Arial" w:cs="Arial"/>
          <w:bCs/>
          <w:i/>
          <w:iCs/>
          <w:sz w:val="16"/>
          <w:szCs w:val="16"/>
          <w:lang w:val="es-ES_tradnl"/>
        </w:rPr>
      </w:pPr>
    </w:p>
    <w:p w14:paraId="4A115CBF" w14:textId="66338ACE" w:rsidR="00591491" w:rsidRPr="000C20EB" w:rsidRDefault="00591491" w:rsidP="00591491">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t>SEXTO.</w:t>
      </w:r>
      <w:r w:rsidRPr="000C20EB">
        <w:rPr>
          <w:rFonts w:ascii="Arial" w:hAnsi="Arial" w:cs="Arial"/>
          <w:bCs/>
          <w:i/>
          <w:iCs/>
          <w:lang w:val="es-ES_tradnl"/>
        </w:rPr>
        <w:t xml:space="preserve"> Pliego de prescripciones técnicas particulares (en adelante, PPTP) que han de regir la convocatoria para la contratación del suministro, por lotes, de material deportivo fungible, trofeos, medallas y placas y material textil destinado a las actividades del Instituto Municipal para la Promoción de la Actividad Física y el Deporte de Las Palmas de Gran Canaria, de fecha 9 de mayo de 2025.</w:t>
      </w:r>
    </w:p>
    <w:p w14:paraId="171FF6D6" w14:textId="77777777" w:rsidR="00591491" w:rsidRPr="000C20EB" w:rsidRDefault="00591491" w:rsidP="00591491">
      <w:pPr>
        <w:pStyle w:val="Predeterminado"/>
        <w:spacing w:after="0" w:line="240" w:lineRule="auto"/>
        <w:jc w:val="both"/>
        <w:rPr>
          <w:rFonts w:ascii="Arial" w:hAnsi="Arial" w:cs="Arial"/>
          <w:bCs/>
          <w:i/>
          <w:iCs/>
          <w:sz w:val="16"/>
          <w:szCs w:val="16"/>
          <w:lang w:val="es-ES_tradnl"/>
        </w:rPr>
      </w:pPr>
    </w:p>
    <w:p w14:paraId="404D355A" w14:textId="6260EBE8" w:rsidR="00591491" w:rsidRPr="000C20EB" w:rsidRDefault="00591491" w:rsidP="00591491">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t>SÉPTIMO.</w:t>
      </w:r>
      <w:r w:rsidRPr="000C20EB">
        <w:rPr>
          <w:rFonts w:ascii="Arial" w:hAnsi="Arial" w:cs="Arial"/>
          <w:bCs/>
          <w:i/>
          <w:iCs/>
          <w:lang w:val="es-ES_tradnl"/>
        </w:rPr>
        <w:t xml:space="preserve"> Informe justificativo de la necesidad de la contratación del suministro, por lotes, de material deportivo fungible, trofeos, medallas y placas y material textil destinado a las actividades del Instituto Municipal para la Promoción de la Actividad Física y el Deporte de Las Palmas de Gran Canaria, de fecha 20 de mayo de 2025.</w:t>
      </w:r>
    </w:p>
    <w:p w14:paraId="6D048DB7" w14:textId="77777777" w:rsidR="00591491" w:rsidRPr="000C20EB" w:rsidRDefault="00591491" w:rsidP="00591491">
      <w:pPr>
        <w:pStyle w:val="Predeterminado"/>
        <w:spacing w:after="0" w:line="240" w:lineRule="auto"/>
        <w:jc w:val="both"/>
        <w:rPr>
          <w:rFonts w:ascii="Arial" w:hAnsi="Arial" w:cs="Arial"/>
          <w:bCs/>
          <w:i/>
          <w:iCs/>
          <w:sz w:val="16"/>
          <w:szCs w:val="16"/>
          <w:lang w:val="es-ES_tradnl"/>
        </w:rPr>
      </w:pPr>
    </w:p>
    <w:p w14:paraId="62BDA562" w14:textId="3B471E3D" w:rsidR="00591491" w:rsidRPr="000C20EB" w:rsidRDefault="00591491" w:rsidP="00591491">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t>OCTAVO.</w:t>
      </w:r>
      <w:r w:rsidRPr="000C20EB">
        <w:rPr>
          <w:rFonts w:ascii="Arial" w:hAnsi="Arial" w:cs="Arial"/>
          <w:bCs/>
          <w:i/>
          <w:iCs/>
          <w:lang w:val="es-ES_tradnl"/>
        </w:rPr>
        <w:t xml:space="preserve"> Para el lote 1 (material deportivo fungible) se emite documento contable de retención de crédito RC 220250001865 por importe de TRES MIL DOSCIENTOS SETENTA Y TRES EUROS CON SETENTA Y UN CÉNTIMOS (3.273,71 €), que acredita la existencia de crédito adecuado y suficiente para la contratación, con cargo a la aplicación presupuestaria 341/221.99 del ejercicio 2025, de fecha 9 de julio de 2025.</w:t>
      </w:r>
    </w:p>
    <w:p w14:paraId="207E7CD7" w14:textId="77777777" w:rsidR="00591491" w:rsidRPr="000C20EB" w:rsidRDefault="00591491" w:rsidP="00591491">
      <w:pPr>
        <w:pStyle w:val="Predeterminado"/>
        <w:spacing w:after="0" w:line="240" w:lineRule="auto"/>
        <w:jc w:val="both"/>
        <w:rPr>
          <w:rFonts w:ascii="Arial" w:hAnsi="Arial" w:cs="Arial"/>
          <w:bCs/>
          <w:i/>
          <w:iCs/>
          <w:sz w:val="16"/>
          <w:szCs w:val="16"/>
          <w:lang w:val="es-ES_tradnl"/>
        </w:rPr>
      </w:pPr>
    </w:p>
    <w:p w14:paraId="2F880E96" w14:textId="325FE6C6" w:rsidR="00591491" w:rsidRPr="000C20EB" w:rsidRDefault="00591491" w:rsidP="00591491">
      <w:pPr>
        <w:pStyle w:val="Predeterminado"/>
        <w:spacing w:after="0" w:line="240" w:lineRule="auto"/>
        <w:ind w:left="708"/>
        <w:jc w:val="both"/>
        <w:rPr>
          <w:rFonts w:ascii="Arial" w:hAnsi="Arial" w:cs="Arial"/>
          <w:bCs/>
          <w:i/>
          <w:iCs/>
          <w:lang w:val="es-ES_tradnl"/>
        </w:rPr>
      </w:pPr>
      <w:r w:rsidRPr="000C20EB">
        <w:rPr>
          <w:rFonts w:ascii="Arial" w:hAnsi="Arial" w:cs="Arial"/>
          <w:bCs/>
          <w:i/>
          <w:iCs/>
          <w:lang w:val="es-ES_tradnl"/>
        </w:rPr>
        <w:lastRenderedPageBreak/>
        <w:tab/>
        <w:t>Documento contable de retención de créditos para ejercicios futuros (RC 220259000058) por importe total de NOVENTA Y CUATRO MIL NOVECIENTOS TREINTA Y SIETE EUROS CON SESENTA Y NUEVE CÉNTIMOS (94.937,69 €), con cargo a la aplicación presupuestaria 341/221.99, de fecha 9 de julio de 2025, y distribuida en las siguientes anualidades:</w:t>
      </w:r>
    </w:p>
    <w:p w14:paraId="11A4591A" w14:textId="77777777" w:rsidR="00591491" w:rsidRPr="000C20EB" w:rsidRDefault="00591491" w:rsidP="00591491">
      <w:pPr>
        <w:pStyle w:val="Predeterminado"/>
        <w:spacing w:after="0" w:line="240" w:lineRule="auto"/>
        <w:jc w:val="both"/>
        <w:rPr>
          <w:rFonts w:ascii="Arial" w:hAnsi="Arial" w:cs="Arial"/>
          <w:bCs/>
          <w:i/>
          <w:iCs/>
          <w:sz w:val="16"/>
          <w:szCs w:val="16"/>
          <w:lang w:val="es-ES_tradnl"/>
        </w:rPr>
      </w:pPr>
    </w:p>
    <w:p w14:paraId="68FAEE4B" w14:textId="59C36D68" w:rsidR="00591491" w:rsidRPr="000C20EB" w:rsidRDefault="00591491" w:rsidP="00FB495E">
      <w:pPr>
        <w:pStyle w:val="Predeterminado"/>
        <w:tabs>
          <w:tab w:val="clear" w:pos="708"/>
        </w:tabs>
        <w:spacing w:after="0" w:line="240" w:lineRule="auto"/>
        <w:ind w:left="1418" w:firstLine="10"/>
        <w:jc w:val="both"/>
        <w:rPr>
          <w:rFonts w:ascii="Arial" w:hAnsi="Arial" w:cs="Arial"/>
          <w:bCs/>
          <w:i/>
          <w:iCs/>
          <w:lang w:val="es-ES_tradnl"/>
        </w:rPr>
      </w:pPr>
      <w:r w:rsidRPr="000C20EB">
        <w:rPr>
          <w:rFonts w:ascii="Arial" w:hAnsi="Arial" w:cs="Arial"/>
          <w:bCs/>
          <w:i/>
          <w:iCs/>
          <w:lang w:val="es-ES_tradnl"/>
        </w:rPr>
        <w:t>- 2026: DIECINUEVE MIL SEISCIENTOS CUARENTA Y DOS EUROS CON VEINTIOCHO CÉNTIMOS (19.642,28 €).</w:t>
      </w:r>
    </w:p>
    <w:p w14:paraId="7D94A7C2" w14:textId="587E070D" w:rsidR="00591491" w:rsidRPr="000C20EB" w:rsidRDefault="00591491" w:rsidP="00FB495E">
      <w:pPr>
        <w:pStyle w:val="Predeterminado"/>
        <w:tabs>
          <w:tab w:val="clear" w:pos="708"/>
        </w:tabs>
        <w:spacing w:after="0" w:line="240" w:lineRule="auto"/>
        <w:ind w:left="1418" w:firstLine="10"/>
        <w:jc w:val="both"/>
        <w:rPr>
          <w:rFonts w:ascii="Arial" w:hAnsi="Arial" w:cs="Arial"/>
          <w:bCs/>
          <w:i/>
          <w:iCs/>
          <w:lang w:val="es-ES_tradnl"/>
        </w:rPr>
      </w:pPr>
      <w:r w:rsidRPr="000C20EB">
        <w:rPr>
          <w:rFonts w:ascii="Arial" w:hAnsi="Arial" w:cs="Arial"/>
          <w:bCs/>
          <w:i/>
          <w:iCs/>
          <w:lang w:val="es-ES_tradnl"/>
        </w:rPr>
        <w:t>- 2027: DIECINUEVE MIL SEISCIENTOS CUARENTA Y DOS EUROS CON VEINTIOCHO CÉNTIMOS (19.642,28 €).</w:t>
      </w:r>
    </w:p>
    <w:p w14:paraId="4AF4A8A0" w14:textId="626A2FA7" w:rsidR="00591491" w:rsidRPr="000C20EB" w:rsidRDefault="00591491" w:rsidP="00FB495E">
      <w:pPr>
        <w:pStyle w:val="Predeterminado"/>
        <w:tabs>
          <w:tab w:val="clear" w:pos="708"/>
        </w:tabs>
        <w:spacing w:after="0" w:line="240" w:lineRule="auto"/>
        <w:ind w:left="1418" w:firstLine="10"/>
        <w:jc w:val="both"/>
        <w:rPr>
          <w:rFonts w:ascii="Arial" w:hAnsi="Arial" w:cs="Arial"/>
          <w:bCs/>
          <w:i/>
          <w:iCs/>
          <w:lang w:val="es-ES_tradnl"/>
        </w:rPr>
      </w:pPr>
      <w:r w:rsidRPr="000C20EB">
        <w:rPr>
          <w:rFonts w:ascii="Arial" w:hAnsi="Arial" w:cs="Arial"/>
          <w:bCs/>
          <w:i/>
          <w:iCs/>
          <w:lang w:val="es-ES_tradnl"/>
        </w:rPr>
        <w:t>- 2028: DIECINUEVE MIL SEISCIENTOS CUARENTA Y DOS EUROS CON VEINTIOCHO CÉNTIMOS (19.642,28 €).</w:t>
      </w:r>
    </w:p>
    <w:p w14:paraId="26F5D260" w14:textId="559E6C95" w:rsidR="00591491" w:rsidRPr="000C20EB" w:rsidRDefault="00591491" w:rsidP="00FB495E">
      <w:pPr>
        <w:pStyle w:val="Predeterminado"/>
        <w:tabs>
          <w:tab w:val="clear" w:pos="708"/>
        </w:tabs>
        <w:spacing w:after="0" w:line="240" w:lineRule="auto"/>
        <w:ind w:left="1418" w:firstLine="10"/>
        <w:jc w:val="both"/>
        <w:rPr>
          <w:rFonts w:ascii="Arial" w:hAnsi="Arial" w:cs="Arial"/>
          <w:bCs/>
          <w:i/>
          <w:iCs/>
          <w:lang w:val="es-ES_tradnl"/>
        </w:rPr>
      </w:pPr>
      <w:r w:rsidRPr="000C20EB">
        <w:rPr>
          <w:rFonts w:ascii="Arial" w:hAnsi="Arial" w:cs="Arial"/>
          <w:bCs/>
          <w:i/>
          <w:iCs/>
          <w:lang w:val="es-ES_tradnl"/>
        </w:rPr>
        <w:t>- 2029: DIECINUEVE MIL SEISCIENTOS CUARENTA Y DOS EUROS CON VEINTIOCHO CÉNTIMOS (19.642,28 €).</w:t>
      </w:r>
    </w:p>
    <w:p w14:paraId="3F9474F5" w14:textId="74AECAC7" w:rsidR="00591491" w:rsidRPr="000C20EB" w:rsidRDefault="00591491" w:rsidP="00FB495E">
      <w:pPr>
        <w:pStyle w:val="Predeterminado"/>
        <w:tabs>
          <w:tab w:val="clear" w:pos="708"/>
        </w:tabs>
        <w:spacing w:after="0" w:line="240" w:lineRule="auto"/>
        <w:ind w:left="1418" w:firstLine="10"/>
        <w:jc w:val="both"/>
        <w:rPr>
          <w:rFonts w:ascii="Arial" w:hAnsi="Arial" w:cs="Arial"/>
          <w:bCs/>
          <w:i/>
          <w:iCs/>
          <w:lang w:val="es-ES_tradnl"/>
        </w:rPr>
      </w:pPr>
      <w:r w:rsidRPr="000C20EB">
        <w:rPr>
          <w:rFonts w:ascii="Arial" w:hAnsi="Arial" w:cs="Arial"/>
          <w:bCs/>
          <w:i/>
          <w:iCs/>
          <w:lang w:val="es-ES_tradnl"/>
        </w:rPr>
        <w:t>-   2030: DIECISEIS MIL TRESCIENTOS SESENTA Y OCHO EUROS CON CINCUENTA Y SIETE CÉNTIMOS (16.368,57 €).</w:t>
      </w:r>
    </w:p>
    <w:p w14:paraId="3D57AACE" w14:textId="77777777" w:rsidR="00591491" w:rsidRPr="000C20EB" w:rsidRDefault="00591491" w:rsidP="00591491">
      <w:pPr>
        <w:pStyle w:val="Predeterminado"/>
        <w:spacing w:after="0" w:line="240" w:lineRule="auto"/>
        <w:jc w:val="both"/>
        <w:rPr>
          <w:rFonts w:ascii="Arial" w:hAnsi="Arial" w:cs="Arial"/>
          <w:bCs/>
          <w:i/>
          <w:iCs/>
          <w:sz w:val="16"/>
          <w:szCs w:val="16"/>
          <w:lang w:val="es-ES_tradnl"/>
        </w:rPr>
      </w:pPr>
    </w:p>
    <w:p w14:paraId="67406578" w14:textId="70A62A01"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r>
      <w:r w:rsidR="00591491" w:rsidRPr="000C20EB">
        <w:rPr>
          <w:rFonts w:ascii="Arial" w:hAnsi="Arial" w:cs="Arial"/>
          <w:b/>
          <w:i/>
          <w:iCs/>
          <w:lang w:val="es-ES_tradnl"/>
        </w:rPr>
        <w:t>NOVENO.</w:t>
      </w:r>
      <w:r w:rsidR="00591491" w:rsidRPr="000C20EB">
        <w:rPr>
          <w:rFonts w:ascii="Arial" w:hAnsi="Arial" w:cs="Arial"/>
          <w:bCs/>
          <w:i/>
          <w:iCs/>
          <w:lang w:val="es-ES_tradnl"/>
        </w:rPr>
        <w:t xml:space="preserve"> Para el lote 2 (trofeos, medallas y placas) se emite documento contable de retención de crédito RC 220250001050 por importe de TRES MIL OCHOCIENTOS TREINTA Y CINCO EUROS CON SESENTA Y NUEVE CÉNTIMOS (3.835,69 €), que acredita la existencia de crédito adecuado y suficiente para la contratación, con cargo a la aplicación presupuestaria 341/226.99 del ejercicio 2025, de fecha 8 de mayo de 2025.</w:t>
      </w:r>
    </w:p>
    <w:p w14:paraId="2C81951F" w14:textId="77777777" w:rsidR="00591491" w:rsidRPr="000C20EB" w:rsidRDefault="00591491" w:rsidP="00591491">
      <w:pPr>
        <w:pStyle w:val="Predeterminado"/>
        <w:spacing w:after="0" w:line="240" w:lineRule="auto"/>
        <w:jc w:val="both"/>
        <w:rPr>
          <w:rFonts w:ascii="Arial" w:hAnsi="Arial" w:cs="Arial"/>
          <w:bCs/>
          <w:i/>
          <w:iCs/>
          <w:sz w:val="16"/>
          <w:szCs w:val="16"/>
          <w:lang w:val="es-ES_tradnl"/>
        </w:rPr>
      </w:pPr>
    </w:p>
    <w:p w14:paraId="024288A7" w14:textId="27EF4604" w:rsidR="00591491" w:rsidRPr="000C20EB" w:rsidRDefault="00FB495E" w:rsidP="00FB495E">
      <w:pPr>
        <w:pStyle w:val="Predeterminado"/>
        <w:spacing w:after="0" w:line="240" w:lineRule="auto"/>
        <w:ind w:left="705"/>
        <w:jc w:val="both"/>
        <w:rPr>
          <w:rFonts w:ascii="Arial" w:hAnsi="Arial" w:cs="Arial"/>
          <w:bCs/>
          <w:i/>
          <w:iCs/>
          <w:lang w:val="es-ES_tradnl"/>
        </w:rPr>
      </w:pPr>
      <w:r w:rsidRPr="000C20EB">
        <w:rPr>
          <w:rFonts w:ascii="Arial" w:hAnsi="Arial" w:cs="Arial"/>
          <w:bCs/>
          <w:i/>
          <w:iCs/>
          <w:lang w:val="es-ES_tradnl"/>
        </w:rPr>
        <w:tab/>
      </w:r>
      <w:r w:rsidR="00591491" w:rsidRPr="000C20EB">
        <w:rPr>
          <w:rFonts w:ascii="Arial" w:hAnsi="Arial" w:cs="Arial"/>
          <w:bCs/>
          <w:i/>
          <w:iCs/>
          <w:lang w:val="es-ES_tradnl"/>
        </w:rPr>
        <w:t>Documento contable de retención de créditos para ejercicios futuros (RC 220259000031) por importe total de CIENTO ONCE MIL DOSCIENTOS TREINTA Y CINCO EUROS CON UN CÉNTIMO (111.235,01 €), con cargo a la aplicación presupuestaria 341/226.99, de fecha 8 de mayo de 2025, y distribuida en las siguientes anualidades:</w:t>
      </w:r>
    </w:p>
    <w:p w14:paraId="4D811F98" w14:textId="77777777" w:rsidR="00591491" w:rsidRPr="000C20EB" w:rsidRDefault="00591491" w:rsidP="00FB495E">
      <w:pPr>
        <w:pStyle w:val="Predeterminado"/>
        <w:spacing w:after="0" w:line="240" w:lineRule="auto"/>
        <w:jc w:val="both"/>
        <w:rPr>
          <w:rFonts w:ascii="Arial" w:hAnsi="Arial" w:cs="Arial"/>
          <w:bCs/>
          <w:i/>
          <w:iCs/>
          <w:sz w:val="16"/>
          <w:szCs w:val="16"/>
          <w:lang w:val="es-ES_tradnl"/>
        </w:rPr>
      </w:pPr>
    </w:p>
    <w:p w14:paraId="6DA5FB83" w14:textId="77777777" w:rsidR="00591491" w:rsidRPr="000C20EB" w:rsidRDefault="00591491" w:rsidP="00FB495E">
      <w:pPr>
        <w:pStyle w:val="Predeterminado"/>
        <w:numPr>
          <w:ilvl w:val="0"/>
          <w:numId w:val="27"/>
        </w:numPr>
        <w:spacing w:after="0" w:line="240" w:lineRule="auto"/>
        <w:jc w:val="both"/>
        <w:rPr>
          <w:rFonts w:ascii="Arial" w:hAnsi="Arial" w:cs="Arial"/>
          <w:bCs/>
          <w:i/>
          <w:iCs/>
          <w:lang w:val="es-ES_tradnl"/>
        </w:rPr>
      </w:pPr>
      <w:r w:rsidRPr="000C20EB">
        <w:rPr>
          <w:rFonts w:ascii="Arial" w:hAnsi="Arial" w:cs="Arial"/>
          <w:bCs/>
          <w:i/>
          <w:iCs/>
          <w:lang w:val="es-ES_tradnl"/>
        </w:rPr>
        <w:t>2026: VEINTITRÉS MIL CATORCE EUROS CON CATORCE CÉNTIMOS (23.014,14 €).</w:t>
      </w:r>
    </w:p>
    <w:p w14:paraId="13AEB3A6" w14:textId="77777777" w:rsidR="00591491" w:rsidRPr="000C20EB" w:rsidRDefault="00591491" w:rsidP="00FB495E">
      <w:pPr>
        <w:pStyle w:val="Predeterminado"/>
        <w:numPr>
          <w:ilvl w:val="0"/>
          <w:numId w:val="27"/>
        </w:numPr>
        <w:spacing w:after="0" w:line="240" w:lineRule="auto"/>
        <w:jc w:val="both"/>
        <w:rPr>
          <w:rFonts w:ascii="Arial" w:hAnsi="Arial" w:cs="Arial"/>
          <w:bCs/>
          <w:i/>
          <w:iCs/>
          <w:lang w:val="es-ES_tradnl"/>
        </w:rPr>
      </w:pPr>
      <w:r w:rsidRPr="000C20EB">
        <w:rPr>
          <w:rFonts w:ascii="Arial" w:hAnsi="Arial" w:cs="Arial"/>
          <w:bCs/>
          <w:i/>
          <w:iCs/>
          <w:lang w:val="es-ES_tradnl"/>
        </w:rPr>
        <w:t>2027: VEINTITRÉS MIL CATORCE EUROS CON CATORCE CÉNTIMOS (23.014,14 €).</w:t>
      </w:r>
    </w:p>
    <w:p w14:paraId="302E9FE0" w14:textId="77777777" w:rsidR="00591491" w:rsidRPr="000C20EB" w:rsidRDefault="00591491" w:rsidP="00FB495E">
      <w:pPr>
        <w:pStyle w:val="Predeterminado"/>
        <w:numPr>
          <w:ilvl w:val="0"/>
          <w:numId w:val="27"/>
        </w:numPr>
        <w:spacing w:after="0" w:line="240" w:lineRule="auto"/>
        <w:jc w:val="both"/>
        <w:rPr>
          <w:rFonts w:ascii="Arial" w:hAnsi="Arial" w:cs="Arial"/>
          <w:bCs/>
          <w:i/>
          <w:iCs/>
          <w:lang w:val="es-ES_tradnl"/>
        </w:rPr>
      </w:pPr>
      <w:r w:rsidRPr="000C20EB">
        <w:rPr>
          <w:rFonts w:ascii="Arial" w:hAnsi="Arial" w:cs="Arial"/>
          <w:bCs/>
          <w:i/>
          <w:iCs/>
          <w:lang w:val="es-ES_tradnl"/>
        </w:rPr>
        <w:t>2028: VEINTITRÉS MIL CATORCE EUROS CON CATORCE CÉNTIMOS (23.014,14 €).</w:t>
      </w:r>
    </w:p>
    <w:p w14:paraId="07B8338A" w14:textId="77777777" w:rsidR="00591491" w:rsidRPr="000C20EB" w:rsidRDefault="00591491" w:rsidP="00FB495E">
      <w:pPr>
        <w:pStyle w:val="Predeterminado"/>
        <w:numPr>
          <w:ilvl w:val="0"/>
          <w:numId w:val="27"/>
        </w:numPr>
        <w:spacing w:after="0" w:line="240" w:lineRule="auto"/>
        <w:jc w:val="both"/>
        <w:rPr>
          <w:rFonts w:ascii="Arial" w:hAnsi="Arial" w:cs="Arial"/>
          <w:bCs/>
          <w:i/>
          <w:iCs/>
          <w:lang w:val="es-ES_tradnl"/>
        </w:rPr>
      </w:pPr>
      <w:r w:rsidRPr="000C20EB">
        <w:rPr>
          <w:rFonts w:ascii="Arial" w:hAnsi="Arial" w:cs="Arial"/>
          <w:bCs/>
          <w:i/>
          <w:iCs/>
          <w:lang w:val="es-ES_tradnl"/>
        </w:rPr>
        <w:t>2029: VEINTITRÉS MIL CATORCE EUROS CON CATORCE CÉNTIMOS (23.014,14 €).</w:t>
      </w:r>
    </w:p>
    <w:p w14:paraId="409DDC78" w14:textId="77777777" w:rsidR="00591491" w:rsidRPr="000C20EB" w:rsidRDefault="00591491" w:rsidP="00FB495E">
      <w:pPr>
        <w:pStyle w:val="Predeterminado"/>
        <w:numPr>
          <w:ilvl w:val="0"/>
          <w:numId w:val="27"/>
        </w:numPr>
        <w:spacing w:after="0" w:line="240" w:lineRule="auto"/>
        <w:jc w:val="both"/>
        <w:rPr>
          <w:rFonts w:ascii="Arial" w:hAnsi="Arial" w:cs="Arial"/>
          <w:bCs/>
          <w:i/>
          <w:iCs/>
          <w:lang w:val="es-ES_tradnl"/>
        </w:rPr>
      </w:pPr>
      <w:r w:rsidRPr="000C20EB">
        <w:rPr>
          <w:rFonts w:ascii="Arial" w:hAnsi="Arial" w:cs="Arial"/>
          <w:bCs/>
          <w:i/>
          <w:iCs/>
          <w:lang w:val="es-ES_tradnl"/>
        </w:rPr>
        <w:t>2030: DIECINUEVE MIL CIENTO SETENTA Y OCHO EUROS CON CUARENTA Y CINCO CÉNTIMOS (19.178,45 €).</w:t>
      </w:r>
    </w:p>
    <w:p w14:paraId="031FCF4C" w14:textId="77777777" w:rsidR="00591491" w:rsidRPr="000C20EB" w:rsidRDefault="00591491" w:rsidP="00FB495E">
      <w:pPr>
        <w:pStyle w:val="Predeterminado"/>
        <w:spacing w:after="0" w:line="240" w:lineRule="auto"/>
        <w:jc w:val="both"/>
        <w:rPr>
          <w:rFonts w:ascii="Arial" w:hAnsi="Arial" w:cs="Arial"/>
          <w:b/>
          <w:i/>
          <w:iCs/>
          <w:sz w:val="16"/>
          <w:szCs w:val="16"/>
          <w:lang w:val="es-ES_tradnl"/>
        </w:rPr>
      </w:pPr>
    </w:p>
    <w:p w14:paraId="76605911" w14:textId="626ABE6A"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r>
      <w:r w:rsidR="00591491" w:rsidRPr="000C20EB">
        <w:rPr>
          <w:rFonts w:ascii="Arial" w:hAnsi="Arial" w:cs="Arial"/>
          <w:b/>
          <w:i/>
          <w:iCs/>
          <w:lang w:val="es-ES_tradnl"/>
        </w:rPr>
        <w:t>DÉCIMO.</w:t>
      </w:r>
      <w:r w:rsidR="00591491" w:rsidRPr="000C20EB">
        <w:rPr>
          <w:rFonts w:ascii="Arial" w:hAnsi="Arial" w:cs="Arial"/>
          <w:bCs/>
          <w:i/>
          <w:iCs/>
          <w:lang w:val="es-ES_tradnl"/>
        </w:rPr>
        <w:t xml:space="preserve"> Para el lote 3 (material textil deportivo) se emite documento contable de retención de crédito RC 220250001051 por importe de TRES MIL TRESCIENTOS VEINTIÚN EUROS CON CUARENTA Y OCHO CÉNTIMOS (3.321,48 €), que acredita la existencia de crédito adecuado y suficiente para la contratación, con cargo a la aplicación presupuestaria 341/226.02 del ejercicio 2025, de fecha 8 de mayo de 2025.</w:t>
      </w:r>
    </w:p>
    <w:p w14:paraId="6945E5CD" w14:textId="77777777" w:rsidR="00591491" w:rsidRPr="000C20EB" w:rsidRDefault="00591491" w:rsidP="00FB495E">
      <w:pPr>
        <w:pStyle w:val="Predeterminado"/>
        <w:spacing w:after="0" w:line="240" w:lineRule="auto"/>
        <w:jc w:val="both"/>
        <w:rPr>
          <w:rFonts w:ascii="Arial" w:hAnsi="Arial" w:cs="Arial"/>
          <w:bCs/>
          <w:i/>
          <w:iCs/>
          <w:sz w:val="16"/>
          <w:szCs w:val="16"/>
          <w:lang w:val="es-ES_tradnl"/>
        </w:rPr>
      </w:pPr>
    </w:p>
    <w:p w14:paraId="398DC75C" w14:textId="3417C8B7"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Cs/>
          <w:i/>
          <w:iCs/>
          <w:lang w:val="es-ES_tradnl"/>
        </w:rPr>
        <w:tab/>
      </w:r>
      <w:r w:rsidR="00591491" w:rsidRPr="000C20EB">
        <w:rPr>
          <w:rFonts w:ascii="Arial" w:hAnsi="Arial" w:cs="Arial"/>
          <w:bCs/>
          <w:i/>
          <w:iCs/>
          <w:lang w:val="es-ES_tradnl"/>
        </w:rPr>
        <w:t>Documento contable de retención de créditos para ejercicios futuros (RC 220259000032) por importe total de NOVENTA Y SEIS MIL TRESCIENTOS VEINTIDÓS EUROS CON NOVENTA Y SIETE CÉNTIMOS (96.322,97 €), con cargo a la aplicación presupuestaria 341/226.02, de fecha 8 de mayo de 2025, y distribuida en las siguientes anualidades:</w:t>
      </w:r>
    </w:p>
    <w:p w14:paraId="0F25DEC1" w14:textId="77777777" w:rsidR="00591491" w:rsidRPr="000C20EB" w:rsidRDefault="00591491" w:rsidP="00FB495E">
      <w:pPr>
        <w:pStyle w:val="Predeterminado"/>
        <w:spacing w:after="0" w:line="240" w:lineRule="auto"/>
        <w:jc w:val="both"/>
        <w:rPr>
          <w:rFonts w:ascii="Arial" w:hAnsi="Arial" w:cs="Arial"/>
          <w:bCs/>
          <w:i/>
          <w:iCs/>
          <w:sz w:val="16"/>
          <w:szCs w:val="16"/>
          <w:lang w:val="es-ES_tradnl"/>
        </w:rPr>
      </w:pPr>
    </w:p>
    <w:p w14:paraId="3ADF4CC8" w14:textId="77777777" w:rsidR="00591491" w:rsidRPr="000C20EB" w:rsidRDefault="00591491" w:rsidP="00FB495E">
      <w:pPr>
        <w:pStyle w:val="Predeterminado"/>
        <w:numPr>
          <w:ilvl w:val="0"/>
          <w:numId w:val="27"/>
        </w:numPr>
        <w:spacing w:after="0" w:line="240" w:lineRule="auto"/>
        <w:jc w:val="both"/>
        <w:rPr>
          <w:rFonts w:ascii="Arial" w:hAnsi="Arial" w:cs="Arial"/>
          <w:bCs/>
          <w:i/>
          <w:iCs/>
          <w:lang w:val="es-ES_tradnl"/>
        </w:rPr>
      </w:pPr>
      <w:r w:rsidRPr="000C20EB">
        <w:rPr>
          <w:rFonts w:ascii="Arial" w:hAnsi="Arial" w:cs="Arial"/>
          <w:bCs/>
          <w:i/>
          <w:iCs/>
          <w:lang w:val="es-ES_tradnl"/>
        </w:rPr>
        <w:t xml:space="preserve">2026: DIECINUEVE MIL NOVECIENTOS VEINTIOCHO EUROS CON OCHENTA Y NUEVE CÉNTIMOS (19.928,89 €). </w:t>
      </w:r>
    </w:p>
    <w:p w14:paraId="2391771D" w14:textId="77777777" w:rsidR="00591491" w:rsidRPr="000C20EB" w:rsidRDefault="00591491" w:rsidP="00FB495E">
      <w:pPr>
        <w:pStyle w:val="Predeterminado"/>
        <w:numPr>
          <w:ilvl w:val="0"/>
          <w:numId w:val="27"/>
        </w:numPr>
        <w:spacing w:after="0" w:line="240" w:lineRule="auto"/>
        <w:jc w:val="both"/>
        <w:rPr>
          <w:rFonts w:ascii="Arial" w:hAnsi="Arial" w:cs="Arial"/>
          <w:bCs/>
          <w:i/>
          <w:iCs/>
          <w:lang w:val="es-ES_tradnl"/>
        </w:rPr>
      </w:pPr>
      <w:r w:rsidRPr="000C20EB">
        <w:rPr>
          <w:rFonts w:ascii="Arial" w:hAnsi="Arial" w:cs="Arial"/>
          <w:bCs/>
          <w:i/>
          <w:iCs/>
          <w:lang w:val="es-ES_tradnl"/>
        </w:rPr>
        <w:t xml:space="preserve">2027: DIECINUEVE MIL NOVECIENTOS VEINTIOCHO EUROS CON OCHENTA Y NUEVE CÉNTIMOS (19.928,89 €). </w:t>
      </w:r>
    </w:p>
    <w:p w14:paraId="1E9360F0" w14:textId="77777777" w:rsidR="00591491" w:rsidRPr="000C20EB" w:rsidRDefault="00591491" w:rsidP="00FB495E">
      <w:pPr>
        <w:pStyle w:val="Predeterminado"/>
        <w:numPr>
          <w:ilvl w:val="0"/>
          <w:numId w:val="27"/>
        </w:numPr>
        <w:spacing w:after="0" w:line="240" w:lineRule="auto"/>
        <w:jc w:val="both"/>
        <w:rPr>
          <w:rFonts w:ascii="Arial" w:hAnsi="Arial" w:cs="Arial"/>
          <w:bCs/>
          <w:i/>
          <w:iCs/>
          <w:lang w:val="es-ES_tradnl"/>
        </w:rPr>
      </w:pPr>
      <w:r w:rsidRPr="000C20EB">
        <w:rPr>
          <w:rFonts w:ascii="Arial" w:hAnsi="Arial" w:cs="Arial"/>
          <w:bCs/>
          <w:i/>
          <w:iCs/>
          <w:lang w:val="es-ES_tradnl"/>
        </w:rPr>
        <w:t xml:space="preserve">2028: DIECINUEVE MIL NOVECIENTOS VEINTIOCHO EUROS CON OCHENTA Y NUEVE CÉNTIMOS (19.928,89 €). </w:t>
      </w:r>
    </w:p>
    <w:p w14:paraId="16FAA305" w14:textId="77777777" w:rsidR="00591491" w:rsidRPr="000C20EB" w:rsidRDefault="00591491" w:rsidP="00FB495E">
      <w:pPr>
        <w:pStyle w:val="Predeterminado"/>
        <w:numPr>
          <w:ilvl w:val="0"/>
          <w:numId w:val="27"/>
        </w:numPr>
        <w:spacing w:after="0" w:line="240" w:lineRule="auto"/>
        <w:jc w:val="both"/>
        <w:rPr>
          <w:rFonts w:ascii="Arial" w:hAnsi="Arial" w:cs="Arial"/>
          <w:bCs/>
          <w:i/>
          <w:iCs/>
          <w:lang w:val="es-ES_tradnl"/>
        </w:rPr>
      </w:pPr>
      <w:r w:rsidRPr="000C20EB">
        <w:rPr>
          <w:rFonts w:ascii="Arial" w:hAnsi="Arial" w:cs="Arial"/>
          <w:bCs/>
          <w:i/>
          <w:iCs/>
          <w:lang w:val="es-ES_tradnl"/>
        </w:rPr>
        <w:t xml:space="preserve">2029: DIECINUEVE MIL NOVECIENTOS VEINTIOCHO EUROS CON OCHENTA Y NUEVE CÉNTIMOS (19.928,89 €). </w:t>
      </w:r>
    </w:p>
    <w:p w14:paraId="284CA367" w14:textId="77777777" w:rsidR="00591491" w:rsidRPr="000C20EB" w:rsidRDefault="00591491" w:rsidP="00FB495E">
      <w:pPr>
        <w:pStyle w:val="Predeterminado"/>
        <w:numPr>
          <w:ilvl w:val="0"/>
          <w:numId w:val="27"/>
        </w:numPr>
        <w:spacing w:after="0" w:line="240" w:lineRule="auto"/>
        <w:jc w:val="both"/>
        <w:rPr>
          <w:rFonts w:ascii="Arial" w:hAnsi="Arial" w:cs="Arial"/>
          <w:bCs/>
          <w:i/>
          <w:iCs/>
          <w:lang w:val="es-ES_tradnl"/>
        </w:rPr>
      </w:pPr>
      <w:r w:rsidRPr="000C20EB">
        <w:rPr>
          <w:rFonts w:ascii="Arial" w:hAnsi="Arial" w:cs="Arial"/>
          <w:bCs/>
          <w:i/>
          <w:iCs/>
          <w:lang w:val="es-ES_tradnl"/>
        </w:rPr>
        <w:t>2030: DIECISEIS MIL SEISCIENTOS SIETE EUROS CON CUARENTA Y UN CÉNTIMOS (16.607,41 €).</w:t>
      </w:r>
    </w:p>
    <w:p w14:paraId="1F255CD1" w14:textId="77777777" w:rsidR="00591491" w:rsidRPr="000C20EB" w:rsidRDefault="00591491" w:rsidP="00FB495E">
      <w:pPr>
        <w:pStyle w:val="Predeterminado"/>
        <w:spacing w:after="0" w:line="240" w:lineRule="auto"/>
        <w:jc w:val="both"/>
        <w:rPr>
          <w:rFonts w:ascii="Arial" w:hAnsi="Arial" w:cs="Arial"/>
          <w:bCs/>
          <w:i/>
          <w:iCs/>
          <w:sz w:val="16"/>
          <w:szCs w:val="16"/>
          <w:lang w:val="es-ES_tradnl"/>
        </w:rPr>
      </w:pPr>
    </w:p>
    <w:p w14:paraId="776692D1" w14:textId="710E03FF"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r>
      <w:r w:rsidR="00591491" w:rsidRPr="000C20EB">
        <w:rPr>
          <w:rFonts w:ascii="Arial" w:hAnsi="Arial" w:cs="Arial"/>
          <w:b/>
          <w:i/>
          <w:iCs/>
          <w:lang w:val="es-ES_tradnl"/>
        </w:rPr>
        <w:t>UNDÉCIMO.</w:t>
      </w:r>
      <w:r w:rsidR="00591491" w:rsidRPr="000C20EB">
        <w:rPr>
          <w:rFonts w:ascii="Arial" w:hAnsi="Arial" w:cs="Arial"/>
          <w:bCs/>
          <w:i/>
          <w:iCs/>
          <w:lang w:val="es-ES_tradnl"/>
        </w:rPr>
        <w:t xml:space="preserve"> Declaración</w:t>
      </w:r>
      <w:r w:rsidR="00591491" w:rsidRPr="000C20EB">
        <w:rPr>
          <w:rFonts w:ascii="Arial" w:hAnsi="Arial" w:cs="Arial"/>
          <w:i/>
          <w:iCs/>
        </w:rPr>
        <w:t xml:space="preserve"> de Ausencia de Conflicto de Interés (DACI), de fecha 16 de julio de 2025, en relación con la contratación </w:t>
      </w:r>
      <w:r w:rsidR="00591491" w:rsidRPr="000C20EB">
        <w:rPr>
          <w:rFonts w:ascii="Arial" w:hAnsi="Arial" w:cs="Arial"/>
          <w:bCs/>
          <w:i/>
          <w:iCs/>
          <w:lang w:val="es-ES_tradnl"/>
        </w:rPr>
        <w:t>del suministro, por lotes, de material deportivo fungible, trofeos, medallas y placas y material textil destinado a las actividades del Instituto Municipal para la Promoción de la Actividad Física y el Deporte de Las Palmas de Gran Canaria.</w:t>
      </w:r>
    </w:p>
    <w:p w14:paraId="351B5469" w14:textId="77777777" w:rsidR="00591491" w:rsidRPr="000C20EB" w:rsidRDefault="00591491" w:rsidP="00FB495E">
      <w:pPr>
        <w:pStyle w:val="Predeterminado"/>
        <w:spacing w:after="0" w:line="240" w:lineRule="auto"/>
        <w:jc w:val="both"/>
        <w:rPr>
          <w:rFonts w:ascii="Arial" w:hAnsi="Arial" w:cs="Arial"/>
          <w:bCs/>
          <w:i/>
          <w:iCs/>
          <w:sz w:val="16"/>
          <w:szCs w:val="16"/>
          <w:lang w:val="es-ES_tradnl"/>
        </w:rPr>
      </w:pPr>
    </w:p>
    <w:p w14:paraId="74821CFA" w14:textId="41BC3710"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r>
      <w:r w:rsidR="00591491" w:rsidRPr="000C20EB">
        <w:rPr>
          <w:rFonts w:ascii="Arial" w:hAnsi="Arial" w:cs="Arial"/>
          <w:b/>
          <w:i/>
          <w:iCs/>
          <w:lang w:val="es-ES_tradnl"/>
        </w:rPr>
        <w:t>DUODÉCIMO.</w:t>
      </w:r>
      <w:r w:rsidR="00591491" w:rsidRPr="000C20EB">
        <w:rPr>
          <w:rFonts w:ascii="Arial" w:hAnsi="Arial" w:cs="Arial"/>
          <w:bCs/>
          <w:i/>
          <w:iCs/>
          <w:lang w:val="es-ES_tradnl"/>
        </w:rPr>
        <w:t xml:space="preserve"> Providencia de la Presidencia del IMD incoando el expediente de contratación, de fecha 16 de julio de 2025.</w:t>
      </w:r>
    </w:p>
    <w:p w14:paraId="3E9EA50C" w14:textId="77777777" w:rsidR="00591491" w:rsidRPr="000C20EB" w:rsidRDefault="00591491" w:rsidP="00FB495E">
      <w:pPr>
        <w:pStyle w:val="Predeterminado"/>
        <w:spacing w:after="0" w:line="240" w:lineRule="auto"/>
        <w:jc w:val="both"/>
        <w:rPr>
          <w:rFonts w:ascii="Arial" w:hAnsi="Arial" w:cs="Arial"/>
          <w:b/>
          <w:i/>
          <w:iCs/>
          <w:sz w:val="16"/>
          <w:szCs w:val="16"/>
          <w:lang w:val="es-ES_tradnl"/>
        </w:rPr>
      </w:pPr>
    </w:p>
    <w:p w14:paraId="672E8B82" w14:textId="6C992A2A"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r>
      <w:r w:rsidR="00591491" w:rsidRPr="000C20EB">
        <w:rPr>
          <w:rFonts w:ascii="Arial" w:hAnsi="Arial" w:cs="Arial"/>
          <w:b/>
          <w:i/>
          <w:iCs/>
          <w:lang w:val="es-ES_tradnl"/>
        </w:rPr>
        <w:t>DECIMOTERCERO.</w:t>
      </w:r>
      <w:r w:rsidR="00591491" w:rsidRPr="000C20EB">
        <w:rPr>
          <w:rFonts w:ascii="Arial" w:hAnsi="Arial" w:cs="Arial"/>
          <w:bCs/>
          <w:i/>
          <w:iCs/>
          <w:lang w:val="es-ES_tradnl"/>
        </w:rPr>
        <w:t xml:space="preserve"> Pliego de cláusulas administrativas particulares (en adelante, PCAP) que han de regir la contratación del suministro, por lotes, de material deportivo fungible, trofeos, medallas y placas y material textil destinado a las actividades del Instituto Municipal para la Promoción de la Actividad Física y el Deporte de Las Palmas de Gran Canaria, de fecha 17 de julio de 2025.</w:t>
      </w:r>
    </w:p>
    <w:p w14:paraId="7FAAE55F" w14:textId="77777777" w:rsidR="00591491" w:rsidRPr="000C20EB" w:rsidRDefault="00591491" w:rsidP="00FB495E">
      <w:pPr>
        <w:pStyle w:val="Predeterminado"/>
        <w:spacing w:after="0" w:line="240" w:lineRule="auto"/>
        <w:jc w:val="both"/>
        <w:rPr>
          <w:rFonts w:ascii="Arial" w:hAnsi="Arial" w:cs="Arial"/>
          <w:bCs/>
          <w:i/>
          <w:iCs/>
          <w:sz w:val="16"/>
          <w:szCs w:val="16"/>
          <w:lang w:val="es-ES_tradnl"/>
        </w:rPr>
      </w:pPr>
    </w:p>
    <w:p w14:paraId="5A2E63F9" w14:textId="1B3998E4"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r>
      <w:r w:rsidR="00591491" w:rsidRPr="000C20EB">
        <w:rPr>
          <w:rFonts w:ascii="Arial" w:hAnsi="Arial" w:cs="Arial"/>
          <w:b/>
          <w:i/>
          <w:iCs/>
          <w:lang w:val="es-ES_tradnl"/>
        </w:rPr>
        <w:t>DECIMOCUARTO.</w:t>
      </w:r>
      <w:r w:rsidR="00591491" w:rsidRPr="000C20EB">
        <w:rPr>
          <w:rFonts w:ascii="Arial" w:hAnsi="Arial" w:cs="Arial"/>
          <w:bCs/>
          <w:i/>
          <w:iCs/>
          <w:lang w:val="es-ES_tradnl"/>
        </w:rPr>
        <w:t xml:space="preserve"> Informe </w:t>
      </w:r>
      <w:proofErr w:type="gramStart"/>
      <w:r w:rsidR="00591491" w:rsidRPr="000C20EB">
        <w:rPr>
          <w:rFonts w:ascii="Arial" w:hAnsi="Arial" w:cs="Arial"/>
          <w:bCs/>
          <w:i/>
          <w:iCs/>
          <w:lang w:val="es-ES_tradnl"/>
        </w:rPr>
        <w:t>de la técnico</w:t>
      </w:r>
      <w:proofErr w:type="gramEnd"/>
      <w:r w:rsidR="00591491" w:rsidRPr="000C20EB">
        <w:rPr>
          <w:rFonts w:ascii="Arial" w:hAnsi="Arial" w:cs="Arial"/>
          <w:bCs/>
          <w:i/>
          <w:iCs/>
          <w:lang w:val="es-ES_tradnl"/>
        </w:rPr>
        <w:t xml:space="preserve"> de asuntos jurídicos, de fecha 17 de julio de 2025, sobre el expediente de contratación.</w:t>
      </w:r>
    </w:p>
    <w:p w14:paraId="40BE280A" w14:textId="77777777" w:rsidR="00591491" w:rsidRPr="000C20EB" w:rsidRDefault="00591491" w:rsidP="00FB495E">
      <w:pPr>
        <w:pStyle w:val="Predeterminado"/>
        <w:spacing w:after="0" w:line="240" w:lineRule="auto"/>
        <w:jc w:val="both"/>
        <w:rPr>
          <w:rFonts w:ascii="Arial" w:hAnsi="Arial" w:cs="Arial"/>
          <w:bCs/>
          <w:i/>
          <w:iCs/>
          <w:sz w:val="16"/>
          <w:szCs w:val="16"/>
          <w:lang w:val="es-ES_tradnl"/>
        </w:rPr>
      </w:pPr>
    </w:p>
    <w:p w14:paraId="5A12E6A4" w14:textId="0BAB1B7A"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r>
      <w:r w:rsidR="00591491" w:rsidRPr="000C20EB">
        <w:rPr>
          <w:rFonts w:ascii="Arial" w:hAnsi="Arial" w:cs="Arial"/>
          <w:b/>
          <w:i/>
          <w:iCs/>
          <w:lang w:val="es-ES_tradnl"/>
        </w:rPr>
        <w:t>DECIMOQUINTO.</w:t>
      </w:r>
      <w:r w:rsidR="00591491" w:rsidRPr="000C20EB">
        <w:rPr>
          <w:rFonts w:ascii="Arial" w:hAnsi="Arial" w:cs="Arial"/>
          <w:bCs/>
          <w:i/>
          <w:iCs/>
          <w:lang w:val="es-ES_tradnl"/>
        </w:rPr>
        <w:t xml:space="preserve"> Memoria económica, de fecha 18 de julio de 2025, sobre los créditos consignados en el presupuesto para llevar a cabo la contratación.</w:t>
      </w:r>
    </w:p>
    <w:p w14:paraId="222707B5" w14:textId="77777777" w:rsidR="00591491" w:rsidRPr="000C20EB" w:rsidRDefault="00591491" w:rsidP="00FB495E">
      <w:pPr>
        <w:pStyle w:val="Predeterminado"/>
        <w:spacing w:after="0" w:line="240" w:lineRule="auto"/>
        <w:jc w:val="both"/>
        <w:rPr>
          <w:rFonts w:ascii="Arial" w:hAnsi="Arial" w:cs="Arial"/>
          <w:bCs/>
          <w:i/>
          <w:iCs/>
          <w:sz w:val="16"/>
          <w:szCs w:val="16"/>
          <w:lang w:val="es-ES_tradnl"/>
        </w:rPr>
      </w:pPr>
    </w:p>
    <w:p w14:paraId="4E5F7455" w14:textId="3E49D716"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r>
      <w:r w:rsidR="00591491" w:rsidRPr="000C20EB">
        <w:rPr>
          <w:rFonts w:ascii="Arial" w:hAnsi="Arial" w:cs="Arial"/>
          <w:b/>
          <w:i/>
          <w:iCs/>
          <w:lang w:val="es-ES_tradnl"/>
        </w:rPr>
        <w:t>DECIMOSEXTO.</w:t>
      </w:r>
      <w:r w:rsidR="00591491" w:rsidRPr="000C20EB">
        <w:rPr>
          <w:rFonts w:ascii="Arial" w:hAnsi="Arial" w:cs="Arial"/>
          <w:bCs/>
          <w:i/>
          <w:iCs/>
          <w:lang w:val="es-ES_tradnl"/>
        </w:rPr>
        <w:t xml:space="preserve"> Informe de estabilidad presupuestaria y sostenibilidad financiera, de fecha 18 de julio de 2025.</w:t>
      </w:r>
    </w:p>
    <w:p w14:paraId="3EFEC8F4" w14:textId="77777777" w:rsidR="00591491" w:rsidRPr="000C20EB" w:rsidRDefault="00591491" w:rsidP="00FB495E">
      <w:pPr>
        <w:pStyle w:val="Predeterminado"/>
        <w:spacing w:after="0" w:line="240" w:lineRule="auto"/>
        <w:jc w:val="both"/>
        <w:rPr>
          <w:rFonts w:ascii="Arial" w:hAnsi="Arial" w:cs="Arial"/>
          <w:bCs/>
          <w:i/>
          <w:iCs/>
          <w:sz w:val="16"/>
          <w:szCs w:val="16"/>
          <w:lang w:val="es-ES_tradnl"/>
        </w:rPr>
      </w:pPr>
    </w:p>
    <w:p w14:paraId="4F701DF1" w14:textId="31CD3093"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r>
      <w:r w:rsidR="00591491" w:rsidRPr="000C20EB">
        <w:rPr>
          <w:rFonts w:ascii="Arial" w:hAnsi="Arial" w:cs="Arial"/>
          <w:b/>
          <w:i/>
          <w:iCs/>
          <w:lang w:val="es-ES_tradnl"/>
        </w:rPr>
        <w:t>DECIMOSÉPTIMO.</w:t>
      </w:r>
      <w:r w:rsidR="00591491" w:rsidRPr="000C20EB">
        <w:rPr>
          <w:rFonts w:ascii="Arial" w:hAnsi="Arial" w:cs="Arial"/>
          <w:bCs/>
          <w:i/>
          <w:iCs/>
          <w:lang w:val="es-ES_tradnl"/>
        </w:rPr>
        <w:t xml:space="preserve"> Propuesta de resolución, de fecha 22 de julio de 2025, para la aprobación del expediente de contratación, de los pliegos de cláusulas administrativas particulares y de prescripciones técnicas particulares que han de regir la convocatoria, la autorización del gasto y la apertura del procedimiento de adjudicación del contrato.</w:t>
      </w:r>
    </w:p>
    <w:p w14:paraId="1B399692" w14:textId="77777777" w:rsidR="00591491" w:rsidRPr="000C20EB" w:rsidRDefault="00591491" w:rsidP="00FB495E">
      <w:pPr>
        <w:pStyle w:val="Predeterminado"/>
        <w:spacing w:after="0" w:line="240" w:lineRule="auto"/>
        <w:jc w:val="both"/>
        <w:rPr>
          <w:rFonts w:ascii="Arial" w:hAnsi="Arial" w:cs="Arial"/>
          <w:bCs/>
          <w:i/>
          <w:iCs/>
          <w:sz w:val="16"/>
          <w:szCs w:val="16"/>
          <w:lang w:val="es-ES_tradnl"/>
        </w:rPr>
      </w:pPr>
    </w:p>
    <w:p w14:paraId="0B5227B9" w14:textId="27CD391E"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r>
      <w:r w:rsidR="00591491" w:rsidRPr="000C20EB">
        <w:rPr>
          <w:rFonts w:ascii="Arial" w:hAnsi="Arial" w:cs="Arial"/>
          <w:b/>
          <w:i/>
          <w:iCs/>
          <w:lang w:val="es-ES_tradnl"/>
        </w:rPr>
        <w:t>DECIMOCTAVO.</w:t>
      </w:r>
      <w:r w:rsidR="00591491" w:rsidRPr="000C20EB">
        <w:rPr>
          <w:rFonts w:ascii="Arial" w:hAnsi="Arial" w:cs="Arial"/>
          <w:bCs/>
          <w:i/>
          <w:iCs/>
          <w:lang w:val="es-ES_tradnl"/>
        </w:rPr>
        <w:t xml:space="preserve"> Informe de la Asesoría Jurídica municipal, de fecha 23 de julio de 2025, emitido con carácter favorable.</w:t>
      </w:r>
    </w:p>
    <w:p w14:paraId="69CA9F06" w14:textId="77777777" w:rsidR="00591491" w:rsidRPr="000C20EB" w:rsidRDefault="00591491" w:rsidP="00FB495E">
      <w:pPr>
        <w:pStyle w:val="Predeterminado"/>
        <w:spacing w:after="0" w:line="240" w:lineRule="auto"/>
        <w:jc w:val="both"/>
        <w:rPr>
          <w:rFonts w:ascii="Arial" w:hAnsi="Arial" w:cs="Arial"/>
          <w:bCs/>
          <w:i/>
          <w:iCs/>
          <w:sz w:val="16"/>
          <w:szCs w:val="16"/>
          <w:lang w:val="es-ES_tradnl"/>
        </w:rPr>
      </w:pPr>
    </w:p>
    <w:p w14:paraId="1D439993" w14:textId="0714F2D8"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r>
      <w:r w:rsidR="00591491" w:rsidRPr="000C20EB">
        <w:rPr>
          <w:rFonts w:ascii="Arial" w:hAnsi="Arial" w:cs="Arial"/>
          <w:b/>
          <w:i/>
          <w:iCs/>
          <w:lang w:val="es-ES_tradnl"/>
        </w:rPr>
        <w:t>DECIMONOVENO.</w:t>
      </w:r>
      <w:r w:rsidR="00591491" w:rsidRPr="000C20EB">
        <w:rPr>
          <w:rFonts w:ascii="Arial" w:hAnsi="Arial" w:cs="Arial"/>
          <w:bCs/>
          <w:i/>
          <w:iCs/>
          <w:lang w:val="es-ES_tradnl"/>
        </w:rPr>
        <w:t xml:space="preserve"> Informe de la titular del Órgano de Gestión Presupuestaria, de fecha 30 de julio de 2025, sobre los créditos para llevar a cabo la contratación.</w:t>
      </w:r>
    </w:p>
    <w:p w14:paraId="45676190" w14:textId="77777777" w:rsidR="00591491" w:rsidRPr="000C20EB" w:rsidRDefault="00591491" w:rsidP="00FB495E">
      <w:pPr>
        <w:pStyle w:val="Predeterminado"/>
        <w:spacing w:after="0" w:line="240" w:lineRule="auto"/>
        <w:jc w:val="both"/>
        <w:rPr>
          <w:rFonts w:ascii="Arial" w:hAnsi="Arial" w:cs="Arial"/>
          <w:bCs/>
          <w:i/>
          <w:iCs/>
          <w:sz w:val="16"/>
          <w:szCs w:val="16"/>
          <w:lang w:val="es-ES_tradnl"/>
        </w:rPr>
      </w:pPr>
    </w:p>
    <w:p w14:paraId="2A169DE4" w14:textId="49B4EBC2"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r>
      <w:r w:rsidR="00591491" w:rsidRPr="000C20EB">
        <w:rPr>
          <w:rFonts w:ascii="Arial" w:hAnsi="Arial" w:cs="Arial"/>
          <w:b/>
          <w:i/>
          <w:iCs/>
          <w:lang w:val="es-ES_tradnl"/>
        </w:rPr>
        <w:t xml:space="preserve">VIGÉSIMO. </w:t>
      </w:r>
      <w:r w:rsidR="00591491" w:rsidRPr="000C20EB">
        <w:rPr>
          <w:rFonts w:ascii="Arial" w:hAnsi="Arial" w:cs="Arial"/>
          <w:bCs/>
          <w:i/>
          <w:iCs/>
          <w:lang w:val="es-ES_tradnl"/>
        </w:rPr>
        <w:t>Informe de la Intervención General, de fecha 21 de agosto de 2025, devolviendo el expediente con observaciones a subsanar.</w:t>
      </w:r>
    </w:p>
    <w:p w14:paraId="40B3FFBB" w14:textId="77777777" w:rsidR="00591491" w:rsidRPr="000C20EB" w:rsidRDefault="00591491" w:rsidP="00FB495E">
      <w:pPr>
        <w:pStyle w:val="Predeterminado"/>
        <w:spacing w:after="0" w:line="240" w:lineRule="auto"/>
        <w:jc w:val="both"/>
        <w:rPr>
          <w:rFonts w:ascii="Arial" w:hAnsi="Arial" w:cs="Arial"/>
          <w:bCs/>
          <w:i/>
          <w:iCs/>
          <w:sz w:val="16"/>
          <w:szCs w:val="16"/>
          <w:lang w:val="es-ES_tradnl"/>
        </w:rPr>
      </w:pPr>
    </w:p>
    <w:p w14:paraId="546682D9" w14:textId="3CC56085"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r>
      <w:r w:rsidR="00591491" w:rsidRPr="000C20EB">
        <w:rPr>
          <w:rFonts w:ascii="Arial" w:hAnsi="Arial" w:cs="Arial"/>
          <w:b/>
          <w:i/>
          <w:iCs/>
          <w:lang w:val="es-ES_tradnl"/>
        </w:rPr>
        <w:t>VIGESIMOPRIMERO.</w:t>
      </w:r>
      <w:r w:rsidR="00591491" w:rsidRPr="000C20EB">
        <w:rPr>
          <w:rFonts w:ascii="Arial" w:hAnsi="Arial" w:cs="Arial"/>
          <w:bCs/>
          <w:i/>
          <w:iCs/>
          <w:lang w:val="es-ES_tradnl"/>
        </w:rPr>
        <w:t xml:space="preserve"> Informe de la Unidad de Actividades Deportivas, de fecha 7 de octubre de 2025, sobre las observaciones de la Intervención General realizadas respecto del estudio económico justificativo del valor estimado del contrato y del presupuesto.</w:t>
      </w:r>
    </w:p>
    <w:p w14:paraId="7BB69778" w14:textId="77777777" w:rsidR="00591491" w:rsidRPr="000C20EB" w:rsidRDefault="00591491" w:rsidP="00FB495E">
      <w:pPr>
        <w:pStyle w:val="Predeterminado"/>
        <w:spacing w:after="0" w:line="240" w:lineRule="auto"/>
        <w:jc w:val="both"/>
        <w:rPr>
          <w:rFonts w:ascii="Arial" w:hAnsi="Arial" w:cs="Arial"/>
          <w:bCs/>
          <w:i/>
          <w:iCs/>
          <w:sz w:val="16"/>
          <w:szCs w:val="16"/>
          <w:lang w:val="es-ES_tradnl"/>
        </w:rPr>
      </w:pPr>
    </w:p>
    <w:p w14:paraId="26DDD23A" w14:textId="7B14AF7F"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lastRenderedPageBreak/>
        <w:tab/>
      </w:r>
      <w:r w:rsidR="00591491" w:rsidRPr="000C20EB">
        <w:rPr>
          <w:rFonts w:ascii="Arial" w:hAnsi="Arial" w:cs="Arial"/>
          <w:b/>
          <w:i/>
          <w:iCs/>
          <w:lang w:val="es-ES_tradnl"/>
        </w:rPr>
        <w:t>VIGESIMOSEGUNDO.</w:t>
      </w:r>
      <w:r w:rsidR="00591491" w:rsidRPr="000C20EB">
        <w:rPr>
          <w:rFonts w:ascii="Arial" w:hAnsi="Arial" w:cs="Arial"/>
          <w:bCs/>
          <w:i/>
          <w:iCs/>
          <w:lang w:val="es-ES_tradnl"/>
        </w:rPr>
        <w:t xml:space="preserve"> Pliego de cláusulas administrativas particulares, de fecha 8 de octubre de 2025, subsanado según las observaciones de la Intervención General.</w:t>
      </w:r>
    </w:p>
    <w:p w14:paraId="26D6C9D2" w14:textId="77777777" w:rsidR="00591491" w:rsidRPr="000C20EB" w:rsidRDefault="00591491" w:rsidP="00FB495E">
      <w:pPr>
        <w:pStyle w:val="Predeterminado"/>
        <w:spacing w:after="0" w:line="240" w:lineRule="auto"/>
        <w:jc w:val="both"/>
        <w:rPr>
          <w:rFonts w:ascii="Arial" w:hAnsi="Arial" w:cs="Arial"/>
          <w:bCs/>
          <w:i/>
          <w:iCs/>
          <w:lang w:val="es-ES_tradnl"/>
        </w:rPr>
      </w:pPr>
    </w:p>
    <w:p w14:paraId="19095376" w14:textId="639D8B87"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r>
      <w:r w:rsidR="00591491" w:rsidRPr="000C20EB">
        <w:rPr>
          <w:rFonts w:ascii="Arial" w:hAnsi="Arial" w:cs="Arial"/>
          <w:b/>
          <w:i/>
          <w:iCs/>
          <w:lang w:val="es-ES_tradnl"/>
        </w:rPr>
        <w:t>VIGESIMOTERCERO.</w:t>
      </w:r>
      <w:r w:rsidR="00591491" w:rsidRPr="000C20EB">
        <w:rPr>
          <w:rFonts w:ascii="Arial" w:hAnsi="Arial" w:cs="Arial"/>
          <w:bCs/>
          <w:i/>
          <w:iCs/>
          <w:lang w:val="es-ES_tradnl"/>
        </w:rPr>
        <w:t xml:space="preserve"> Propuesta de resolución, de fecha 8 de octubre de 2025, para la aprobación del expediente de contratación, de los pliegos de cláusulas administrativas particulares y de prescripciones técnicas particulares que han de regir la convocatoria, la autorización del gasto y la apertura del procedimiento de adjudicación del contrato.</w:t>
      </w:r>
    </w:p>
    <w:p w14:paraId="15D38500" w14:textId="77777777" w:rsidR="00591491" w:rsidRPr="000C20EB" w:rsidRDefault="00591491" w:rsidP="00FB495E">
      <w:pPr>
        <w:pStyle w:val="Predeterminado"/>
        <w:spacing w:after="0" w:line="240" w:lineRule="auto"/>
        <w:jc w:val="both"/>
        <w:rPr>
          <w:rFonts w:ascii="Arial" w:hAnsi="Arial" w:cs="Arial"/>
          <w:bCs/>
          <w:i/>
          <w:iCs/>
          <w:lang w:val="es-ES_tradnl"/>
        </w:rPr>
      </w:pPr>
    </w:p>
    <w:p w14:paraId="6EA20E24" w14:textId="2DFEA591"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r>
      <w:r w:rsidR="00591491" w:rsidRPr="000C20EB">
        <w:rPr>
          <w:rFonts w:ascii="Arial" w:hAnsi="Arial" w:cs="Arial"/>
          <w:b/>
          <w:i/>
          <w:iCs/>
          <w:lang w:val="es-ES_tradnl"/>
        </w:rPr>
        <w:t>VIGESIMOCUARTO.</w:t>
      </w:r>
      <w:r w:rsidR="00591491" w:rsidRPr="000C20EB">
        <w:rPr>
          <w:rFonts w:ascii="Arial" w:hAnsi="Arial" w:cs="Arial"/>
          <w:bCs/>
          <w:i/>
          <w:iCs/>
          <w:lang w:val="es-ES_tradnl"/>
        </w:rPr>
        <w:t xml:space="preserve"> Requerimiento de la Intervención General, de fecha 12 de noviembre de 2025, para la aportación de documentación al expediente.</w:t>
      </w:r>
    </w:p>
    <w:p w14:paraId="5A055D4F" w14:textId="77777777" w:rsidR="00591491" w:rsidRPr="000C20EB" w:rsidRDefault="00591491" w:rsidP="00FB495E">
      <w:pPr>
        <w:pStyle w:val="Predeterminado"/>
        <w:spacing w:after="0" w:line="240" w:lineRule="auto"/>
        <w:jc w:val="both"/>
        <w:rPr>
          <w:rFonts w:ascii="Arial" w:hAnsi="Arial" w:cs="Arial"/>
          <w:bCs/>
          <w:i/>
          <w:iCs/>
          <w:lang w:val="es-ES_tradnl"/>
        </w:rPr>
      </w:pPr>
    </w:p>
    <w:p w14:paraId="1AD97EA3" w14:textId="1D227841"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r>
      <w:r w:rsidR="00591491" w:rsidRPr="000C20EB">
        <w:rPr>
          <w:rFonts w:ascii="Arial" w:hAnsi="Arial" w:cs="Arial"/>
          <w:b/>
          <w:i/>
          <w:iCs/>
          <w:lang w:val="es-ES_tradnl"/>
        </w:rPr>
        <w:t>VIGESIMOQUINTO.</w:t>
      </w:r>
      <w:r w:rsidR="00591491" w:rsidRPr="000C20EB">
        <w:rPr>
          <w:rFonts w:ascii="Arial" w:hAnsi="Arial" w:cs="Arial"/>
          <w:bCs/>
          <w:i/>
          <w:iCs/>
          <w:lang w:val="es-ES_tradnl"/>
        </w:rPr>
        <w:t xml:space="preserve"> Informe de la Asesoría Jurídica municipal, de fecha 17 de noviembre de 2025, emitido con carácter favorable.</w:t>
      </w:r>
    </w:p>
    <w:p w14:paraId="24DBEC03" w14:textId="77777777" w:rsidR="00591491" w:rsidRPr="000C20EB" w:rsidRDefault="00591491" w:rsidP="00FB495E">
      <w:pPr>
        <w:pStyle w:val="Predeterminado"/>
        <w:spacing w:after="0" w:line="240" w:lineRule="auto"/>
        <w:jc w:val="both"/>
        <w:rPr>
          <w:rFonts w:ascii="Arial" w:hAnsi="Arial" w:cs="Arial"/>
          <w:bCs/>
          <w:i/>
          <w:iCs/>
          <w:lang w:val="es-ES_tradnl"/>
        </w:rPr>
      </w:pPr>
    </w:p>
    <w:p w14:paraId="23F9FCCB" w14:textId="4E6C2184" w:rsidR="00591491" w:rsidRPr="000C20EB" w:rsidRDefault="00FB495E" w:rsidP="00FB495E">
      <w:pPr>
        <w:pStyle w:val="Predeterminado"/>
        <w:spacing w:after="0" w:line="240" w:lineRule="auto"/>
        <w:ind w:left="708"/>
        <w:jc w:val="both"/>
        <w:rPr>
          <w:rFonts w:ascii="Arial" w:hAnsi="Arial" w:cs="Arial"/>
          <w:bCs/>
          <w:i/>
          <w:iCs/>
          <w:lang w:val="es-ES_tradnl"/>
        </w:rPr>
      </w:pPr>
      <w:r w:rsidRPr="000C20EB">
        <w:rPr>
          <w:rFonts w:ascii="Arial" w:hAnsi="Arial" w:cs="Arial"/>
          <w:b/>
          <w:i/>
          <w:iCs/>
          <w:lang w:val="es-ES_tradnl"/>
        </w:rPr>
        <w:tab/>
      </w:r>
      <w:r w:rsidR="00591491" w:rsidRPr="000C20EB">
        <w:rPr>
          <w:rFonts w:ascii="Arial" w:hAnsi="Arial" w:cs="Arial"/>
          <w:b/>
          <w:i/>
          <w:iCs/>
          <w:lang w:val="es-ES_tradnl"/>
        </w:rPr>
        <w:t>VIGESIMOSEXTO.</w:t>
      </w:r>
      <w:r w:rsidR="00591491" w:rsidRPr="000C20EB">
        <w:rPr>
          <w:rFonts w:ascii="Arial" w:hAnsi="Arial" w:cs="Arial"/>
          <w:bCs/>
          <w:i/>
          <w:iCs/>
          <w:lang w:val="es-ES_tradnl"/>
        </w:rPr>
        <w:t xml:space="preserve"> Informe de la Intervención General, de fecha 19 de noviembre de 2025, fiscalizando el expediente de conformidad.</w:t>
      </w:r>
    </w:p>
    <w:p w14:paraId="4863B915" w14:textId="77777777" w:rsidR="00591491" w:rsidRPr="000C20EB" w:rsidRDefault="00591491" w:rsidP="00FB495E">
      <w:pPr>
        <w:pStyle w:val="Predeterminado"/>
        <w:spacing w:after="0" w:line="240" w:lineRule="auto"/>
        <w:jc w:val="both"/>
        <w:rPr>
          <w:rFonts w:ascii="Arial" w:hAnsi="Arial" w:cs="Arial"/>
          <w:i/>
          <w:iCs/>
        </w:rPr>
      </w:pPr>
    </w:p>
    <w:p w14:paraId="34C04374" w14:textId="77777777" w:rsidR="00591491" w:rsidRPr="000C20EB" w:rsidRDefault="00591491" w:rsidP="00FB495E">
      <w:pPr>
        <w:pStyle w:val="Predeterminado"/>
        <w:spacing w:after="0" w:line="240" w:lineRule="auto"/>
        <w:jc w:val="both"/>
        <w:rPr>
          <w:rFonts w:ascii="Arial" w:hAnsi="Arial" w:cs="Arial"/>
          <w:i/>
          <w:iCs/>
        </w:rPr>
      </w:pPr>
    </w:p>
    <w:p w14:paraId="4EE89766" w14:textId="77777777" w:rsidR="00591491" w:rsidRPr="000C20EB" w:rsidRDefault="00591491" w:rsidP="00FB495E">
      <w:pPr>
        <w:pStyle w:val="Predeterminado"/>
        <w:spacing w:after="0" w:line="240" w:lineRule="auto"/>
        <w:jc w:val="center"/>
        <w:rPr>
          <w:rFonts w:ascii="Arial" w:hAnsi="Arial" w:cs="Arial"/>
          <w:b/>
          <w:i/>
          <w:iCs/>
        </w:rPr>
      </w:pPr>
      <w:r w:rsidRPr="000C20EB">
        <w:rPr>
          <w:rFonts w:ascii="Arial" w:hAnsi="Arial" w:cs="Arial"/>
          <w:b/>
          <w:i/>
          <w:iCs/>
        </w:rPr>
        <w:t>DISPOSICIONES LEGALES DE APLICACIÓN</w:t>
      </w:r>
    </w:p>
    <w:p w14:paraId="4C05113A" w14:textId="77777777" w:rsidR="00591491" w:rsidRPr="000C20EB" w:rsidRDefault="00591491" w:rsidP="00FB495E">
      <w:pPr>
        <w:pStyle w:val="Predeterminado"/>
        <w:spacing w:after="0" w:line="240" w:lineRule="auto"/>
        <w:jc w:val="center"/>
        <w:rPr>
          <w:rFonts w:ascii="Arial" w:hAnsi="Arial" w:cs="Arial"/>
          <w:b/>
          <w:i/>
          <w:iCs/>
        </w:rPr>
      </w:pPr>
    </w:p>
    <w:p w14:paraId="7972AA7E" w14:textId="77777777" w:rsidR="00591491" w:rsidRPr="000C20EB" w:rsidRDefault="00591491" w:rsidP="00FB495E">
      <w:pPr>
        <w:autoSpaceDE w:val="0"/>
        <w:autoSpaceDN w:val="0"/>
        <w:adjustRightInd w:val="0"/>
        <w:spacing w:before="0" w:after="0" w:line="240" w:lineRule="auto"/>
        <w:ind w:left="567" w:firstLine="0"/>
        <w:rPr>
          <w:rFonts w:eastAsia="Times New Roman" w:cs="Arial"/>
          <w:i/>
          <w:iCs/>
        </w:rPr>
      </w:pPr>
      <w:r w:rsidRPr="000C20EB">
        <w:rPr>
          <w:rFonts w:cs="Arial"/>
          <w:b/>
          <w:i/>
          <w:iCs/>
        </w:rPr>
        <w:t xml:space="preserve">I. </w:t>
      </w:r>
      <w:r w:rsidRPr="000C20EB">
        <w:rPr>
          <w:rFonts w:cs="Arial"/>
          <w:i/>
          <w:iCs/>
        </w:rPr>
        <w:t xml:space="preserve">Estatutos del IMD </w:t>
      </w:r>
      <w:r w:rsidRPr="000C20EB">
        <w:rPr>
          <w:rFonts w:eastAsia="Times New Roman" w:cs="Arial"/>
          <w:i/>
          <w:iCs/>
        </w:rPr>
        <w:t>(Boletín Oficial de la Provincia de Las Palmas núm. 46, de fecha 17 de abril de 2023).</w:t>
      </w:r>
    </w:p>
    <w:p w14:paraId="3F03AE77" w14:textId="77777777" w:rsidR="00591491" w:rsidRPr="000C20EB" w:rsidRDefault="00591491" w:rsidP="00FB495E">
      <w:pPr>
        <w:pStyle w:val="Predeterminado"/>
        <w:spacing w:after="0" w:line="240" w:lineRule="auto"/>
        <w:jc w:val="both"/>
        <w:rPr>
          <w:rFonts w:ascii="Arial" w:hAnsi="Arial" w:cs="Arial"/>
          <w:i/>
          <w:iCs/>
          <w:sz w:val="16"/>
          <w:szCs w:val="16"/>
        </w:rPr>
      </w:pPr>
    </w:p>
    <w:p w14:paraId="0B48ED77" w14:textId="77777777" w:rsidR="00591491" w:rsidRPr="000C20EB" w:rsidRDefault="00591491" w:rsidP="00FB495E">
      <w:pPr>
        <w:autoSpaceDE w:val="0"/>
        <w:autoSpaceDN w:val="0"/>
        <w:adjustRightInd w:val="0"/>
        <w:spacing w:before="0" w:after="0" w:line="240" w:lineRule="auto"/>
        <w:ind w:left="567" w:firstLine="0"/>
        <w:rPr>
          <w:rFonts w:eastAsia="Times New Roman" w:cs="Arial"/>
          <w:i/>
          <w:iCs/>
        </w:rPr>
      </w:pPr>
      <w:r w:rsidRPr="000C20EB">
        <w:rPr>
          <w:rFonts w:cs="Arial"/>
          <w:b/>
          <w:i/>
          <w:iCs/>
        </w:rPr>
        <w:t>II.</w:t>
      </w:r>
      <w:r w:rsidRPr="000C20EB">
        <w:rPr>
          <w:rFonts w:cs="Arial"/>
          <w:i/>
          <w:iCs/>
        </w:rPr>
        <w:t xml:space="preserve"> Reglamento Orgánico del Gobierno y de la Administración del Ayuntamiento de Las Palmas de Gran Canaria (en adelante, ROGA), modificado y publicado en el </w:t>
      </w:r>
      <w:r w:rsidRPr="000C20EB">
        <w:rPr>
          <w:rFonts w:eastAsia="Times New Roman" w:cs="Arial"/>
          <w:i/>
          <w:iCs/>
        </w:rPr>
        <w:t>Boletín Oficial de la Provincia de Las Palmas núm. 121, de fecha 4 de octubre de 2024.</w:t>
      </w:r>
    </w:p>
    <w:p w14:paraId="07CAA6BB" w14:textId="77777777" w:rsidR="00591491" w:rsidRPr="000C20EB" w:rsidRDefault="00591491" w:rsidP="00FB495E">
      <w:pPr>
        <w:pStyle w:val="Textoindependiente2"/>
        <w:spacing w:after="0" w:line="240" w:lineRule="auto"/>
        <w:jc w:val="both"/>
        <w:rPr>
          <w:rFonts w:ascii="Arial" w:hAnsi="Arial" w:cs="Arial"/>
          <w:i/>
          <w:iCs/>
          <w:sz w:val="16"/>
          <w:szCs w:val="16"/>
        </w:rPr>
      </w:pPr>
    </w:p>
    <w:p w14:paraId="046B05C4" w14:textId="2B709A6A" w:rsidR="00591491" w:rsidRPr="000C20EB" w:rsidRDefault="00FB495E" w:rsidP="00FB495E">
      <w:pPr>
        <w:pStyle w:val="Predeterminado"/>
        <w:spacing w:after="0" w:line="240" w:lineRule="auto"/>
        <w:ind w:left="567"/>
        <w:jc w:val="both"/>
        <w:rPr>
          <w:rFonts w:ascii="Arial" w:hAnsi="Arial" w:cs="Arial"/>
          <w:i/>
          <w:iCs/>
        </w:rPr>
      </w:pPr>
      <w:r w:rsidRPr="000C20EB">
        <w:rPr>
          <w:rFonts w:ascii="Arial" w:hAnsi="Arial" w:cs="Arial"/>
          <w:b/>
          <w:i/>
          <w:iCs/>
        </w:rPr>
        <w:tab/>
      </w:r>
      <w:r w:rsidR="00591491" w:rsidRPr="000C20EB">
        <w:rPr>
          <w:rFonts w:ascii="Arial" w:hAnsi="Arial" w:cs="Arial"/>
          <w:b/>
          <w:i/>
          <w:iCs/>
        </w:rPr>
        <w:t xml:space="preserve">III. </w:t>
      </w:r>
      <w:r w:rsidR="00591491" w:rsidRPr="000C20EB">
        <w:rPr>
          <w:rFonts w:ascii="Arial" w:hAnsi="Arial" w:cs="Arial"/>
          <w:i/>
          <w:iCs/>
        </w:rPr>
        <w:t>Ley 9/2017, de 8 de noviembre, de Contratos del Sector Público (en adelante, LCSP).</w:t>
      </w:r>
    </w:p>
    <w:p w14:paraId="18C8DBAA" w14:textId="77777777" w:rsidR="00591491" w:rsidRPr="000C20EB" w:rsidRDefault="00591491" w:rsidP="00FB495E">
      <w:pPr>
        <w:pStyle w:val="Predeterminado"/>
        <w:spacing w:after="0" w:line="240" w:lineRule="auto"/>
        <w:jc w:val="both"/>
        <w:rPr>
          <w:rFonts w:ascii="Arial" w:hAnsi="Arial" w:cs="Arial"/>
          <w:i/>
          <w:iCs/>
          <w:sz w:val="16"/>
          <w:szCs w:val="16"/>
        </w:rPr>
      </w:pPr>
    </w:p>
    <w:p w14:paraId="6C9FC9B8" w14:textId="39E8F649" w:rsidR="00591491" w:rsidRPr="000C20EB" w:rsidRDefault="00FB495E" w:rsidP="00FB495E">
      <w:pPr>
        <w:pStyle w:val="Predeterminado"/>
        <w:spacing w:after="0" w:line="240" w:lineRule="auto"/>
        <w:ind w:left="567"/>
        <w:jc w:val="both"/>
        <w:rPr>
          <w:rFonts w:ascii="Arial" w:hAnsi="Arial" w:cs="Arial"/>
          <w:i/>
          <w:iCs/>
        </w:rPr>
      </w:pPr>
      <w:r w:rsidRPr="000C20EB">
        <w:rPr>
          <w:rFonts w:ascii="Arial" w:hAnsi="Arial" w:cs="Arial"/>
          <w:b/>
          <w:i/>
          <w:iCs/>
        </w:rPr>
        <w:tab/>
      </w:r>
      <w:r w:rsidR="00591491" w:rsidRPr="000C20EB">
        <w:rPr>
          <w:rFonts w:ascii="Arial" w:hAnsi="Arial" w:cs="Arial"/>
          <w:b/>
          <w:i/>
          <w:iCs/>
        </w:rPr>
        <w:t>IV.</w:t>
      </w:r>
      <w:r w:rsidR="00591491" w:rsidRPr="000C20EB">
        <w:rPr>
          <w:rFonts w:ascii="Arial" w:hAnsi="Arial" w:cs="Arial"/>
          <w:i/>
          <w:iCs/>
        </w:rPr>
        <w:t xml:space="preserve"> Real Decreto 1098/2001, de 12 de octubre, por el que se aprueba el Reglamento General de la Ley de Contratos de las Administraciones Públicas (en adelante, RGLCAP).</w:t>
      </w:r>
    </w:p>
    <w:p w14:paraId="490A8431" w14:textId="77777777" w:rsidR="00591491" w:rsidRPr="000C20EB" w:rsidRDefault="00591491" w:rsidP="00FB495E">
      <w:pPr>
        <w:pStyle w:val="Predeterminado"/>
        <w:spacing w:after="0" w:line="240" w:lineRule="auto"/>
        <w:jc w:val="both"/>
        <w:rPr>
          <w:rFonts w:ascii="Arial" w:hAnsi="Arial" w:cs="Arial"/>
          <w:i/>
          <w:iCs/>
          <w:sz w:val="16"/>
          <w:szCs w:val="16"/>
        </w:rPr>
      </w:pPr>
    </w:p>
    <w:p w14:paraId="337E1874" w14:textId="77777777" w:rsidR="00591491" w:rsidRPr="000C20EB" w:rsidRDefault="00591491" w:rsidP="00FB495E">
      <w:pPr>
        <w:pStyle w:val="Predeterminado"/>
        <w:spacing w:after="0" w:line="240" w:lineRule="auto"/>
        <w:ind w:left="567"/>
        <w:jc w:val="both"/>
        <w:rPr>
          <w:rFonts w:ascii="Arial" w:hAnsi="Arial" w:cs="Arial"/>
          <w:i/>
          <w:iCs/>
        </w:rPr>
      </w:pPr>
      <w:r w:rsidRPr="000C20EB">
        <w:rPr>
          <w:rFonts w:ascii="Arial" w:hAnsi="Arial" w:cs="Arial"/>
          <w:b/>
          <w:i/>
          <w:iCs/>
        </w:rPr>
        <w:t xml:space="preserve">V. </w:t>
      </w:r>
      <w:r w:rsidRPr="000C20EB">
        <w:rPr>
          <w:rFonts w:ascii="Arial" w:hAnsi="Arial" w:cs="Arial"/>
          <w:i/>
          <w:iCs/>
        </w:rPr>
        <w:t>El Real Decreto Legislativo 2/2004, de 5 de marzo, por el que se aprueba el texto refundido de la Ley Reguladora de las Haciendas Locales (en adelante TRLRHL), en relación con el gasto para realizar la contratación.</w:t>
      </w:r>
    </w:p>
    <w:p w14:paraId="077CED04" w14:textId="77777777" w:rsidR="00591491" w:rsidRPr="000C20EB" w:rsidRDefault="00591491" w:rsidP="00FB495E">
      <w:pPr>
        <w:pStyle w:val="Predeterminado"/>
        <w:spacing w:after="0" w:line="240" w:lineRule="auto"/>
        <w:jc w:val="both"/>
        <w:rPr>
          <w:rFonts w:ascii="Arial" w:hAnsi="Arial" w:cs="Arial"/>
          <w:i/>
          <w:iCs/>
          <w:sz w:val="16"/>
          <w:szCs w:val="16"/>
        </w:rPr>
      </w:pPr>
    </w:p>
    <w:p w14:paraId="5E9D61E2" w14:textId="1F2C1766" w:rsidR="00591491" w:rsidRPr="000C20EB" w:rsidRDefault="00FB495E" w:rsidP="00FB495E">
      <w:pPr>
        <w:pStyle w:val="Predeterminado"/>
        <w:spacing w:after="0" w:line="240" w:lineRule="auto"/>
        <w:ind w:left="567"/>
        <w:jc w:val="both"/>
        <w:rPr>
          <w:rFonts w:ascii="Arial" w:hAnsi="Arial" w:cs="Arial"/>
          <w:i/>
          <w:iCs/>
        </w:rPr>
      </w:pPr>
      <w:r w:rsidRPr="000C20EB">
        <w:rPr>
          <w:rFonts w:ascii="Arial" w:hAnsi="Arial" w:cs="Arial"/>
          <w:b/>
          <w:i/>
          <w:iCs/>
        </w:rPr>
        <w:tab/>
      </w:r>
      <w:r w:rsidR="00591491" w:rsidRPr="000C20EB">
        <w:rPr>
          <w:rFonts w:ascii="Arial" w:hAnsi="Arial" w:cs="Arial"/>
          <w:b/>
          <w:i/>
          <w:iCs/>
        </w:rPr>
        <w:t>VI.</w:t>
      </w:r>
      <w:r w:rsidR="00591491" w:rsidRPr="000C20EB">
        <w:rPr>
          <w:rFonts w:ascii="Arial" w:hAnsi="Arial" w:cs="Arial"/>
          <w:i/>
          <w:iCs/>
        </w:rPr>
        <w:t xml:space="preserve"> Bases de Ejecución del Presupuesto General del Ayuntamiento de Las Palmas de Gran Canaria para el ejercicio 2025 (Boletín Oficial de la Provincia de Las Palmas número 42, de fecha 7 de abril de 2025). </w:t>
      </w:r>
    </w:p>
    <w:p w14:paraId="56C0F41E" w14:textId="77777777" w:rsidR="00591491" w:rsidRPr="000C20EB" w:rsidRDefault="00591491" w:rsidP="00FB495E">
      <w:pPr>
        <w:pStyle w:val="Predeterminado"/>
        <w:spacing w:after="0" w:line="240" w:lineRule="auto"/>
        <w:jc w:val="both"/>
        <w:rPr>
          <w:rFonts w:ascii="Arial" w:hAnsi="Arial" w:cs="Arial"/>
          <w:i/>
          <w:iCs/>
          <w:sz w:val="16"/>
          <w:szCs w:val="16"/>
        </w:rPr>
      </w:pPr>
    </w:p>
    <w:p w14:paraId="4361F4A5" w14:textId="798A7174" w:rsidR="00591491" w:rsidRPr="000C20EB" w:rsidRDefault="00FB495E" w:rsidP="00FB495E">
      <w:pPr>
        <w:pStyle w:val="Predeterminado"/>
        <w:spacing w:after="0" w:line="240" w:lineRule="auto"/>
        <w:ind w:left="567"/>
        <w:jc w:val="both"/>
        <w:rPr>
          <w:rFonts w:ascii="Arial" w:hAnsi="Arial" w:cs="Arial"/>
          <w:i/>
          <w:iCs/>
        </w:rPr>
      </w:pPr>
      <w:r w:rsidRPr="000C20EB">
        <w:rPr>
          <w:rFonts w:ascii="Arial" w:hAnsi="Arial" w:cs="Arial"/>
          <w:b/>
          <w:bCs/>
          <w:i/>
          <w:iCs/>
        </w:rPr>
        <w:tab/>
      </w:r>
      <w:r w:rsidR="00591491" w:rsidRPr="000C20EB">
        <w:rPr>
          <w:rFonts w:ascii="Arial" w:hAnsi="Arial" w:cs="Arial"/>
          <w:b/>
          <w:bCs/>
          <w:i/>
          <w:iCs/>
        </w:rPr>
        <w:t>VII.</w:t>
      </w:r>
      <w:r w:rsidR="00591491" w:rsidRPr="000C20EB">
        <w:rPr>
          <w:rFonts w:ascii="Arial" w:hAnsi="Arial" w:cs="Arial"/>
          <w:i/>
          <w:iCs/>
        </w:rPr>
        <w:t xml:space="preserve"> Decreto organizativo de Alcaldía número 42598/2024, de fecha 4 de noviembre, por el que se modifica su Decreto 28232/2023, de 12 de julio, por el que se establecen los ámbitos materiales, sectores funcionales y la estructura organizativa del Área de Gobierno de Educación, Deportes y Juventud. </w:t>
      </w:r>
    </w:p>
    <w:p w14:paraId="1FF33E4D" w14:textId="77777777" w:rsidR="00591491" w:rsidRPr="000C20EB" w:rsidRDefault="00591491" w:rsidP="00FB495E">
      <w:pPr>
        <w:pStyle w:val="Predeterminado"/>
        <w:spacing w:after="0" w:line="240" w:lineRule="auto"/>
        <w:jc w:val="both"/>
        <w:rPr>
          <w:rFonts w:ascii="Arial" w:hAnsi="Arial" w:cs="Arial"/>
          <w:i/>
          <w:iCs/>
          <w:sz w:val="16"/>
          <w:szCs w:val="16"/>
        </w:rPr>
      </w:pPr>
    </w:p>
    <w:p w14:paraId="51A9DA13" w14:textId="4F2F6155" w:rsidR="00591491" w:rsidRPr="000C20EB" w:rsidRDefault="00FB495E" w:rsidP="00FB495E">
      <w:pPr>
        <w:pStyle w:val="Predeterminado"/>
        <w:spacing w:after="0" w:line="240" w:lineRule="auto"/>
        <w:ind w:left="567"/>
        <w:jc w:val="both"/>
        <w:rPr>
          <w:rFonts w:ascii="Arial" w:hAnsi="Arial" w:cs="Arial"/>
          <w:i/>
          <w:iCs/>
        </w:rPr>
      </w:pPr>
      <w:r w:rsidRPr="000C20EB">
        <w:rPr>
          <w:rFonts w:ascii="Arial" w:hAnsi="Arial" w:cs="Arial"/>
          <w:b/>
          <w:bCs/>
          <w:i/>
          <w:iCs/>
        </w:rPr>
        <w:tab/>
      </w:r>
      <w:r w:rsidR="00591491" w:rsidRPr="000C20EB">
        <w:rPr>
          <w:rFonts w:ascii="Arial" w:hAnsi="Arial" w:cs="Arial"/>
          <w:b/>
          <w:bCs/>
          <w:i/>
          <w:iCs/>
        </w:rPr>
        <w:t>VIII.</w:t>
      </w:r>
      <w:r w:rsidR="00591491" w:rsidRPr="000C20EB">
        <w:rPr>
          <w:rFonts w:ascii="Arial" w:hAnsi="Arial" w:cs="Arial"/>
          <w:i/>
          <w:iCs/>
        </w:rPr>
        <w:t xml:space="preserve"> Decreto 26924/2023, de 30 de junio, por el que se concreta la atribución de la Presidencia del IMD.</w:t>
      </w:r>
    </w:p>
    <w:p w14:paraId="7C1FFD64" w14:textId="77777777" w:rsidR="00591491" w:rsidRPr="000C20EB" w:rsidRDefault="00591491" w:rsidP="00FB495E">
      <w:pPr>
        <w:pStyle w:val="Predeterminado"/>
        <w:spacing w:after="0" w:line="240" w:lineRule="auto"/>
        <w:jc w:val="both"/>
        <w:rPr>
          <w:rFonts w:ascii="Arial" w:hAnsi="Arial" w:cs="Arial"/>
          <w:b/>
          <w:i/>
          <w:iCs/>
        </w:rPr>
      </w:pPr>
    </w:p>
    <w:p w14:paraId="7248D425" w14:textId="77777777" w:rsidR="00591491" w:rsidRPr="000C20EB" w:rsidRDefault="00591491" w:rsidP="00FB495E">
      <w:pPr>
        <w:pStyle w:val="Predeterminado"/>
        <w:spacing w:after="0" w:line="240" w:lineRule="auto"/>
        <w:jc w:val="both"/>
        <w:rPr>
          <w:rFonts w:ascii="Arial" w:hAnsi="Arial" w:cs="Arial"/>
          <w:b/>
          <w:i/>
          <w:iCs/>
        </w:rPr>
      </w:pPr>
    </w:p>
    <w:p w14:paraId="6EFF8227" w14:textId="77777777" w:rsidR="00591491" w:rsidRPr="000C20EB" w:rsidRDefault="00591491" w:rsidP="00FB495E">
      <w:pPr>
        <w:pStyle w:val="Predeterminado"/>
        <w:spacing w:after="0" w:line="240" w:lineRule="auto"/>
        <w:jc w:val="center"/>
        <w:rPr>
          <w:rFonts w:ascii="Arial" w:hAnsi="Arial" w:cs="Arial"/>
          <w:b/>
          <w:i/>
          <w:iCs/>
        </w:rPr>
      </w:pPr>
      <w:r w:rsidRPr="000C20EB">
        <w:rPr>
          <w:rFonts w:ascii="Arial" w:hAnsi="Arial" w:cs="Arial"/>
          <w:b/>
          <w:i/>
          <w:iCs/>
        </w:rPr>
        <w:t>CONSIDERACIONES JURÍDICAS</w:t>
      </w:r>
    </w:p>
    <w:p w14:paraId="5B3115F7" w14:textId="77777777" w:rsidR="00591491" w:rsidRPr="000C20EB" w:rsidRDefault="00591491" w:rsidP="00FB495E">
      <w:pPr>
        <w:pStyle w:val="Predeterminado"/>
        <w:spacing w:after="0" w:line="240" w:lineRule="auto"/>
        <w:jc w:val="both"/>
        <w:rPr>
          <w:rFonts w:ascii="Arial" w:hAnsi="Arial" w:cs="Arial"/>
          <w:b/>
          <w:i/>
          <w:iCs/>
        </w:rPr>
      </w:pPr>
    </w:p>
    <w:p w14:paraId="0524920E" w14:textId="67B5CCD3" w:rsidR="00591491" w:rsidRPr="000C20EB" w:rsidRDefault="00FB495E" w:rsidP="00FB495E">
      <w:pPr>
        <w:pStyle w:val="Predeterminado"/>
        <w:spacing w:after="0" w:line="240" w:lineRule="auto"/>
        <w:jc w:val="both"/>
        <w:rPr>
          <w:rFonts w:ascii="Arial" w:hAnsi="Arial" w:cs="Arial"/>
          <w:b/>
          <w:i/>
          <w:iCs/>
        </w:rPr>
      </w:pPr>
      <w:r w:rsidRPr="000C20EB">
        <w:rPr>
          <w:rFonts w:ascii="Arial" w:hAnsi="Arial" w:cs="Arial"/>
          <w:b/>
          <w:i/>
          <w:iCs/>
        </w:rPr>
        <w:tab/>
      </w:r>
      <w:r w:rsidR="00591491" w:rsidRPr="000C20EB">
        <w:rPr>
          <w:rFonts w:ascii="Arial" w:hAnsi="Arial" w:cs="Arial"/>
          <w:b/>
          <w:i/>
          <w:iCs/>
        </w:rPr>
        <w:t>1. Sobre el órgano de contratación</w:t>
      </w:r>
    </w:p>
    <w:p w14:paraId="6703D716" w14:textId="77777777" w:rsidR="00591491" w:rsidRPr="000C20EB" w:rsidRDefault="00591491" w:rsidP="00FB495E">
      <w:pPr>
        <w:pStyle w:val="Predeterminado"/>
        <w:spacing w:after="0" w:line="240" w:lineRule="auto"/>
        <w:ind w:firstLine="708"/>
        <w:jc w:val="both"/>
        <w:rPr>
          <w:rFonts w:ascii="Arial" w:hAnsi="Arial" w:cs="Arial"/>
          <w:b/>
          <w:i/>
          <w:iCs/>
          <w:sz w:val="16"/>
          <w:szCs w:val="16"/>
        </w:rPr>
      </w:pPr>
    </w:p>
    <w:p w14:paraId="195F4315" w14:textId="447F976A" w:rsidR="00591491" w:rsidRPr="000C20EB" w:rsidRDefault="00FB495E" w:rsidP="00FB495E">
      <w:pPr>
        <w:pStyle w:val="Predeterminado"/>
        <w:spacing w:after="0" w:line="240" w:lineRule="auto"/>
        <w:ind w:left="708"/>
        <w:jc w:val="both"/>
        <w:rPr>
          <w:rFonts w:ascii="Arial" w:hAnsi="Arial" w:cs="Arial"/>
          <w:i/>
          <w:iCs/>
        </w:rPr>
      </w:pPr>
      <w:r w:rsidRPr="000C20EB">
        <w:rPr>
          <w:rFonts w:ascii="Arial" w:hAnsi="Arial" w:cs="Arial"/>
          <w:i/>
          <w:iCs/>
        </w:rPr>
        <w:tab/>
      </w:r>
      <w:r w:rsidR="00591491" w:rsidRPr="000C20EB">
        <w:rPr>
          <w:rFonts w:ascii="Arial" w:hAnsi="Arial" w:cs="Arial"/>
          <w:i/>
          <w:iCs/>
        </w:rPr>
        <w:t>El artículo 61 de la LCSP establece en relación al órgano de contratación, entre otros, lo siguiente: “La representación de las entidades del sector público en materia contractual corresponde a los órganos de contratación, unipersonales o colegiados que, en virtud de norma legal o reglamentaria o disposición estatutaria, tengan atribuida la facultad de celebrar contratos en su nombre”.</w:t>
      </w:r>
    </w:p>
    <w:p w14:paraId="769D392B" w14:textId="77777777" w:rsidR="00591491" w:rsidRPr="000C20EB" w:rsidRDefault="00591491" w:rsidP="00FB495E">
      <w:pPr>
        <w:pStyle w:val="Predeterminado"/>
        <w:spacing w:after="0" w:line="240" w:lineRule="auto"/>
        <w:jc w:val="both"/>
        <w:rPr>
          <w:rFonts w:ascii="Arial" w:hAnsi="Arial" w:cs="Arial"/>
          <w:i/>
          <w:iCs/>
          <w:sz w:val="16"/>
          <w:szCs w:val="16"/>
        </w:rPr>
      </w:pPr>
    </w:p>
    <w:p w14:paraId="08A71DD6" w14:textId="64ABFDC5" w:rsidR="00591491" w:rsidRPr="000C20EB" w:rsidRDefault="00FB495E" w:rsidP="00FB495E">
      <w:pPr>
        <w:pStyle w:val="Predeterminado"/>
        <w:spacing w:after="0" w:line="240" w:lineRule="auto"/>
        <w:ind w:left="708"/>
        <w:jc w:val="both"/>
        <w:rPr>
          <w:rFonts w:ascii="Arial" w:hAnsi="Arial" w:cs="Arial"/>
          <w:i/>
          <w:iCs/>
        </w:rPr>
      </w:pPr>
      <w:r w:rsidRPr="000C20EB">
        <w:rPr>
          <w:rFonts w:ascii="Arial" w:hAnsi="Arial" w:cs="Arial"/>
          <w:i/>
          <w:iCs/>
        </w:rPr>
        <w:tab/>
      </w:r>
      <w:r w:rsidR="00591491" w:rsidRPr="000C20EB">
        <w:rPr>
          <w:rFonts w:ascii="Arial" w:hAnsi="Arial" w:cs="Arial"/>
          <w:i/>
          <w:iCs/>
        </w:rPr>
        <w:t>En relación a los Estatutos del IMD, los artículos 7.1 r) y 10.1 h), respectivamente, otorgan al Consejo Rector y a la Presidencia la facultad de contratar.</w:t>
      </w:r>
    </w:p>
    <w:p w14:paraId="0E304DEC" w14:textId="77777777" w:rsidR="00591491" w:rsidRPr="000C20EB" w:rsidRDefault="00591491" w:rsidP="00FB495E">
      <w:pPr>
        <w:pStyle w:val="Predeterminado"/>
        <w:spacing w:after="0" w:line="240" w:lineRule="auto"/>
        <w:jc w:val="both"/>
        <w:rPr>
          <w:rFonts w:ascii="Arial" w:hAnsi="Arial" w:cs="Arial"/>
          <w:i/>
          <w:iCs/>
          <w:sz w:val="16"/>
          <w:szCs w:val="16"/>
        </w:rPr>
      </w:pPr>
    </w:p>
    <w:p w14:paraId="6E2A0C88" w14:textId="35336A80" w:rsidR="00591491" w:rsidRPr="000C20EB" w:rsidRDefault="00FB495E" w:rsidP="00FB495E">
      <w:pPr>
        <w:pStyle w:val="Predeterminado"/>
        <w:spacing w:after="0" w:line="240" w:lineRule="auto"/>
        <w:ind w:left="708"/>
        <w:jc w:val="both"/>
        <w:rPr>
          <w:rFonts w:ascii="Arial" w:hAnsi="Arial" w:cs="Arial"/>
          <w:i/>
          <w:iCs/>
        </w:rPr>
      </w:pPr>
      <w:r w:rsidRPr="000C20EB">
        <w:rPr>
          <w:rFonts w:ascii="Arial" w:hAnsi="Arial" w:cs="Arial"/>
          <w:i/>
          <w:iCs/>
        </w:rPr>
        <w:tab/>
      </w:r>
      <w:r w:rsidR="00591491" w:rsidRPr="000C20EB">
        <w:rPr>
          <w:rFonts w:ascii="Arial" w:hAnsi="Arial" w:cs="Arial"/>
          <w:i/>
          <w:iCs/>
        </w:rPr>
        <w:t>En relación a los límites para la contratación, la disposición adicional segunda de la LCSP, sobre las competencias en materia de contratación de las Entidades Locales señala los límites a la contratación para órganos unipersonales (alcaldes y presidentes de entidades locales) y órganos colegiados (pleno). En igual sentido se ha pronunciado la Junta Rectora (actualmente denominado Consejo Rector) del IMD en el acuerdo adoptado en sesión de fecha 11 de mayo de 2018, señalando que:</w:t>
      </w:r>
    </w:p>
    <w:p w14:paraId="5E2FA747" w14:textId="77777777" w:rsidR="00591491" w:rsidRPr="000C20EB" w:rsidRDefault="00591491" w:rsidP="00FB495E">
      <w:pPr>
        <w:pStyle w:val="Predeterminado"/>
        <w:spacing w:after="0" w:line="240" w:lineRule="auto"/>
        <w:jc w:val="both"/>
        <w:rPr>
          <w:rFonts w:ascii="Arial" w:hAnsi="Arial" w:cs="Arial"/>
          <w:i/>
          <w:iCs/>
          <w:sz w:val="16"/>
          <w:szCs w:val="16"/>
        </w:rPr>
      </w:pPr>
    </w:p>
    <w:p w14:paraId="653141F5" w14:textId="77777777" w:rsidR="00591491" w:rsidRPr="000C20EB" w:rsidRDefault="00591491" w:rsidP="00FB495E">
      <w:pPr>
        <w:spacing w:before="0" w:after="0" w:line="240" w:lineRule="auto"/>
        <w:ind w:left="1418" w:firstLine="0"/>
        <w:rPr>
          <w:rFonts w:cs="Arial"/>
          <w:i/>
        </w:rPr>
      </w:pPr>
      <w:r w:rsidRPr="000C20EB">
        <w:rPr>
          <w:rFonts w:cs="Arial"/>
          <w:b/>
          <w:i/>
          <w:iCs/>
          <w:lang w:val="es-ES_tradnl"/>
        </w:rPr>
        <w:t xml:space="preserve">“PRIMERO.- </w:t>
      </w:r>
      <w:r w:rsidRPr="000C20EB">
        <w:rPr>
          <w:rFonts w:cs="Arial"/>
          <w:i/>
          <w:iCs/>
          <w:lang w:val="es-ES_tradnl"/>
        </w:rPr>
        <w:t xml:space="preserve">Establecer los límites para la Junta Rectora del Instituto Municipal de Deportes, como órgano de contratación, </w:t>
      </w:r>
      <w:r w:rsidRPr="000C20EB">
        <w:rPr>
          <w:rFonts w:cs="Arial"/>
          <w:i/>
          <w:iCs/>
        </w:rPr>
        <w:t>respecto de los contratos de obras, de suministro, de servicios, los contratos de concesión de obras, los contratos de concesión de servicios y los contratos administrativos especiales, cuando su valor estimado exceda del 10 por ciento de los recursos ordinarios del presupuesto y, en cualquier caso, la cuantía de seis millones de euros, incluidos los de carácter plurianual cuando su duración sea superior a cuatro años,</w:t>
      </w:r>
      <w:r w:rsidRPr="000C20EB">
        <w:rPr>
          <w:rFonts w:cs="Arial"/>
          <w:i/>
        </w:rPr>
        <w:t xml:space="preserve"> eventuales prórrogas incluidas siempre que el importe acumulado de todas sus anualidades supere el porcentaje indicado, referido a los recursos ordinarios del presupuesto del primer ejercicio, y la cuantía señalada.</w:t>
      </w:r>
    </w:p>
    <w:p w14:paraId="2DBC34D0" w14:textId="77777777" w:rsidR="00591491" w:rsidRPr="000C20EB" w:rsidRDefault="00591491" w:rsidP="00FB495E">
      <w:pPr>
        <w:spacing w:before="0" w:after="0" w:line="240" w:lineRule="auto"/>
        <w:rPr>
          <w:rFonts w:cs="Arial"/>
          <w:i/>
          <w:sz w:val="16"/>
          <w:szCs w:val="16"/>
        </w:rPr>
      </w:pPr>
    </w:p>
    <w:p w14:paraId="2842DD1D" w14:textId="77777777" w:rsidR="00591491" w:rsidRPr="000C20EB" w:rsidRDefault="00591491" w:rsidP="005A7D7E">
      <w:pPr>
        <w:spacing w:before="0" w:after="0" w:line="240" w:lineRule="auto"/>
        <w:ind w:left="1418" w:firstLine="0"/>
        <w:rPr>
          <w:rFonts w:cs="Arial"/>
          <w:b/>
          <w:i/>
          <w:lang w:val="es-ES_tradnl"/>
        </w:rPr>
      </w:pPr>
      <w:r w:rsidRPr="000C20EB">
        <w:rPr>
          <w:rFonts w:cs="Arial"/>
          <w:b/>
          <w:i/>
        </w:rPr>
        <w:t>SEGUNDO.-</w:t>
      </w:r>
      <w:r w:rsidRPr="000C20EB">
        <w:rPr>
          <w:rFonts w:cs="Arial"/>
          <w:i/>
        </w:rPr>
        <w:t xml:space="preserve"> Establecer los límites para el Presidente del Instituto Municipal de Deportes, como órgano de contratación, respecto de los contratos de obras, de suministro, de servicios, los contratos de concesión de obras, los contratos de concesión de servicios y los contratos administrativos especiales, cuando su valor estimado no supere el 10 por ciento de los recursos ordinarios del presupuesto ni, en cualquier caso, la cuantía de seis millones de euros, incluidos los de carácter plurianual cuando su duración no sea superior a cuatro años, eventuales prórrogas incluidas siempre que el importe acumulado de todas sus anualidades no supere ni el porcentaje indicado, referido a los recursos ordinarios del presupuesto del primer ejercicio, ni la cuantía señalada”.</w:t>
      </w:r>
    </w:p>
    <w:p w14:paraId="28297B4D" w14:textId="77777777" w:rsidR="00591491" w:rsidRPr="000C20EB" w:rsidRDefault="00591491" w:rsidP="00FB495E">
      <w:pPr>
        <w:pStyle w:val="Predeterminado"/>
        <w:spacing w:after="0" w:line="240" w:lineRule="auto"/>
        <w:jc w:val="both"/>
        <w:rPr>
          <w:rFonts w:ascii="Arial" w:hAnsi="Arial" w:cs="Arial"/>
          <w:sz w:val="16"/>
          <w:szCs w:val="16"/>
        </w:rPr>
      </w:pPr>
    </w:p>
    <w:p w14:paraId="5A6C03AD" w14:textId="63AC0533" w:rsidR="00591491" w:rsidRPr="000C20EB" w:rsidRDefault="00FB495E" w:rsidP="00FB495E">
      <w:pPr>
        <w:pStyle w:val="Predeterminado"/>
        <w:spacing w:after="0" w:line="240" w:lineRule="auto"/>
        <w:ind w:left="708"/>
        <w:jc w:val="both"/>
        <w:rPr>
          <w:rFonts w:ascii="Arial" w:hAnsi="Arial" w:cs="Arial"/>
          <w:i/>
          <w:iCs/>
        </w:rPr>
      </w:pPr>
      <w:r w:rsidRPr="000C20EB">
        <w:rPr>
          <w:rFonts w:ascii="Arial" w:hAnsi="Arial" w:cs="Arial"/>
          <w:i/>
          <w:iCs/>
        </w:rPr>
        <w:tab/>
      </w:r>
      <w:r w:rsidR="00591491" w:rsidRPr="000C20EB">
        <w:rPr>
          <w:rFonts w:ascii="Arial" w:hAnsi="Arial" w:cs="Arial"/>
          <w:i/>
          <w:iCs/>
        </w:rPr>
        <w:t xml:space="preserve">En el expediente de contratación que nos ocupa, el órgano de contratación es el Consejo Rector del IMD dado que el plazo de duración del contrato es de cinco años. </w:t>
      </w:r>
    </w:p>
    <w:p w14:paraId="7CD5E15B" w14:textId="77777777" w:rsidR="00591491" w:rsidRPr="000C20EB" w:rsidRDefault="00591491" w:rsidP="00FB495E">
      <w:pPr>
        <w:pStyle w:val="Predeterminado"/>
        <w:spacing w:after="0" w:line="240" w:lineRule="auto"/>
        <w:jc w:val="both"/>
        <w:rPr>
          <w:rFonts w:ascii="Arial" w:hAnsi="Arial" w:cs="Arial"/>
          <w:i/>
          <w:iCs/>
          <w:sz w:val="16"/>
          <w:szCs w:val="16"/>
        </w:rPr>
      </w:pPr>
    </w:p>
    <w:p w14:paraId="34335446" w14:textId="59506325" w:rsidR="00591491" w:rsidRPr="000C20EB" w:rsidRDefault="00FB495E" w:rsidP="00FB495E">
      <w:pPr>
        <w:pStyle w:val="Predeterminado"/>
        <w:spacing w:after="0" w:line="240" w:lineRule="auto"/>
        <w:ind w:left="708"/>
        <w:jc w:val="both"/>
        <w:rPr>
          <w:rFonts w:ascii="Arial" w:hAnsi="Arial" w:cs="Arial"/>
          <w:b/>
          <w:i/>
          <w:iCs/>
        </w:rPr>
      </w:pPr>
      <w:r w:rsidRPr="000C20EB">
        <w:rPr>
          <w:rFonts w:ascii="Arial" w:hAnsi="Arial" w:cs="Arial"/>
          <w:b/>
          <w:i/>
          <w:iCs/>
        </w:rPr>
        <w:tab/>
      </w:r>
      <w:r w:rsidR="00591491" w:rsidRPr="000C20EB">
        <w:rPr>
          <w:rFonts w:ascii="Arial" w:hAnsi="Arial" w:cs="Arial"/>
          <w:b/>
          <w:i/>
          <w:iCs/>
        </w:rPr>
        <w:t>2. Sobre las actuaciones administrativas preparatorias del contrato y del expediente de contratación</w:t>
      </w:r>
    </w:p>
    <w:p w14:paraId="3034D0C8" w14:textId="77777777" w:rsidR="00591491" w:rsidRPr="000C20EB" w:rsidRDefault="00591491" w:rsidP="00FB495E">
      <w:pPr>
        <w:pStyle w:val="Predeterminado"/>
        <w:spacing w:after="0" w:line="240" w:lineRule="auto"/>
        <w:jc w:val="both"/>
        <w:rPr>
          <w:rFonts w:ascii="Arial" w:hAnsi="Arial" w:cs="Arial"/>
          <w:i/>
          <w:iCs/>
          <w:sz w:val="16"/>
          <w:szCs w:val="16"/>
        </w:rPr>
      </w:pPr>
    </w:p>
    <w:p w14:paraId="753A49D7" w14:textId="7BF878AD" w:rsidR="00591491" w:rsidRPr="000C20EB" w:rsidRDefault="00FB495E" w:rsidP="00FB495E">
      <w:pPr>
        <w:pStyle w:val="Predeterminado"/>
        <w:spacing w:after="0" w:line="240" w:lineRule="auto"/>
        <w:ind w:left="708"/>
        <w:jc w:val="both"/>
        <w:rPr>
          <w:rFonts w:ascii="Arial" w:hAnsi="Arial" w:cs="Arial"/>
          <w:i/>
          <w:iCs/>
        </w:rPr>
      </w:pPr>
      <w:r w:rsidRPr="000C20EB">
        <w:rPr>
          <w:rFonts w:ascii="Arial" w:hAnsi="Arial" w:cs="Arial"/>
          <w:i/>
          <w:iCs/>
        </w:rPr>
        <w:lastRenderedPageBreak/>
        <w:tab/>
      </w:r>
      <w:r w:rsidR="00591491" w:rsidRPr="000C20EB">
        <w:rPr>
          <w:rFonts w:ascii="Arial" w:hAnsi="Arial" w:cs="Arial"/>
          <w:i/>
          <w:iCs/>
        </w:rPr>
        <w:t>En relación al expediente de contratación, los artículos 116 y 117 de la LCSP establecen lo siguiente:</w:t>
      </w:r>
    </w:p>
    <w:p w14:paraId="582FBE5B" w14:textId="77777777" w:rsidR="00591491" w:rsidRPr="000C20EB" w:rsidRDefault="00591491" w:rsidP="00FB495E">
      <w:pPr>
        <w:pStyle w:val="Predeterminado"/>
        <w:spacing w:after="0" w:line="240" w:lineRule="auto"/>
        <w:jc w:val="both"/>
        <w:rPr>
          <w:rFonts w:ascii="Arial" w:hAnsi="Arial" w:cs="Arial"/>
        </w:rPr>
      </w:pPr>
    </w:p>
    <w:p w14:paraId="3AA68FA3" w14:textId="77777777" w:rsidR="00591491" w:rsidRPr="000C20EB" w:rsidRDefault="00591491" w:rsidP="00FB495E">
      <w:pPr>
        <w:spacing w:before="0" w:after="0" w:line="240" w:lineRule="auto"/>
        <w:ind w:left="566" w:firstLine="709"/>
        <w:rPr>
          <w:rFonts w:eastAsia="Times New Roman" w:cs="Arial"/>
        </w:rPr>
      </w:pPr>
      <w:r w:rsidRPr="000C20EB">
        <w:rPr>
          <w:rFonts w:eastAsia="Times New Roman" w:cs="Arial"/>
        </w:rPr>
        <w:t>«</w:t>
      </w:r>
      <w:r w:rsidRPr="000C20EB">
        <w:rPr>
          <w:rFonts w:eastAsia="Times New Roman" w:cs="Arial"/>
          <w:i/>
          <w:iCs/>
        </w:rPr>
        <w:t>Artículo 116. Expediente de contratación: iniciación y contenido.</w:t>
      </w:r>
    </w:p>
    <w:p w14:paraId="22E12D3E" w14:textId="77777777" w:rsidR="00591491" w:rsidRPr="000C20EB" w:rsidRDefault="00591491" w:rsidP="00FB495E">
      <w:pPr>
        <w:spacing w:before="0" w:after="0" w:line="240" w:lineRule="auto"/>
        <w:ind w:left="1275" w:firstLine="143"/>
        <w:rPr>
          <w:rFonts w:eastAsia="Times New Roman" w:cs="Arial"/>
          <w:i/>
          <w:iCs/>
        </w:rPr>
      </w:pPr>
      <w:r w:rsidRPr="000C20EB">
        <w:rPr>
          <w:rFonts w:eastAsia="Times New Roman" w:cs="Arial"/>
          <w:i/>
          <w:iCs/>
        </w:rPr>
        <w:t>1. La celebración de contratos por parte de las Administraciones Públicas requerirá la previa tramitación del correspondiente expediente, que se iniciará por el órgano de contratación motivando la necesidad del contrato en los términos previstos en el artículo 28 de esta Ley y que deberá ser publicado en el perfil de contratante.</w:t>
      </w:r>
    </w:p>
    <w:p w14:paraId="339172E0" w14:textId="77777777" w:rsidR="00591491" w:rsidRPr="000C20EB" w:rsidRDefault="00591491" w:rsidP="00FB495E">
      <w:pPr>
        <w:spacing w:before="0" w:after="0" w:line="240" w:lineRule="auto"/>
        <w:ind w:left="1275" w:firstLine="143"/>
        <w:rPr>
          <w:rFonts w:eastAsia="Times New Roman" w:cs="Arial"/>
          <w:i/>
          <w:iCs/>
        </w:rPr>
      </w:pPr>
      <w:r w:rsidRPr="000C20EB">
        <w:rPr>
          <w:rFonts w:eastAsia="Times New Roman" w:cs="Arial"/>
          <w:i/>
          <w:iCs/>
        </w:rPr>
        <w:t>En aquellos contratos cuya ejecución requiera la cesión de datos por parte de entidades del sector público al contratista, el órgano de contratación en todo caso deberá especificar en el expediente de contratación cuál será la finalidad del tratamiento de los datos que vayan a ser cedidos.</w:t>
      </w:r>
    </w:p>
    <w:p w14:paraId="6DF0BC8F" w14:textId="77777777" w:rsidR="00591491" w:rsidRPr="000C20EB" w:rsidRDefault="00591491" w:rsidP="00FB495E">
      <w:pPr>
        <w:spacing w:before="0" w:after="0" w:line="240" w:lineRule="auto"/>
        <w:ind w:left="1275" w:firstLine="143"/>
        <w:rPr>
          <w:rFonts w:eastAsia="Times New Roman" w:cs="Arial"/>
        </w:rPr>
      </w:pPr>
      <w:r w:rsidRPr="000C20EB">
        <w:rPr>
          <w:rFonts w:eastAsia="Times New Roman" w:cs="Arial"/>
          <w:i/>
          <w:iCs/>
        </w:rPr>
        <w:t>2. El expediente deberá referirse a la totalidad del objeto del contrato, sin perjuicio de lo previsto en el apartado 7 del artículo 99 para los contratos adjudicados por lotes.</w:t>
      </w:r>
    </w:p>
    <w:p w14:paraId="477EBB33" w14:textId="77777777" w:rsidR="00591491" w:rsidRPr="000C20EB" w:rsidRDefault="00591491" w:rsidP="00FB495E">
      <w:pPr>
        <w:spacing w:before="0" w:after="0" w:line="240" w:lineRule="auto"/>
        <w:ind w:left="1275" w:firstLine="143"/>
        <w:rPr>
          <w:rFonts w:eastAsia="Times New Roman" w:cs="Arial"/>
          <w:i/>
          <w:iCs/>
        </w:rPr>
      </w:pPr>
      <w:r w:rsidRPr="000C20EB">
        <w:rPr>
          <w:rFonts w:eastAsia="Times New Roman" w:cs="Arial"/>
          <w:i/>
          <w:iCs/>
        </w:rPr>
        <w:t>3. Al expediente se incorporarán el pliego de cláusulas administrativas particulares y el de prescripciones técnicas que hayan de regir el contrato (.../...).</w:t>
      </w:r>
    </w:p>
    <w:p w14:paraId="63E07A1A" w14:textId="77777777" w:rsidR="00591491" w:rsidRPr="000C20EB" w:rsidRDefault="00591491" w:rsidP="00FB495E">
      <w:pPr>
        <w:spacing w:before="0" w:after="0" w:line="240" w:lineRule="auto"/>
        <w:ind w:left="1275" w:firstLine="143"/>
        <w:rPr>
          <w:rFonts w:eastAsia="Times New Roman" w:cs="Arial"/>
        </w:rPr>
      </w:pPr>
      <w:r w:rsidRPr="000C20EB">
        <w:rPr>
          <w:rFonts w:eastAsia="Times New Roman" w:cs="Arial"/>
          <w:i/>
          <w:iCs/>
        </w:rPr>
        <w:t>Asimismo, deberá incorporarse el certificado de existencia de crédito o, en el caso de entidades del sector público estatal con presupuesto estimativo, documento equivalente que acredite la existencia de financiación, y la fiscalización previa de la intervención, en su caso, en los términos previstos en la Ley 47/2003, de 26 de noviembre, General Presupuestaria.</w:t>
      </w:r>
    </w:p>
    <w:p w14:paraId="35B92AD6" w14:textId="77777777" w:rsidR="00591491" w:rsidRPr="000C20EB" w:rsidRDefault="00591491" w:rsidP="00FB495E">
      <w:pPr>
        <w:spacing w:before="0" w:after="0" w:line="240" w:lineRule="auto"/>
        <w:ind w:left="708"/>
        <w:rPr>
          <w:rFonts w:eastAsia="Times New Roman" w:cs="Arial"/>
          <w:i/>
          <w:iCs/>
        </w:rPr>
      </w:pPr>
      <w:r w:rsidRPr="000C20EB">
        <w:rPr>
          <w:rFonts w:eastAsia="Times New Roman" w:cs="Arial"/>
          <w:i/>
          <w:iCs/>
        </w:rPr>
        <w:t>4. En el expediente se justificará adecuadamente:</w:t>
      </w:r>
    </w:p>
    <w:p w14:paraId="1BAD2318" w14:textId="77777777" w:rsidR="00591491" w:rsidRPr="000C20EB" w:rsidRDefault="00591491" w:rsidP="00FB495E">
      <w:pPr>
        <w:spacing w:before="0" w:after="0" w:line="240" w:lineRule="auto"/>
        <w:ind w:left="1274" w:firstLine="709"/>
        <w:rPr>
          <w:rFonts w:eastAsia="Times New Roman" w:cs="Arial"/>
          <w:i/>
          <w:iCs/>
        </w:rPr>
      </w:pPr>
      <w:r w:rsidRPr="000C20EB">
        <w:rPr>
          <w:rFonts w:eastAsia="Times New Roman" w:cs="Arial"/>
          <w:i/>
          <w:iCs/>
        </w:rPr>
        <w:t>a) La elección del procedimiento de licitación.</w:t>
      </w:r>
    </w:p>
    <w:p w14:paraId="5C2810E8" w14:textId="77777777" w:rsidR="00591491" w:rsidRPr="000C20EB" w:rsidRDefault="00591491" w:rsidP="00FB495E">
      <w:pPr>
        <w:spacing w:before="0" w:after="0" w:line="240" w:lineRule="auto"/>
        <w:ind w:left="1275" w:firstLine="708"/>
        <w:rPr>
          <w:rFonts w:eastAsia="Times New Roman" w:cs="Arial"/>
          <w:i/>
          <w:iCs/>
        </w:rPr>
      </w:pPr>
      <w:r w:rsidRPr="000C20EB">
        <w:rPr>
          <w:rFonts w:eastAsia="Times New Roman" w:cs="Arial"/>
          <w:i/>
          <w:iCs/>
        </w:rPr>
        <w:t>b) La clasificación que se exija a los participantes.</w:t>
      </w:r>
    </w:p>
    <w:p w14:paraId="081D6F2C" w14:textId="77777777" w:rsidR="00591491" w:rsidRPr="000C20EB" w:rsidRDefault="00591491" w:rsidP="00FB495E">
      <w:pPr>
        <w:spacing w:before="0" w:after="0" w:line="240" w:lineRule="auto"/>
        <w:ind w:left="1416"/>
        <w:rPr>
          <w:rFonts w:eastAsia="Times New Roman" w:cs="Arial"/>
          <w:i/>
          <w:iCs/>
        </w:rPr>
      </w:pPr>
      <w:r w:rsidRPr="000C20EB">
        <w:rPr>
          <w:rFonts w:eastAsia="Times New Roman" w:cs="Arial"/>
          <w:i/>
          <w:iCs/>
        </w:rPr>
        <w:t>c) Los criterios de solvencia técnica o profesional, y económica y financiera, y los criterios que se tendrán en consideración para adjudicar el contrato, así como las condiciones especiales de ejecución del mismo.</w:t>
      </w:r>
    </w:p>
    <w:p w14:paraId="6C3EAB1F" w14:textId="77777777" w:rsidR="00591491" w:rsidRPr="000C20EB" w:rsidRDefault="00591491" w:rsidP="00FB495E">
      <w:pPr>
        <w:spacing w:before="0" w:after="0" w:line="240" w:lineRule="auto"/>
        <w:ind w:left="1416"/>
        <w:rPr>
          <w:rFonts w:eastAsia="Times New Roman" w:cs="Arial"/>
          <w:i/>
          <w:iCs/>
        </w:rPr>
      </w:pPr>
      <w:r w:rsidRPr="000C20EB">
        <w:rPr>
          <w:rFonts w:eastAsia="Times New Roman" w:cs="Arial"/>
          <w:i/>
          <w:iCs/>
        </w:rPr>
        <w:t>d) El valor estimado del contrato con una indicación de todos los conceptos que lo integran, incluyendo siempre los costes laborales si existiesen.</w:t>
      </w:r>
    </w:p>
    <w:p w14:paraId="3B37B0AF" w14:textId="77777777" w:rsidR="00591491" w:rsidRPr="000C20EB" w:rsidRDefault="00591491" w:rsidP="00FB495E">
      <w:pPr>
        <w:spacing w:before="0" w:after="0" w:line="240" w:lineRule="auto"/>
        <w:ind w:left="1416"/>
        <w:rPr>
          <w:rFonts w:eastAsia="Times New Roman" w:cs="Arial"/>
          <w:i/>
          <w:iCs/>
        </w:rPr>
      </w:pPr>
      <w:r w:rsidRPr="000C20EB">
        <w:rPr>
          <w:rFonts w:eastAsia="Times New Roman" w:cs="Arial"/>
          <w:i/>
          <w:iCs/>
        </w:rPr>
        <w:t>e) La necesidad de la Administración a la que se pretende dar satisfacción mediante la contratación de las prestaciones correspondientes; y su relación con el objeto del contrato, que deberá ser directa, clara y proporcional.</w:t>
      </w:r>
    </w:p>
    <w:p w14:paraId="6281FD1E" w14:textId="77777777" w:rsidR="00591491" w:rsidRPr="000C20EB" w:rsidRDefault="00591491" w:rsidP="00FB495E">
      <w:pPr>
        <w:spacing w:before="0" w:after="0" w:line="240" w:lineRule="auto"/>
        <w:ind w:left="708" w:firstLine="708"/>
        <w:rPr>
          <w:rFonts w:eastAsia="Times New Roman" w:cs="Arial"/>
          <w:i/>
          <w:iCs/>
        </w:rPr>
      </w:pPr>
      <w:r w:rsidRPr="000C20EB">
        <w:rPr>
          <w:rFonts w:eastAsia="Times New Roman" w:cs="Arial"/>
          <w:i/>
          <w:iCs/>
        </w:rPr>
        <w:t>f) En los contratos de servicios, el informe de insuficiencia de medios.</w:t>
      </w:r>
    </w:p>
    <w:p w14:paraId="2FD8560B" w14:textId="77777777" w:rsidR="00591491" w:rsidRPr="000C20EB" w:rsidRDefault="00591491" w:rsidP="00FB495E">
      <w:pPr>
        <w:spacing w:before="0" w:after="0" w:line="240" w:lineRule="auto"/>
        <w:ind w:left="1416" w:firstLine="0"/>
        <w:rPr>
          <w:rFonts w:eastAsia="Times New Roman" w:cs="Arial"/>
          <w:i/>
          <w:iCs/>
        </w:rPr>
      </w:pPr>
      <w:r w:rsidRPr="000C20EB">
        <w:rPr>
          <w:rFonts w:eastAsia="Times New Roman" w:cs="Arial"/>
          <w:i/>
          <w:iCs/>
        </w:rPr>
        <w:t>g) La decisión de no dividir en lotes el objeto del contrato, en su caso (.../...)».</w:t>
      </w:r>
    </w:p>
    <w:p w14:paraId="1969BE4A" w14:textId="77777777" w:rsidR="00591491" w:rsidRPr="000C20EB" w:rsidRDefault="00591491" w:rsidP="00FB495E">
      <w:pPr>
        <w:spacing w:before="0" w:after="0" w:line="240" w:lineRule="auto"/>
        <w:ind w:left="708"/>
        <w:rPr>
          <w:rFonts w:eastAsia="Times New Roman" w:cs="Arial"/>
          <w:sz w:val="16"/>
          <w:szCs w:val="16"/>
        </w:rPr>
      </w:pPr>
    </w:p>
    <w:p w14:paraId="08B5CBA4" w14:textId="77777777" w:rsidR="00591491" w:rsidRPr="000C20EB" w:rsidRDefault="00591491" w:rsidP="00FB495E">
      <w:pPr>
        <w:spacing w:before="0" w:after="0" w:line="240" w:lineRule="auto"/>
        <w:ind w:left="566" w:firstLine="709"/>
        <w:rPr>
          <w:rFonts w:eastAsia="Times New Roman" w:cs="Arial"/>
        </w:rPr>
      </w:pPr>
      <w:r w:rsidRPr="000C20EB">
        <w:rPr>
          <w:rFonts w:eastAsia="Times New Roman" w:cs="Arial"/>
          <w:i/>
          <w:iCs/>
        </w:rPr>
        <w:t>«Artículo 117. Aprobación del expediente.</w:t>
      </w:r>
    </w:p>
    <w:p w14:paraId="4152133E" w14:textId="77777777" w:rsidR="00591491" w:rsidRPr="000C20EB" w:rsidRDefault="00591491" w:rsidP="00FB495E">
      <w:pPr>
        <w:spacing w:before="0" w:after="0" w:line="240" w:lineRule="auto"/>
        <w:ind w:left="1418" w:firstLine="0"/>
        <w:rPr>
          <w:rFonts w:eastAsia="Times New Roman" w:cs="Arial"/>
        </w:rPr>
      </w:pPr>
      <w:r w:rsidRPr="000C20EB">
        <w:rPr>
          <w:rFonts w:eastAsia="Times New Roman" w:cs="Arial"/>
          <w:i/>
          <w:iCs/>
        </w:rPr>
        <w:t>1. Completado el expediente de contratación, se dictará resolución motivada por el órgano de contratación aprobando el mismo y disponiendo la apertura del procedimiento de adjudicación. Dicha resolución implicará también la aprobación del gasto (…/...). Esta resolución deberá ser objeto de publicación en el perfil de contratante.</w:t>
      </w:r>
    </w:p>
    <w:p w14:paraId="04B90200" w14:textId="77777777" w:rsidR="00591491" w:rsidRPr="000C20EB" w:rsidRDefault="00591491" w:rsidP="00FB495E">
      <w:pPr>
        <w:spacing w:before="0" w:after="0" w:line="240" w:lineRule="auto"/>
        <w:ind w:left="1418" w:firstLine="0"/>
        <w:rPr>
          <w:rFonts w:eastAsia="Times New Roman" w:cs="Arial"/>
        </w:rPr>
      </w:pPr>
      <w:r w:rsidRPr="000C20EB">
        <w:rPr>
          <w:rFonts w:eastAsia="Times New Roman" w:cs="Arial"/>
          <w:i/>
          <w:iCs/>
        </w:rPr>
        <w:t xml:space="preserve">2. Los expedientes de contratación podrán ultimarse incluso con la adjudicación y formalización del correspondiente contrato, aun cuando su ejecución, ya se realice en una o varias anualidades, deba iniciarse en el </w:t>
      </w:r>
      <w:r w:rsidRPr="000C20EB">
        <w:rPr>
          <w:rFonts w:eastAsia="Times New Roman" w:cs="Arial"/>
          <w:i/>
          <w:iCs/>
        </w:rPr>
        <w:lastRenderedPageBreak/>
        <w:t>ejercicio siguiente. A estos efectos podrán comprometerse créditos con las limitaciones que se determinen en las normas presupuestarias de las distintas Administraciones públicas sujetas a esta Ley».</w:t>
      </w:r>
    </w:p>
    <w:p w14:paraId="488E709F" w14:textId="77777777" w:rsidR="00591491" w:rsidRPr="000C20EB" w:rsidRDefault="00591491" w:rsidP="00FB495E">
      <w:pPr>
        <w:spacing w:before="0" w:after="0" w:line="240" w:lineRule="auto"/>
        <w:rPr>
          <w:rFonts w:eastAsia="Times New Roman" w:cs="Arial"/>
        </w:rPr>
      </w:pPr>
    </w:p>
    <w:p w14:paraId="1B836D90" w14:textId="77777777" w:rsidR="00591491" w:rsidRPr="000C20EB" w:rsidRDefault="00591491" w:rsidP="00FB495E">
      <w:pPr>
        <w:spacing w:before="0" w:after="0" w:line="240" w:lineRule="auto"/>
        <w:ind w:firstLine="708"/>
        <w:rPr>
          <w:rFonts w:eastAsia="Times New Roman" w:cs="Arial"/>
          <w:i/>
          <w:iCs/>
        </w:rPr>
      </w:pPr>
      <w:r w:rsidRPr="000C20EB">
        <w:rPr>
          <w:rFonts w:eastAsia="Times New Roman" w:cs="Arial"/>
          <w:i/>
          <w:iCs/>
        </w:rPr>
        <w:t>En el mismo sentido se pronuncia el artículo 73 del RGLCAP, que dispone:</w:t>
      </w:r>
    </w:p>
    <w:p w14:paraId="1C0EF313" w14:textId="77777777" w:rsidR="00591491" w:rsidRPr="000C20EB" w:rsidRDefault="00591491" w:rsidP="00FB495E">
      <w:pPr>
        <w:spacing w:before="0" w:after="0" w:line="240" w:lineRule="auto"/>
        <w:rPr>
          <w:rFonts w:eastAsia="Times New Roman" w:cs="Arial"/>
        </w:rPr>
      </w:pPr>
    </w:p>
    <w:p w14:paraId="048FD781" w14:textId="77777777" w:rsidR="00591491" w:rsidRPr="000C20EB" w:rsidRDefault="00591491" w:rsidP="00FB495E">
      <w:pPr>
        <w:spacing w:before="0" w:after="0" w:line="240" w:lineRule="auto"/>
        <w:ind w:left="566" w:firstLine="709"/>
        <w:rPr>
          <w:rFonts w:eastAsia="Times New Roman" w:cs="Arial"/>
        </w:rPr>
      </w:pPr>
      <w:r w:rsidRPr="000C20EB">
        <w:rPr>
          <w:rFonts w:eastAsia="Times New Roman" w:cs="Arial"/>
        </w:rPr>
        <w:t>«</w:t>
      </w:r>
      <w:r w:rsidRPr="000C20EB">
        <w:rPr>
          <w:rFonts w:eastAsia="Times New Roman" w:cs="Arial"/>
          <w:i/>
          <w:iCs/>
        </w:rPr>
        <w:t>Artículo 73. Actuaciones administrativas preparatorias del contrato.</w:t>
      </w:r>
    </w:p>
    <w:p w14:paraId="1D4B1ACD" w14:textId="77777777" w:rsidR="00591491" w:rsidRPr="000C20EB" w:rsidRDefault="00591491" w:rsidP="00FB495E">
      <w:pPr>
        <w:spacing w:before="0" w:after="0" w:line="240" w:lineRule="auto"/>
        <w:ind w:left="1418" w:firstLine="0"/>
        <w:rPr>
          <w:rFonts w:eastAsia="Times New Roman" w:cs="Arial"/>
        </w:rPr>
      </w:pPr>
      <w:r w:rsidRPr="000C20EB">
        <w:rPr>
          <w:rFonts w:eastAsia="Times New Roman" w:cs="Arial"/>
          <w:i/>
          <w:iCs/>
        </w:rPr>
        <w:t>1. Los expedientes de contratación se iniciarán por el órgano de contratación determinando la necesidad de la prestación objeto del contrato, bien por figurar ésta en planes previamente aprobados o autorizados, bien por estimarse singularmente necesaria.</w:t>
      </w:r>
    </w:p>
    <w:p w14:paraId="654FE105" w14:textId="77777777" w:rsidR="00591491" w:rsidRPr="000C20EB" w:rsidRDefault="00591491" w:rsidP="00FB495E">
      <w:pPr>
        <w:spacing w:before="0" w:after="0" w:line="240" w:lineRule="auto"/>
        <w:ind w:left="1418" w:firstLine="0"/>
        <w:rPr>
          <w:rFonts w:eastAsia="Times New Roman" w:cs="Arial"/>
        </w:rPr>
      </w:pPr>
      <w:r w:rsidRPr="000C20EB">
        <w:rPr>
          <w:rFonts w:eastAsia="Times New Roman" w:cs="Arial"/>
          <w:i/>
          <w:iCs/>
        </w:rPr>
        <w:t>2. Se unirá informe razonado del servicio que promueva la contratación, exponiendo la necesidad, características e importe calculado de las prestaciones objeto del contrato».</w:t>
      </w:r>
    </w:p>
    <w:p w14:paraId="44785FA6" w14:textId="77777777" w:rsidR="00591491" w:rsidRPr="000C20EB" w:rsidRDefault="00591491" w:rsidP="00FB495E">
      <w:pPr>
        <w:pStyle w:val="Predeterminado"/>
        <w:spacing w:after="0" w:line="240" w:lineRule="auto"/>
        <w:jc w:val="both"/>
        <w:rPr>
          <w:rFonts w:ascii="Arial" w:hAnsi="Arial" w:cs="Arial"/>
        </w:rPr>
      </w:pPr>
    </w:p>
    <w:p w14:paraId="58FA2D2F" w14:textId="2AFB9235" w:rsidR="00591491" w:rsidRPr="000C20EB" w:rsidRDefault="00FB495E" w:rsidP="00FB495E">
      <w:pPr>
        <w:pStyle w:val="Predeterminado"/>
        <w:spacing w:after="0" w:line="240" w:lineRule="auto"/>
        <w:ind w:left="708"/>
        <w:jc w:val="both"/>
        <w:rPr>
          <w:rFonts w:ascii="Arial" w:hAnsi="Arial" w:cs="Arial"/>
          <w:i/>
          <w:iCs/>
        </w:rPr>
      </w:pPr>
      <w:r w:rsidRPr="000C20EB">
        <w:rPr>
          <w:rFonts w:ascii="Arial" w:hAnsi="Arial" w:cs="Arial"/>
        </w:rPr>
        <w:tab/>
      </w:r>
      <w:r w:rsidR="00591491" w:rsidRPr="000C20EB">
        <w:rPr>
          <w:rFonts w:ascii="Arial" w:hAnsi="Arial" w:cs="Arial"/>
          <w:i/>
          <w:iCs/>
        </w:rPr>
        <w:t>En el presente expediente de contratación, consta informe justificativo de la necesidad de llevar a cabo la contratación del suministro, por lotes, de material deportivo fungible, trofeos, medallas y placas, y material textil para las actividades deportivas del IMD, de fecha 20 de mayo de 2025.</w:t>
      </w:r>
    </w:p>
    <w:p w14:paraId="10A441AA" w14:textId="77777777" w:rsidR="00591491" w:rsidRPr="000C20EB" w:rsidRDefault="00591491" w:rsidP="00FB495E">
      <w:pPr>
        <w:pStyle w:val="Predeterminado"/>
        <w:spacing w:after="0" w:line="240" w:lineRule="auto"/>
        <w:jc w:val="both"/>
        <w:rPr>
          <w:rFonts w:ascii="Arial" w:hAnsi="Arial" w:cs="Arial"/>
          <w:i/>
          <w:iCs/>
          <w:sz w:val="16"/>
          <w:szCs w:val="16"/>
        </w:rPr>
      </w:pPr>
    </w:p>
    <w:p w14:paraId="0877C538" w14:textId="1024D266" w:rsidR="00591491" w:rsidRPr="000C20EB" w:rsidRDefault="00FB495E" w:rsidP="00FB495E">
      <w:pPr>
        <w:pStyle w:val="Predeterminado"/>
        <w:spacing w:after="0" w:line="240" w:lineRule="auto"/>
        <w:ind w:left="708"/>
        <w:jc w:val="both"/>
        <w:rPr>
          <w:rFonts w:ascii="Arial" w:hAnsi="Arial" w:cs="Arial"/>
          <w:i/>
          <w:iCs/>
        </w:rPr>
      </w:pPr>
      <w:r w:rsidRPr="000C20EB">
        <w:rPr>
          <w:rFonts w:ascii="Arial" w:hAnsi="Arial" w:cs="Arial"/>
          <w:i/>
          <w:iCs/>
        </w:rPr>
        <w:tab/>
      </w:r>
      <w:r w:rsidR="00591491" w:rsidRPr="000C20EB">
        <w:rPr>
          <w:rFonts w:ascii="Arial" w:hAnsi="Arial" w:cs="Arial"/>
          <w:i/>
          <w:iCs/>
        </w:rPr>
        <w:t xml:space="preserve">Igualmente se incorporan los pliegos de cláusulas administrativas particulares y de prescripciones técnicas que regirán la contratación, con los documentos contables de retención de créditos. </w:t>
      </w:r>
    </w:p>
    <w:p w14:paraId="75D59A21" w14:textId="77777777" w:rsidR="00591491" w:rsidRPr="000C20EB" w:rsidRDefault="00591491" w:rsidP="00FB495E">
      <w:pPr>
        <w:pStyle w:val="Predeterminado"/>
        <w:spacing w:after="0" w:line="240" w:lineRule="auto"/>
        <w:jc w:val="both"/>
        <w:rPr>
          <w:rFonts w:ascii="Arial" w:hAnsi="Arial" w:cs="Arial"/>
          <w:i/>
          <w:iCs/>
          <w:sz w:val="16"/>
          <w:szCs w:val="16"/>
        </w:rPr>
      </w:pPr>
    </w:p>
    <w:p w14:paraId="1E86EB50" w14:textId="77777777" w:rsidR="00591491" w:rsidRPr="000C20EB" w:rsidRDefault="00591491" w:rsidP="00FB495E">
      <w:pPr>
        <w:autoSpaceDE w:val="0"/>
        <w:autoSpaceDN w:val="0"/>
        <w:adjustRightInd w:val="0"/>
        <w:spacing w:before="0" w:after="0" w:line="240" w:lineRule="auto"/>
        <w:ind w:left="708" w:firstLine="1"/>
        <w:rPr>
          <w:rFonts w:eastAsia="Times New Roman" w:cs="Arial"/>
          <w:i/>
          <w:iCs/>
        </w:rPr>
      </w:pPr>
      <w:r w:rsidRPr="000C20EB">
        <w:rPr>
          <w:rFonts w:eastAsia="Times New Roman" w:cs="Arial"/>
          <w:i/>
          <w:iCs/>
        </w:rPr>
        <w:t>En relación al objeto del contrato, y de conformidad con lo dispuesto en el artículo 99 de la LCSP, se observa que:</w:t>
      </w:r>
    </w:p>
    <w:p w14:paraId="38FE1156" w14:textId="77777777" w:rsidR="00591491" w:rsidRPr="000C20EB" w:rsidRDefault="00591491" w:rsidP="00FB495E">
      <w:pPr>
        <w:autoSpaceDE w:val="0"/>
        <w:autoSpaceDN w:val="0"/>
        <w:adjustRightInd w:val="0"/>
        <w:spacing w:before="0" w:after="0" w:line="240" w:lineRule="auto"/>
        <w:rPr>
          <w:rFonts w:eastAsia="Times New Roman" w:cs="Arial"/>
        </w:rPr>
      </w:pPr>
    </w:p>
    <w:p w14:paraId="05EBEFB4" w14:textId="77777777" w:rsidR="00591491" w:rsidRPr="000C20EB" w:rsidRDefault="00591491" w:rsidP="00FB495E">
      <w:pPr>
        <w:autoSpaceDE w:val="0"/>
        <w:autoSpaceDN w:val="0"/>
        <w:adjustRightInd w:val="0"/>
        <w:spacing w:before="0" w:after="0" w:line="240" w:lineRule="auto"/>
        <w:ind w:left="567" w:firstLine="141"/>
        <w:rPr>
          <w:rFonts w:eastAsia="Times New Roman" w:cs="Arial"/>
          <w:i/>
          <w:iCs/>
        </w:rPr>
      </w:pPr>
      <w:r w:rsidRPr="000C20EB">
        <w:rPr>
          <w:rFonts w:eastAsia="Times New Roman" w:cs="Arial"/>
          <w:i/>
          <w:iCs/>
        </w:rPr>
        <w:t>- El objeto del contrato es determinado: el suministro de material deportivo fungible, trofeos, medallas y placas, y material textil para las actividades deportivas del IMD.</w:t>
      </w:r>
    </w:p>
    <w:p w14:paraId="47578F9A" w14:textId="77777777" w:rsidR="00591491" w:rsidRPr="000C20EB" w:rsidRDefault="00591491" w:rsidP="00FB495E">
      <w:pPr>
        <w:autoSpaceDE w:val="0"/>
        <w:autoSpaceDN w:val="0"/>
        <w:adjustRightInd w:val="0"/>
        <w:spacing w:before="0" w:after="0" w:line="240" w:lineRule="auto"/>
        <w:rPr>
          <w:rFonts w:eastAsia="Times New Roman" w:cs="Arial"/>
          <w:i/>
          <w:iCs/>
          <w:sz w:val="16"/>
          <w:szCs w:val="16"/>
        </w:rPr>
      </w:pPr>
    </w:p>
    <w:p w14:paraId="052CDE2A" w14:textId="77777777" w:rsidR="00591491" w:rsidRPr="000C20EB" w:rsidRDefault="00591491" w:rsidP="00FB495E">
      <w:pPr>
        <w:autoSpaceDE w:val="0"/>
        <w:autoSpaceDN w:val="0"/>
        <w:adjustRightInd w:val="0"/>
        <w:spacing w:before="0" w:after="0" w:line="240" w:lineRule="auto"/>
        <w:ind w:left="567" w:firstLine="141"/>
        <w:rPr>
          <w:rFonts w:eastAsia="Times New Roman" w:cs="Arial"/>
          <w:i/>
          <w:iCs/>
        </w:rPr>
      </w:pPr>
      <w:r w:rsidRPr="000C20EB">
        <w:rPr>
          <w:rFonts w:eastAsia="Times New Roman" w:cs="Arial"/>
          <w:i/>
          <w:iCs/>
        </w:rPr>
        <w:t>- El artículo 99.3 de la LCSP establece que: «3. Siempre que la naturaleza o el objeto del contrato lo permitan, deberá preverse la realización independiente de cada una de sus partes mediante su división en lotes, pudiéndose reservar lotes de conformidad con lo dispuesto en la disposición adicional cuarta».</w:t>
      </w:r>
    </w:p>
    <w:p w14:paraId="2553B538" w14:textId="77777777" w:rsidR="00591491" w:rsidRPr="000C20EB" w:rsidRDefault="00591491" w:rsidP="00FB495E">
      <w:pPr>
        <w:autoSpaceDE w:val="0"/>
        <w:autoSpaceDN w:val="0"/>
        <w:adjustRightInd w:val="0"/>
        <w:spacing w:before="0" w:after="0" w:line="240" w:lineRule="auto"/>
        <w:rPr>
          <w:rFonts w:eastAsia="Times New Roman" w:cs="Arial"/>
          <w:i/>
          <w:iCs/>
          <w:sz w:val="16"/>
          <w:szCs w:val="16"/>
        </w:rPr>
      </w:pPr>
    </w:p>
    <w:p w14:paraId="175BF585" w14:textId="77777777" w:rsidR="00591491" w:rsidRPr="000C20EB" w:rsidRDefault="00591491" w:rsidP="00FB495E">
      <w:pPr>
        <w:autoSpaceDE w:val="0"/>
        <w:autoSpaceDN w:val="0"/>
        <w:adjustRightInd w:val="0"/>
        <w:spacing w:before="0" w:after="0" w:line="240" w:lineRule="auto"/>
        <w:ind w:left="567" w:firstLine="141"/>
        <w:rPr>
          <w:rFonts w:eastAsia="Times New Roman" w:cs="Arial"/>
          <w:i/>
          <w:iCs/>
        </w:rPr>
      </w:pPr>
      <w:r w:rsidRPr="000C20EB">
        <w:rPr>
          <w:rFonts w:eastAsia="Times New Roman" w:cs="Arial"/>
          <w:i/>
          <w:iCs/>
        </w:rPr>
        <w:t>A la vista del objeto del contrato, y dadas las características del suministro, se procede a la división en lotes del objeto del contrato, quedando establecidos en los siguientes:</w:t>
      </w:r>
    </w:p>
    <w:p w14:paraId="3DE6B06E" w14:textId="77777777" w:rsidR="00591491" w:rsidRPr="000C20EB" w:rsidRDefault="00591491" w:rsidP="00FB495E">
      <w:pPr>
        <w:spacing w:before="0" w:after="0" w:line="240" w:lineRule="auto"/>
        <w:rPr>
          <w:rFonts w:cs="Arial"/>
          <w:b/>
          <w:sz w:val="16"/>
          <w:szCs w:val="16"/>
        </w:rPr>
      </w:pPr>
    </w:p>
    <w:p w14:paraId="560B3FE1" w14:textId="77777777" w:rsidR="00591491" w:rsidRPr="000C20EB" w:rsidRDefault="00591491" w:rsidP="00FB495E">
      <w:pPr>
        <w:numPr>
          <w:ilvl w:val="0"/>
          <w:numId w:val="28"/>
        </w:numPr>
        <w:tabs>
          <w:tab w:val="left" w:pos="708"/>
        </w:tabs>
        <w:suppressAutoHyphens/>
        <w:spacing w:before="0" w:after="0" w:line="240" w:lineRule="auto"/>
        <w:rPr>
          <w:rFonts w:eastAsia="Bookman Old Style" w:cs="Arial"/>
          <w:i/>
          <w:iCs/>
        </w:rPr>
      </w:pPr>
      <w:r w:rsidRPr="000C20EB">
        <w:rPr>
          <w:rFonts w:eastAsia="Bookman Old Style" w:cs="Arial"/>
          <w:b/>
          <w:i/>
          <w:iCs/>
          <w:u w:val="single"/>
        </w:rPr>
        <w:t>Lote 1</w:t>
      </w:r>
      <w:r w:rsidRPr="000C20EB">
        <w:rPr>
          <w:rFonts w:eastAsia="Bookman Old Style" w:cs="Arial"/>
          <w:i/>
          <w:iCs/>
          <w:u w:val="single"/>
        </w:rPr>
        <w:t>.- Material deportivo fungible</w:t>
      </w:r>
      <w:r w:rsidRPr="000C20EB">
        <w:rPr>
          <w:rFonts w:eastAsia="Bookman Old Style" w:cs="Arial"/>
          <w:i/>
          <w:iCs/>
        </w:rPr>
        <w:t>:</w:t>
      </w:r>
      <w:r w:rsidRPr="000C20EB">
        <w:rPr>
          <w:rFonts w:eastAsia="Bookman Old Style" w:cs="Arial"/>
          <w:b/>
          <w:bCs/>
          <w:i/>
          <w:iCs/>
        </w:rPr>
        <w:t xml:space="preserve"> </w:t>
      </w:r>
      <w:r w:rsidRPr="000C20EB">
        <w:rPr>
          <w:rFonts w:eastAsia="Bookman Old Style" w:cs="Arial"/>
          <w:i/>
          <w:iCs/>
        </w:rPr>
        <w:t xml:space="preserve">este material tiene como objeto dotar </w:t>
      </w:r>
      <w:r w:rsidRPr="000C20EB">
        <w:rPr>
          <w:rFonts w:cs="Arial"/>
          <w:i/>
          <w:iCs/>
        </w:rPr>
        <w:t xml:space="preserve">al tejido asociativo deportivo municipal, clubes y eventos organizados y/o patrocinados por el IMD, </w:t>
      </w:r>
      <w:r w:rsidRPr="000C20EB">
        <w:rPr>
          <w:rFonts w:eastAsia="Bookman Old Style" w:cs="Arial"/>
          <w:i/>
          <w:iCs/>
        </w:rPr>
        <w:t xml:space="preserve">del material deportivo necesario para el desarrollo de </w:t>
      </w:r>
      <w:r w:rsidRPr="000C20EB">
        <w:rPr>
          <w:rFonts w:cs="Arial"/>
          <w:i/>
          <w:iCs/>
        </w:rPr>
        <w:t>actividades y competencias programadas</w:t>
      </w:r>
      <w:r w:rsidRPr="000C20EB">
        <w:rPr>
          <w:rFonts w:eastAsia="Bookman Old Style" w:cs="Arial"/>
          <w:i/>
          <w:iCs/>
        </w:rPr>
        <w:t>. Asimismo, se destina material deportivo a premios en los diferentes eventos deportivos.</w:t>
      </w:r>
    </w:p>
    <w:p w14:paraId="089E855D" w14:textId="77777777" w:rsidR="00591491" w:rsidRPr="000C20EB" w:rsidRDefault="00591491" w:rsidP="00FB495E">
      <w:pPr>
        <w:tabs>
          <w:tab w:val="left" w:pos="708"/>
        </w:tabs>
        <w:suppressAutoHyphens/>
        <w:spacing w:before="0" w:after="0" w:line="240" w:lineRule="auto"/>
        <w:ind w:left="720"/>
        <w:rPr>
          <w:rFonts w:eastAsia="Bookman Old Style" w:cs="Arial"/>
          <w:i/>
          <w:iCs/>
          <w:sz w:val="16"/>
          <w:szCs w:val="16"/>
        </w:rPr>
      </w:pPr>
    </w:p>
    <w:p w14:paraId="446F0678" w14:textId="77777777" w:rsidR="00591491" w:rsidRPr="000C20EB" w:rsidRDefault="00591491" w:rsidP="00FB495E">
      <w:pPr>
        <w:numPr>
          <w:ilvl w:val="0"/>
          <w:numId w:val="28"/>
        </w:numPr>
        <w:tabs>
          <w:tab w:val="left" w:pos="708"/>
        </w:tabs>
        <w:suppressAutoHyphens/>
        <w:spacing w:before="0" w:after="0" w:line="240" w:lineRule="auto"/>
        <w:rPr>
          <w:rFonts w:eastAsia="Bookman Old Style" w:cs="Arial"/>
          <w:i/>
          <w:iCs/>
        </w:rPr>
      </w:pPr>
      <w:r w:rsidRPr="000C20EB">
        <w:rPr>
          <w:rFonts w:eastAsia="Bookman Old Style" w:cs="Arial"/>
          <w:b/>
          <w:i/>
          <w:iCs/>
          <w:u w:val="single"/>
        </w:rPr>
        <w:t>Lote 2.-</w:t>
      </w:r>
      <w:r w:rsidRPr="000C20EB">
        <w:rPr>
          <w:rFonts w:eastAsia="Bookman Old Style" w:cs="Arial"/>
          <w:i/>
          <w:iCs/>
          <w:u w:val="single"/>
        </w:rPr>
        <w:t xml:space="preserve"> Trofeos, medallas y placas</w:t>
      </w:r>
      <w:r w:rsidRPr="000C20EB">
        <w:rPr>
          <w:rFonts w:eastAsia="Bookman Old Style" w:cs="Arial"/>
          <w:b/>
          <w:bCs/>
          <w:i/>
          <w:iCs/>
        </w:rPr>
        <w:t xml:space="preserve">: </w:t>
      </w:r>
      <w:r w:rsidRPr="000C20EB">
        <w:rPr>
          <w:rFonts w:eastAsia="Bookman Old Style" w:cs="Arial"/>
          <w:i/>
          <w:iCs/>
        </w:rPr>
        <w:t xml:space="preserve">este material está destinado a premios en los diferentes eventos/actos organizados y/o patrocinados por el IMD, que se desarrollen en el municipio capitalino, </w:t>
      </w:r>
      <w:r w:rsidRPr="000C20EB">
        <w:rPr>
          <w:rFonts w:cs="Arial"/>
          <w:i/>
          <w:iCs/>
          <w:spacing w:val="-3"/>
          <w:lang w:val="es-ES_tradnl"/>
        </w:rPr>
        <w:t>así como a atenciones protocolarias de interés municipal en la promoción de la práctica de la actividad física y deportiva</w:t>
      </w:r>
      <w:r w:rsidRPr="000C20EB">
        <w:rPr>
          <w:rFonts w:eastAsia="Bookman Old Style" w:cs="Arial"/>
          <w:i/>
          <w:iCs/>
        </w:rPr>
        <w:t>.</w:t>
      </w:r>
    </w:p>
    <w:p w14:paraId="72580095" w14:textId="77777777" w:rsidR="00591491" w:rsidRPr="000C20EB" w:rsidRDefault="00591491" w:rsidP="00FB495E">
      <w:pPr>
        <w:tabs>
          <w:tab w:val="left" w:pos="708"/>
        </w:tabs>
        <w:suppressAutoHyphens/>
        <w:spacing w:before="0" w:after="0" w:line="240" w:lineRule="auto"/>
        <w:ind w:left="720"/>
        <w:rPr>
          <w:rFonts w:eastAsia="Bookman Old Style" w:cs="Arial"/>
          <w:i/>
          <w:iCs/>
          <w:sz w:val="16"/>
          <w:szCs w:val="16"/>
        </w:rPr>
      </w:pPr>
    </w:p>
    <w:p w14:paraId="351B4FE9" w14:textId="77777777" w:rsidR="00591491" w:rsidRPr="000C20EB" w:rsidRDefault="00591491" w:rsidP="00FB495E">
      <w:pPr>
        <w:numPr>
          <w:ilvl w:val="0"/>
          <w:numId w:val="28"/>
        </w:numPr>
        <w:tabs>
          <w:tab w:val="left" w:pos="708"/>
        </w:tabs>
        <w:suppressAutoHyphens/>
        <w:spacing w:before="0" w:after="0" w:line="240" w:lineRule="auto"/>
        <w:rPr>
          <w:rFonts w:eastAsia="Bookman Old Style" w:cs="Arial"/>
          <w:i/>
          <w:iCs/>
        </w:rPr>
      </w:pPr>
      <w:r w:rsidRPr="000C20EB">
        <w:rPr>
          <w:rFonts w:eastAsia="Bookman Old Style" w:cs="Arial"/>
          <w:b/>
          <w:i/>
          <w:iCs/>
          <w:u w:val="single"/>
        </w:rPr>
        <w:t>Lote 3</w:t>
      </w:r>
      <w:r w:rsidRPr="000C20EB">
        <w:rPr>
          <w:rFonts w:eastAsia="Bookman Old Style" w:cs="Arial"/>
          <w:i/>
          <w:iCs/>
          <w:u w:val="single"/>
        </w:rPr>
        <w:t>.- Material textil deportivo</w:t>
      </w:r>
      <w:r w:rsidRPr="000C20EB">
        <w:rPr>
          <w:rFonts w:eastAsia="Bookman Old Style" w:cs="Arial"/>
          <w:b/>
          <w:bCs/>
          <w:i/>
          <w:iCs/>
        </w:rPr>
        <w:t xml:space="preserve">: </w:t>
      </w:r>
      <w:r w:rsidRPr="000C20EB">
        <w:rPr>
          <w:rFonts w:eastAsia="Bookman Old Style" w:cs="Arial"/>
          <w:i/>
          <w:iCs/>
        </w:rPr>
        <w:t>se trata de prendas deportivas destinadas</w:t>
      </w:r>
      <w:r w:rsidRPr="000C20EB">
        <w:rPr>
          <w:rFonts w:eastAsia="Bookman Old Style" w:cs="Arial"/>
          <w:i/>
          <w:iCs/>
          <w:color w:val="FF0000"/>
        </w:rPr>
        <w:t xml:space="preserve"> </w:t>
      </w:r>
      <w:r w:rsidRPr="000C20EB">
        <w:rPr>
          <w:rFonts w:eastAsia="Bookman Old Style" w:cs="Arial"/>
          <w:i/>
          <w:iCs/>
        </w:rPr>
        <w:t xml:space="preserve">a premios, actividades protocolarias del IMD, clubes deportivos, asociaciones deportivas, eventos y actividades físicas/deportivas diversas, todas ellas </w:t>
      </w:r>
      <w:r w:rsidRPr="000C20EB">
        <w:rPr>
          <w:rFonts w:eastAsia="Bookman Old Style" w:cs="Arial"/>
          <w:i/>
          <w:iCs/>
        </w:rPr>
        <w:lastRenderedPageBreak/>
        <w:t>organizadas o patrocinadas por el IMD con marcado interés municipal, en pro de la divulgación de la práctica de la actividad física y deportiva.</w:t>
      </w:r>
    </w:p>
    <w:p w14:paraId="73D57A2E" w14:textId="77777777" w:rsidR="00591491" w:rsidRPr="000C20EB" w:rsidRDefault="00591491" w:rsidP="00FB495E">
      <w:pPr>
        <w:autoSpaceDE w:val="0"/>
        <w:autoSpaceDN w:val="0"/>
        <w:adjustRightInd w:val="0"/>
        <w:spacing w:before="0" w:after="0" w:line="240" w:lineRule="auto"/>
        <w:rPr>
          <w:rFonts w:eastAsia="Times New Roman" w:cs="Arial"/>
          <w:sz w:val="16"/>
          <w:szCs w:val="16"/>
        </w:rPr>
      </w:pPr>
    </w:p>
    <w:p w14:paraId="5FBD1D10" w14:textId="77777777" w:rsidR="00591491" w:rsidRPr="000C20EB" w:rsidRDefault="00591491" w:rsidP="00FB495E">
      <w:pPr>
        <w:autoSpaceDE w:val="0"/>
        <w:autoSpaceDN w:val="0"/>
        <w:adjustRightInd w:val="0"/>
        <w:spacing w:before="0" w:after="0" w:line="240" w:lineRule="auto"/>
        <w:ind w:left="567" w:firstLine="141"/>
        <w:rPr>
          <w:rFonts w:eastAsia="Times New Roman" w:cs="Arial"/>
          <w:i/>
          <w:iCs/>
        </w:rPr>
      </w:pPr>
      <w:r w:rsidRPr="000C20EB">
        <w:rPr>
          <w:rFonts w:eastAsia="Times New Roman" w:cs="Arial"/>
          <w:i/>
          <w:iCs/>
        </w:rPr>
        <w:t>Asimismo, deberán incorporarse al expediente de contratación los siguientes documentos:</w:t>
      </w:r>
    </w:p>
    <w:p w14:paraId="7510CD72" w14:textId="77777777" w:rsidR="00591491" w:rsidRPr="000C20EB" w:rsidRDefault="00591491" w:rsidP="00FB495E">
      <w:pPr>
        <w:autoSpaceDE w:val="0"/>
        <w:autoSpaceDN w:val="0"/>
        <w:adjustRightInd w:val="0"/>
        <w:spacing w:before="0" w:after="0" w:line="240" w:lineRule="auto"/>
        <w:rPr>
          <w:rFonts w:eastAsia="Times New Roman" w:cs="Arial"/>
          <w:i/>
          <w:iCs/>
          <w:sz w:val="16"/>
          <w:szCs w:val="16"/>
        </w:rPr>
      </w:pPr>
    </w:p>
    <w:p w14:paraId="20A67811" w14:textId="77777777" w:rsidR="00591491" w:rsidRPr="000C20EB" w:rsidRDefault="00591491" w:rsidP="00FB495E">
      <w:pPr>
        <w:autoSpaceDE w:val="0"/>
        <w:autoSpaceDN w:val="0"/>
        <w:adjustRightInd w:val="0"/>
        <w:spacing w:before="0" w:after="0" w:line="240" w:lineRule="auto"/>
        <w:ind w:left="567" w:firstLine="141"/>
        <w:rPr>
          <w:rFonts w:eastAsia="Times New Roman" w:cs="Arial"/>
          <w:i/>
          <w:iCs/>
        </w:rPr>
      </w:pPr>
      <w:r w:rsidRPr="000C20EB">
        <w:rPr>
          <w:rFonts w:eastAsia="Times New Roman" w:cs="Arial"/>
          <w:i/>
          <w:iCs/>
        </w:rPr>
        <w:t>- Informe sobre el cumplimiento del principio de estabilidad presupuestaria y sostenibilidad financiera que exige el artículo 7.3 de la Ley Orgánica 2/2012, de 27 de abril, de Estabilidad Presupuestaria y Sostenibilidad Financiera.</w:t>
      </w:r>
    </w:p>
    <w:p w14:paraId="2D58DC26" w14:textId="77777777" w:rsidR="00591491" w:rsidRPr="000C20EB" w:rsidRDefault="00591491" w:rsidP="00FB495E">
      <w:pPr>
        <w:autoSpaceDE w:val="0"/>
        <w:autoSpaceDN w:val="0"/>
        <w:adjustRightInd w:val="0"/>
        <w:spacing w:before="0" w:after="0" w:line="240" w:lineRule="auto"/>
        <w:ind w:left="567" w:firstLine="141"/>
        <w:rPr>
          <w:rFonts w:eastAsia="Times New Roman" w:cs="Arial"/>
          <w:i/>
          <w:iCs/>
        </w:rPr>
      </w:pPr>
      <w:r w:rsidRPr="000C20EB">
        <w:rPr>
          <w:rFonts w:eastAsia="Times New Roman" w:cs="Arial"/>
          <w:i/>
          <w:iCs/>
        </w:rPr>
        <w:t>- Informe de la Asesoría Jurídica municipal, preceptivo para la aprobación del expediente de contratación, de conformidad con lo señalado en la disposición adicional tercera de la LCSP.</w:t>
      </w:r>
    </w:p>
    <w:p w14:paraId="45026B95" w14:textId="77777777" w:rsidR="00591491" w:rsidRPr="000C20EB" w:rsidRDefault="00591491" w:rsidP="00FB495E">
      <w:pPr>
        <w:autoSpaceDE w:val="0"/>
        <w:autoSpaceDN w:val="0"/>
        <w:adjustRightInd w:val="0"/>
        <w:spacing w:before="0" w:after="0" w:line="240" w:lineRule="auto"/>
        <w:ind w:left="567" w:firstLine="141"/>
        <w:rPr>
          <w:rFonts w:eastAsia="Times New Roman" w:cs="Arial"/>
          <w:i/>
          <w:iCs/>
        </w:rPr>
      </w:pPr>
      <w:r w:rsidRPr="000C20EB">
        <w:rPr>
          <w:rFonts w:eastAsia="Times New Roman" w:cs="Arial"/>
          <w:i/>
          <w:iCs/>
        </w:rPr>
        <w:t>- Al tratarse de un contrato plurianual, y de conformidad con lo dispuesto en las Bases de Ejecución del Presupuesto del Ayuntamiento de Las Palmas de Gran Canaria, de aplicación a los Organismos Autónomos del mismo y a este IMD, deberá incorporarse al expediente el informe del Órgano de Gestión Presupuestaria.</w:t>
      </w:r>
    </w:p>
    <w:p w14:paraId="08E5FB70" w14:textId="77777777" w:rsidR="00591491" w:rsidRPr="000C20EB" w:rsidRDefault="00591491" w:rsidP="00FB495E">
      <w:pPr>
        <w:autoSpaceDE w:val="0"/>
        <w:autoSpaceDN w:val="0"/>
        <w:adjustRightInd w:val="0"/>
        <w:spacing w:before="0" w:after="0" w:line="240" w:lineRule="auto"/>
        <w:ind w:left="567" w:firstLine="141"/>
        <w:rPr>
          <w:rFonts w:eastAsia="Times New Roman" w:cs="Arial"/>
          <w:i/>
          <w:iCs/>
        </w:rPr>
      </w:pPr>
      <w:r w:rsidRPr="000C20EB">
        <w:rPr>
          <w:rFonts w:eastAsia="Times New Roman" w:cs="Arial"/>
          <w:i/>
          <w:iCs/>
        </w:rPr>
        <w:t>- Fiscalización del expediente de contratación, fase de autorización del gasto, de conformidad con lo señalado en la disposición adicional tercera de la LCSP.</w:t>
      </w:r>
    </w:p>
    <w:p w14:paraId="79EBB606" w14:textId="77777777" w:rsidR="00591491" w:rsidRPr="000C20EB" w:rsidRDefault="00591491" w:rsidP="00FB495E">
      <w:pPr>
        <w:pStyle w:val="Predeterminado"/>
        <w:spacing w:after="0" w:line="240" w:lineRule="auto"/>
        <w:jc w:val="both"/>
        <w:rPr>
          <w:rFonts w:ascii="Arial" w:hAnsi="Arial" w:cs="Arial"/>
          <w:i/>
          <w:iCs/>
          <w:sz w:val="16"/>
          <w:szCs w:val="16"/>
        </w:rPr>
      </w:pPr>
    </w:p>
    <w:p w14:paraId="62B3092D" w14:textId="12EFC4D5" w:rsidR="00591491" w:rsidRPr="000C20EB" w:rsidRDefault="00FB495E" w:rsidP="00FB495E">
      <w:pPr>
        <w:pStyle w:val="Predeterminado"/>
        <w:spacing w:after="0" w:line="240" w:lineRule="auto"/>
        <w:ind w:left="567"/>
        <w:jc w:val="both"/>
        <w:rPr>
          <w:rFonts w:ascii="Arial" w:hAnsi="Arial" w:cs="Arial"/>
          <w:i/>
          <w:iCs/>
        </w:rPr>
      </w:pPr>
      <w:r w:rsidRPr="000C20EB">
        <w:rPr>
          <w:rFonts w:ascii="Arial" w:hAnsi="Arial" w:cs="Arial"/>
          <w:i/>
          <w:iCs/>
        </w:rPr>
        <w:tab/>
      </w:r>
      <w:r w:rsidR="00591491" w:rsidRPr="000C20EB">
        <w:rPr>
          <w:rFonts w:ascii="Arial" w:hAnsi="Arial" w:cs="Arial"/>
          <w:i/>
          <w:iCs/>
        </w:rPr>
        <w:t>En relación a los pliegos de cláusulas administrativas particulares, el artículo 122 de la LCSP establece que:</w:t>
      </w:r>
    </w:p>
    <w:p w14:paraId="0973ED13" w14:textId="77777777" w:rsidR="00591491" w:rsidRPr="000C20EB" w:rsidRDefault="00591491" w:rsidP="00591491">
      <w:pPr>
        <w:pStyle w:val="Predeterminado"/>
        <w:spacing w:after="0" w:line="240" w:lineRule="auto"/>
        <w:jc w:val="both"/>
        <w:rPr>
          <w:rFonts w:ascii="Arial" w:hAnsi="Arial" w:cs="Arial"/>
          <w:i/>
          <w:iCs/>
          <w:sz w:val="16"/>
          <w:szCs w:val="16"/>
        </w:rPr>
      </w:pPr>
    </w:p>
    <w:p w14:paraId="3F5AB0B1" w14:textId="2711EEEA" w:rsidR="00591491" w:rsidRPr="000C20EB" w:rsidRDefault="00FB495E" w:rsidP="00591491">
      <w:pPr>
        <w:pStyle w:val="Predeterminado"/>
        <w:spacing w:after="0" w:line="240" w:lineRule="auto"/>
        <w:jc w:val="both"/>
        <w:rPr>
          <w:rFonts w:ascii="Arial" w:hAnsi="Arial" w:cs="Arial"/>
          <w:i/>
        </w:rPr>
      </w:pPr>
      <w:r w:rsidRPr="000C20EB">
        <w:rPr>
          <w:rFonts w:ascii="Arial" w:hAnsi="Arial" w:cs="Arial"/>
        </w:rPr>
        <w:tab/>
      </w:r>
      <w:r w:rsidR="00591491" w:rsidRPr="000C20EB">
        <w:rPr>
          <w:rFonts w:ascii="Arial" w:hAnsi="Arial" w:cs="Arial"/>
        </w:rPr>
        <w:t>«</w:t>
      </w:r>
      <w:r w:rsidR="00591491" w:rsidRPr="000C20EB">
        <w:rPr>
          <w:rFonts w:ascii="Arial" w:hAnsi="Arial" w:cs="Arial"/>
          <w:i/>
        </w:rPr>
        <w:t>Artículo 122. Pliegos de cláusulas administrativas particulares.</w:t>
      </w:r>
    </w:p>
    <w:p w14:paraId="15395863" w14:textId="77777777" w:rsidR="00591491" w:rsidRPr="000C20EB" w:rsidRDefault="00591491" w:rsidP="00FB495E">
      <w:pPr>
        <w:pStyle w:val="parrafo"/>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rPr>
        <w:t>1. Los pliegos de cláusulas administrativas particulares deberán aprobarse previamente a la autorización del gasto o conjuntamente con ella, y siempre antes de la licitación del contrato, o de no existir esta, antes de su adjudicación, y solo podrán ser modificados con posterioridad por error material, de hecho o aritmético. En otro caso, la modificación del pliego conllevará la retroacción de actuaciones.</w:t>
      </w:r>
    </w:p>
    <w:p w14:paraId="54007886" w14:textId="77777777" w:rsidR="00591491" w:rsidRPr="000C20EB" w:rsidRDefault="00591491" w:rsidP="00FB495E">
      <w:pPr>
        <w:pStyle w:val="parrafo"/>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rPr>
        <w:t>2. En los pliegos de cláusulas administrativas particulares se incluirán los criterios de solvencia y adjudicación del contrato; las consideraciones sociales, laborales y ambientales que como criterios de solvencia, de adjudicación o como condiciones especiales de ejecución se establezcan; los pactos y condiciones definidores de los derechos y obligaciones de las partes del contrato; la previsión de cesión del contrato salvo en los casos en que la misma no sea posible de acuerdo con lo establecido en el segundo párrafo del artículo 214.1; la obligación del adjudicatario de cumplir las condiciones salariales de los trabajadores conforme al Convenio Colectivo sectorial de aplicación; y las demás menciones requeridas por esta Ley y sus normas de desarrollo. En el caso de contratos mixtos, se detallará el régimen jurídico aplicable a sus efectos, cumplimiento y extinción, atendiendo a las normas aplicables a las diferentes prestaciones fusionadas en ellos.</w:t>
      </w:r>
    </w:p>
    <w:p w14:paraId="311C8D1D" w14:textId="77777777" w:rsidR="00591491" w:rsidRPr="000C20EB" w:rsidRDefault="00591491" w:rsidP="00FB495E">
      <w:pPr>
        <w:pStyle w:val="parrafo"/>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rPr>
        <w:t>Los pliegos podrán también especificar si va a exigirse la transferencia de derechos de propiedad intelectual o industrial, sin perjuicio de lo establecido en el artículo 308 respecto de los contratos de servicios.</w:t>
      </w:r>
    </w:p>
    <w:p w14:paraId="2F5E629C" w14:textId="77777777" w:rsidR="00591491" w:rsidRPr="000C20EB" w:rsidRDefault="00591491" w:rsidP="00FB495E">
      <w:pPr>
        <w:pStyle w:val="parrafo"/>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rPr>
        <w:t>Los pliegos deberán mencionar expresamente la obligación del futuro contratista de respetar la normativa vigente en materia de protección de datos.</w:t>
      </w:r>
    </w:p>
    <w:p w14:paraId="52F9C2AD" w14:textId="77777777" w:rsidR="00591491" w:rsidRPr="000C20EB" w:rsidRDefault="00591491" w:rsidP="00FB495E">
      <w:pPr>
        <w:pStyle w:val="parrafo"/>
        <w:spacing w:before="0" w:beforeAutospacing="0" w:after="0" w:afterAutospacing="0"/>
        <w:ind w:left="709"/>
        <w:jc w:val="both"/>
        <w:rPr>
          <w:rFonts w:ascii="Arial" w:hAnsi="Arial" w:cs="Arial"/>
          <w:i/>
          <w:color w:val="000000"/>
          <w:sz w:val="22"/>
          <w:szCs w:val="22"/>
        </w:rPr>
      </w:pPr>
      <w:r w:rsidRPr="000C20EB">
        <w:rPr>
          <w:rFonts w:ascii="Arial" w:hAnsi="Arial" w:cs="Arial"/>
          <w:i/>
          <w:color w:val="000000"/>
          <w:sz w:val="22"/>
          <w:szCs w:val="22"/>
        </w:rPr>
        <w:t xml:space="preserve">Sin perjuicio de lo establecido en el artículo 28.2 del Reglamento (UE) 2016/679 del Parlamento Europeo y del Consejo, de 27 de abril de 2016, relativo a la protección de las personas físicas en lo que respecta al tratamiento de datos personales y la libre circulación de estos datos y por el que se deroga la Directiva 95/46/CE, en aquellos contratos cuya ejecución requiera el tratamiento por el </w:t>
      </w:r>
      <w:r w:rsidRPr="000C20EB">
        <w:rPr>
          <w:rFonts w:ascii="Arial" w:hAnsi="Arial" w:cs="Arial"/>
          <w:i/>
          <w:color w:val="000000"/>
          <w:sz w:val="22"/>
          <w:szCs w:val="22"/>
        </w:rPr>
        <w:lastRenderedPageBreak/>
        <w:t>contratista de datos personales por cuenta del responsable del tratamiento, adicionalmente en el pliego se hará constar:</w:t>
      </w:r>
    </w:p>
    <w:p w14:paraId="52AE560A" w14:textId="77777777" w:rsidR="00591491" w:rsidRPr="000C20EB" w:rsidRDefault="00591491" w:rsidP="00FB495E">
      <w:pPr>
        <w:pStyle w:val="parrafo2"/>
        <w:spacing w:before="0" w:beforeAutospacing="0" w:after="0" w:afterAutospacing="0"/>
        <w:ind w:left="357" w:firstLine="709"/>
        <w:jc w:val="both"/>
        <w:rPr>
          <w:rFonts w:ascii="Arial" w:hAnsi="Arial" w:cs="Arial"/>
          <w:i/>
          <w:color w:val="000000"/>
          <w:sz w:val="22"/>
          <w:szCs w:val="22"/>
        </w:rPr>
      </w:pPr>
      <w:r w:rsidRPr="000C20EB">
        <w:rPr>
          <w:rFonts w:ascii="Arial" w:hAnsi="Arial" w:cs="Arial"/>
          <w:i/>
          <w:color w:val="000000"/>
          <w:sz w:val="22"/>
          <w:szCs w:val="22"/>
        </w:rPr>
        <w:t>a) La finalidad para la cual se cederán dichos datos.</w:t>
      </w:r>
    </w:p>
    <w:p w14:paraId="0527ACC1" w14:textId="77777777" w:rsidR="00591491" w:rsidRPr="000C20EB" w:rsidRDefault="00591491" w:rsidP="00FB495E">
      <w:pPr>
        <w:pStyle w:val="parrafo"/>
        <w:spacing w:before="0" w:beforeAutospacing="0" w:after="0" w:afterAutospacing="0"/>
        <w:ind w:left="1066"/>
        <w:jc w:val="both"/>
        <w:rPr>
          <w:rFonts w:ascii="Arial" w:hAnsi="Arial" w:cs="Arial"/>
          <w:i/>
          <w:color w:val="000000"/>
          <w:sz w:val="22"/>
          <w:szCs w:val="22"/>
        </w:rPr>
      </w:pPr>
      <w:r w:rsidRPr="000C20EB">
        <w:rPr>
          <w:rFonts w:ascii="Arial" w:hAnsi="Arial" w:cs="Arial"/>
          <w:i/>
          <w:color w:val="000000"/>
          <w:sz w:val="22"/>
          <w:szCs w:val="22"/>
        </w:rPr>
        <w:t>b) La obligación del futuro contratista de someterse en todo caso a la normativa nacional y de la Unión Europea en materia de protección de datos, sin perjuicio de lo establecido en el último párrafo del apartado 1 del artículo 202.</w:t>
      </w:r>
    </w:p>
    <w:p w14:paraId="5E1B29E6" w14:textId="77777777" w:rsidR="00591491" w:rsidRPr="000C20EB" w:rsidRDefault="00591491" w:rsidP="00FB495E">
      <w:pPr>
        <w:pStyle w:val="parrafo"/>
        <w:spacing w:before="0" w:beforeAutospacing="0" w:after="0" w:afterAutospacing="0"/>
        <w:ind w:left="1066"/>
        <w:jc w:val="both"/>
        <w:rPr>
          <w:rFonts w:ascii="Arial" w:hAnsi="Arial" w:cs="Arial"/>
          <w:i/>
          <w:color w:val="000000"/>
          <w:sz w:val="22"/>
          <w:szCs w:val="22"/>
        </w:rPr>
      </w:pPr>
      <w:r w:rsidRPr="000C20EB">
        <w:rPr>
          <w:rFonts w:ascii="Arial" w:hAnsi="Arial" w:cs="Arial"/>
          <w:i/>
          <w:color w:val="000000"/>
          <w:sz w:val="22"/>
          <w:szCs w:val="22"/>
        </w:rPr>
        <w:t>c) La obligación de la empresa adjudicataria de presentar antes de la formalización del contrato una declaración en la que ponga de manifiesto dónde van a estar ubicados los servidores y desde dónde se van a prestar los servicios asociados a los mismos.</w:t>
      </w:r>
    </w:p>
    <w:p w14:paraId="532348D3" w14:textId="77777777" w:rsidR="00591491" w:rsidRPr="000C20EB" w:rsidRDefault="00591491" w:rsidP="00FB495E">
      <w:pPr>
        <w:pStyle w:val="parrafo"/>
        <w:spacing w:before="0" w:beforeAutospacing="0" w:after="0" w:afterAutospacing="0"/>
        <w:ind w:left="1066"/>
        <w:jc w:val="both"/>
        <w:rPr>
          <w:rFonts w:ascii="Arial" w:hAnsi="Arial" w:cs="Arial"/>
          <w:i/>
          <w:color w:val="000000"/>
          <w:sz w:val="22"/>
          <w:szCs w:val="22"/>
        </w:rPr>
      </w:pPr>
      <w:r w:rsidRPr="000C20EB">
        <w:rPr>
          <w:rFonts w:ascii="Arial" w:hAnsi="Arial" w:cs="Arial"/>
          <w:i/>
          <w:color w:val="000000"/>
          <w:sz w:val="22"/>
          <w:szCs w:val="22"/>
        </w:rPr>
        <w:t>d) La obligación de comunicar cualquier cambio que se produzca, a lo largo de la vida del contrato, de la información facilitada en la declaración a que se refiere la letra c) anterior.</w:t>
      </w:r>
    </w:p>
    <w:p w14:paraId="0BADB28D" w14:textId="77777777" w:rsidR="00591491" w:rsidRPr="000C20EB" w:rsidRDefault="00591491" w:rsidP="00FB495E">
      <w:pPr>
        <w:pStyle w:val="parrafo"/>
        <w:spacing w:before="0" w:beforeAutospacing="0" w:after="0" w:afterAutospacing="0"/>
        <w:ind w:left="1066"/>
        <w:jc w:val="both"/>
        <w:rPr>
          <w:rFonts w:ascii="Arial" w:hAnsi="Arial" w:cs="Arial"/>
          <w:i/>
          <w:color w:val="000000"/>
          <w:sz w:val="22"/>
          <w:szCs w:val="22"/>
        </w:rPr>
      </w:pPr>
      <w:r w:rsidRPr="000C20EB">
        <w:rPr>
          <w:rFonts w:ascii="Arial" w:hAnsi="Arial" w:cs="Arial"/>
          <w:i/>
          <w:color w:val="000000"/>
          <w:sz w:val="22"/>
          <w:szCs w:val="22"/>
        </w:rPr>
        <w:t>e) La obligación de los licitadores de indicar en su oferta, si tienen previsto subcontratar los servidores o los servicios asociados a los mismos, el nombre o el perfil empresarial, definido por referencia a las condiciones de solvencia profesional o técnica, de los subcontratistas a los que se vaya a encomendar su realización.</w:t>
      </w:r>
    </w:p>
    <w:p w14:paraId="21A79448" w14:textId="77777777" w:rsidR="00591491" w:rsidRPr="000C20EB" w:rsidRDefault="00591491" w:rsidP="005D24A2">
      <w:pPr>
        <w:pStyle w:val="parrafo"/>
        <w:spacing w:before="0" w:beforeAutospacing="0" w:after="0" w:afterAutospacing="0"/>
        <w:ind w:left="709"/>
        <w:jc w:val="both"/>
        <w:rPr>
          <w:rFonts w:ascii="Arial" w:hAnsi="Arial" w:cs="Arial"/>
          <w:i/>
          <w:color w:val="000000"/>
          <w:sz w:val="22"/>
          <w:szCs w:val="22"/>
        </w:rPr>
      </w:pPr>
      <w:r w:rsidRPr="000C20EB">
        <w:rPr>
          <w:rFonts w:ascii="Arial" w:hAnsi="Arial" w:cs="Arial"/>
          <w:i/>
          <w:color w:val="000000"/>
          <w:sz w:val="22"/>
          <w:szCs w:val="22"/>
        </w:rPr>
        <w:t>En los pliegos correspondientes a los contratos a que se refiere el párrafo anterior las obligaciones recogidas en las letras a) a e) anteriores en todo caso deberán ser calificadas como esenciales a los efectos de lo previsto en la letra f) del apartado 1 del artículo 211.</w:t>
      </w:r>
    </w:p>
    <w:p w14:paraId="34F04574" w14:textId="77777777" w:rsidR="00591491" w:rsidRPr="000C20EB" w:rsidRDefault="00591491" w:rsidP="005D24A2">
      <w:pPr>
        <w:pStyle w:val="parrafo"/>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rPr>
        <w:t>3. Los pliegos de cláusulas administrativas particulares podrán establecer penalidades, conforme a lo prevenido en el apartado 1 del artículo 192, para los casos de incumplimiento o de cumplimiento defectuoso de la prestación que afecten a características de la misma, en especial cuando se hayan tenido en cuenta para definir los criterios de adjudicación, o atribuir a la puntual observancia de estas características el carácter de obligación contractual esencial a los efectos señalados en la letra f) del apartado 1 del artículo 211. Asimismo, para los casos de incumplimiento de lo prevenido en los artículos 130 y 201.</w:t>
      </w:r>
    </w:p>
    <w:p w14:paraId="00A54EEF" w14:textId="77777777" w:rsidR="00591491" w:rsidRPr="000C20EB" w:rsidRDefault="00591491" w:rsidP="005D24A2">
      <w:pPr>
        <w:pStyle w:val="parrafo"/>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rPr>
        <w:t>3 bis. Las Administraciones públicas incorporarán en los pliegos de cláusulas administrativas particulares condiciones especiales de ejecución o criterios de adjudicación dirigidos a la promoción de la igualdad de trato y no discriminación por razón de orientación sexual, identidad sexual, expresión de género y características sexuales, siempre que exista vinculación con el objeto del contrato.</w:t>
      </w:r>
    </w:p>
    <w:p w14:paraId="60D1C77E" w14:textId="77777777" w:rsidR="00591491" w:rsidRPr="000C20EB" w:rsidRDefault="00591491" w:rsidP="005D24A2">
      <w:pPr>
        <w:pStyle w:val="parrafo"/>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rPr>
        <w:t>4. Los contratos se ajustarán al contenido de los pliegos de cláusulas administrativas particulares, cuyas cláusulas se consideran parte integrante de los mismos.</w:t>
      </w:r>
    </w:p>
    <w:p w14:paraId="6ADF0E1B" w14:textId="77777777" w:rsidR="00591491" w:rsidRPr="000C20EB" w:rsidRDefault="00591491" w:rsidP="005D24A2">
      <w:pPr>
        <w:pStyle w:val="parrafo"/>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rPr>
        <w:t>5. La aprobación de los pliegos de cláusulas administrativas particulares corresponderá al órgano de contratación, que podrá, asimismo, aprobar modelos de pliegos particulares para determinadas categorías de contratos de naturaleza análoga.</w:t>
      </w:r>
    </w:p>
    <w:p w14:paraId="0A2D053E" w14:textId="77777777" w:rsidR="00591491" w:rsidRPr="000C20EB" w:rsidRDefault="00591491" w:rsidP="005D24A2">
      <w:pPr>
        <w:pStyle w:val="parrafo"/>
        <w:shd w:val="clear" w:color="auto" w:fill="FFFFFF"/>
        <w:spacing w:before="0" w:beforeAutospacing="0" w:after="0" w:afterAutospacing="0"/>
        <w:ind w:firstLine="709"/>
        <w:jc w:val="both"/>
        <w:rPr>
          <w:rFonts w:ascii="Arial" w:hAnsi="Arial" w:cs="Arial"/>
          <w:i/>
          <w:sz w:val="22"/>
          <w:szCs w:val="22"/>
        </w:rPr>
      </w:pPr>
      <w:r w:rsidRPr="000C20EB">
        <w:rPr>
          <w:rFonts w:ascii="Arial" w:hAnsi="Arial" w:cs="Arial"/>
          <w:i/>
          <w:sz w:val="22"/>
          <w:szCs w:val="22"/>
        </w:rPr>
        <w:t>…/…».</w:t>
      </w:r>
    </w:p>
    <w:p w14:paraId="7C2ED07F" w14:textId="77777777" w:rsidR="00591491" w:rsidRPr="000C20EB" w:rsidRDefault="00591491" w:rsidP="005D24A2">
      <w:pPr>
        <w:pStyle w:val="parrafo"/>
        <w:shd w:val="clear" w:color="auto" w:fill="FFFFFF"/>
        <w:spacing w:before="0" w:beforeAutospacing="0" w:after="0" w:afterAutospacing="0"/>
        <w:jc w:val="both"/>
        <w:rPr>
          <w:rFonts w:ascii="Arial" w:hAnsi="Arial" w:cs="Arial"/>
          <w:i/>
          <w:sz w:val="16"/>
          <w:szCs w:val="16"/>
        </w:rPr>
      </w:pPr>
    </w:p>
    <w:p w14:paraId="2B018216" w14:textId="77777777" w:rsidR="00591491" w:rsidRPr="000C20EB" w:rsidRDefault="00591491" w:rsidP="005D24A2">
      <w:pPr>
        <w:pStyle w:val="parrafo"/>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rPr>
        <w:t>En cuanto a los pliegos de prescripciones técnicas particulares, el artículo 124 de la LCSP señala lo siguiente:</w:t>
      </w:r>
    </w:p>
    <w:p w14:paraId="73E859D6" w14:textId="77777777" w:rsidR="00591491" w:rsidRPr="000C20EB" w:rsidRDefault="00591491" w:rsidP="005D24A2">
      <w:pPr>
        <w:pStyle w:val="parrafo"/>
        <w:shd w:val="clear" w:color="auto" w:fill="FFFFFF"/>
        <w:spacing w:before="0" w:beforeAutospacing="0" w:after="0" w:afterAutospacing="0"/>
        <w:jc w:val="both"/>
        <w:rPr>
          <w:rFonts w:ascii="Arial" w:hAnsi="Arial" w:cs="Arial"/>
          <w:i/>
          <w:sz w:val="16"/>
          <w:szCs w:val="16"/>
        </w:rPr>
      </w:pPr>
    </w:p>
    <w:p w14:paraId="33CB4A66" w14:textId="77777777" w:rsidR="00591491" w:rsidRPr="000C20EB" w:rsidRDefault="00591491" w:rsidP="005D24A2">
      <w:pPr>
        <w:pStyle w:val="articulo"/>
        <w:shd w:val="clear" w:color="auto" w:fill="FFFFFF"/>
        <w:spacing w:before="0" w:beforeAutospacing="0" w:after="0" w:afterAutospacing="0"/>
        <w:ind w:left="709" w:firstLine="709"/>
        <w:rPr>
          <w:rFonts w:ascii="Arial" w:hAnsi="Arial" w:cs="Arial"/>
          <w:bCs/>
          <w:i/>
          <w:sz w:val="22"/>
          <w:szCs w:val="22"/>
        </w:rPr>
      </w:pPr>
      <w:r w:rsidRPr="000C20EB">
        <w:rPr>
          <w:rFonts w:ascii="Arial" w:hAnsi="Arial" w:cs="Arial"/>
          <w:bCs/>
          <w:i/>
          <w:sz w:val="22"/>
          <w:szCs w:val="22"/>
        </w:rPr>
        <w:t>«Artículo 124. Pliego de prescripciones técnicas particulares.</w:t>
      </w:r>
    </w:p>
    <w:p w14:paraId="18F1F503" w14:textId="77777777" w:rsidR="00591491" w:rsidRPr="000C20EB" w:rsidRDefault="00591491" w:rsidP="005D24A2">
      <w:pPr>
        <w:pStyle w:val="parrafo"/>
        <w:shd w:val="clear" w:color="auto" w:fill="FFFFFF"/>
        <w:spacing w:before="0" w:beforeAutospacing="0" w:after="0" w:afterAutospacing="0"/>
        <w:ind w:left="1418"/>
        <w:jc w:val="both"/>
        <w:rPr>
          <w:rFonts w:ascii="Arial" w:hAnsi="Arial" w:cs="Arial"/>
          <w:i/>
          <w:sz w:val="22"/>
          <w:szCs w:val="22"/>
        </w:rPr>
      </w:pPr>
      <w:r w:rsidRPr="000C20EB">
        <w:rPr>
          <w:rFonts w:ascii="Arial" w:hAnsi="Arial" w:cs="Arial"/>
          <w:i/>
          <w:sz w:val="22"/>
          <w:szCs w:val="22"/>
        </w:rPr>
        <w:t xml:space="preserve">El órgano de contratación aprobará con anterioridad a la autorización del gasto o conjuntamente con ella, y siempre antes de la licitación del contrato, o de no existir esta, antes de su adjudicación, los pliegos y </w:t>
      </w:r>
      <w:r w:rsidRPr="000C20EB">
        <w:rPr>
          <w:rFonts w:ascii="Arial" w:hAnsi="Arial" w:cs="Arial"/>
          <w:i/>
          <w:sz w:val="22"/>
          <w:szCs w:val="22"/>
        </w:rPr>
        <w:lastRenderedPageBreak/>
        <w:t>documentos que contengan las prescripciones técnicas particulares que hayan de regir la realización de la prestación y definan sus calidades, sus condiciones sociales y ambientales, de conformidad con los requisitos que para cada contrato establece la presente Ley, y solo podrán ser modificados con posterioridad por error material, de hecho o aritmético. En otro caso, la modificación del pliego conllevará la retroacción de actuaciones».</w:t>
      </w:r>
    </w:p>
    <w:p w14:paraId="15513249" w14:textId="77777777" w:rsidR="00591491" w:rsidRPr="000C20EB" w:rsidRDefault="00591491" w:rsidP="005D24A2">
      <w:pPr>
        <w:pStyle w:val="parrafo"/>
        <w:shd w:val="clear" w:color="auto" w:fill="FFFFFF"/>
        <w:spacing w:before="0" w:beforeAutospacing="0" w:after="0" w:afterAutospacing="0"/>
        <w:jc w:val="both"/>
        <w:rPr>
          <w:rFonts w:ascii="Arial" w:hAnsi="Arial" w:cs="Arial"/>
          <w:i/>
          <w:sz w:val="22"/>
          <w:szCs w:val="22"/>
        </w:rPr>
      </w:pPr>
    </w:p>
    <w:p w14:paraId="6702C4DA" w14:textId="77777777" w:rsidR="00591491" w:rsidRPr="000C20EB" w:rsidRDefault="00591491" w:rsidP="005D24A2">
      <w:pPr>
        <w:pStyle w:val="parrafo"/>
        <w:shd w:val="clear" w:color="auto" w:fill="FFFFFF"/>
        <w:spacing w:before="0" w:beforeAutospacing="0" w:after="0" w:afterAutospacing="0"/>
        <w:ind w:left="709"/>
        <w:jc w:val="both"/>
        <w:rPr>
          <w:rFonts w:ascii="Arial" w:hAnsi="Arial" w:cs="Arial"/>
          <w:i/>
          <w:sz w:val="22"/>
          <w:szCs w:val="22"/>
        </w:rPr>
      </w:pPr>
      <w:r w:rsidRPr="000C20EB">
        <w:rPr>
          <w:rFonts w:ascii="Arial" w:hAnsi="Arial" w:cs="Arial"/>
          <w:i/>
          <w:sz w:val="22"/>
          <w:szCs w:val="22"/>
          <w:shd w:val="clear" w:color="auto" w:fill="FFFFFF"/>
        </w:rPr>
        <w:t>Igualmente se han contemplado las reglas previstas en el artículo 126 de la LCSP para el establecimiento de prescripciones técnicas, en relación al objeto del contrato.</w:t>
      </w:r>
    </w:p>
    <w:p w14:paraId="7046D115" w14:textId="77777777" w:rsidR="00591491" w:rsidRPr="000C20EB" w:rsidRDefault="00591491" w:rsidP="005D24A2">
      <w:pPr>
        <w:pStyle w:val="parrafo"/>
        <w:shd w:val="clear" w:color="auto" w:fill="FFFFFF"/>
        <w:spacing w:before="0" w:beforeAutospacing="0" w:after="0" w:afterAutospacing="0"/>
        <w:jc w:val="both"/>
        <w:rPr>
          <w:rFonts w:ascii="Arial" w:hAnsi="Arial" w:cs="Arial"/>
          <w:i/>
          <w:sz w:val="22"/>
          <w:szCs w:val="22"/>
        </w:rPr>
      </w:pPr>
    </w:p>
    <w:p w14:paraId="67D0166D" w14:textId="40FCE67C" w:rsidR="00591491" w:rsidRPr="000C20EB" w:rsidRDefault="005D24A2" w:rsidP="005D24A2">
      <w:pPr>
        <w:pStyle w:val="Predeterminado"/>
        <w:spacing w:after="0" w:line="240" w:lineRule="auto"/>
        <w:ind w:left="708"/>
        <w:jc w:val="both"/>
        <w:rPr>
          <w:rFonts w:ascii="Arial" w:hAnsi="Arial" w:cs="Arial"/>
          <w:b/>
          <w:i/>
        </w:rPr>
      </w:pPr>
      <w:r w:rsidRPr="000C20EB">
        <w:rPr>
          <w:rFonts w:ascii="Arial" w:hAnsi="Arial" w:cs="Arial"/>
          <w:b/>
          <w:i/>
        </w:rPr>
        <w:tab/>
      </w:r>
      <w:r w:rsidR="00591491" w:rsidRPr="000C20EB">
        <w:rPr>
          <w:rFonts w:ascii="Arial" w:hAnsi="Arial" w:cs="Arial"/>
          <w:b/>
          <w:i/>
        </w:rPr>
        <w:t>3. Sobre la tramitación del expediente de contratación por procedimiento abierto sujeto a regulación armonizada</w:t>
      </w:r>
    </w:p>
    <w:p w14:paraId="34F940EB" w14:textId="77777777" w:rsidR="00591491" w:rsidRPr="000C20EB" w:rsidRDefault="00591491" w:rsidP="005D24A2">
      <w:pPr>
        <w:pStyle w:val="parrafo"/>
        <w:shd w:val="clear" w:color="auto" w:fill="FFFFFF"/>
        <w:spacing w:before="0" w:beforeAutospacing="0" w:after="0" w:afterAutospacing="0"/>
        <w:jc w:val="both"/>
        <w:rPr>
          <w:rFonts w:ascii="Arial" w:hAnsi="Arial" w:cs="Arial"/>
          <w:i/>
          <w:sz w:val="16"/>
          <w:szCs w:val="16"/>
        </w:rPr>
      </w:pPr>
    </w:p>
    <w:p w14:paraId="593C51BC" w14:textId="77777777" w:rsidR="00591491" w:rsidRPr="000C20EB" w:rsidRDefault="00591491" w:rsidP="005D24A2">
      <w:pPr>
        <w:pStyle w:val="parrafo"/>
        <w:shd w:val="clear" w:color="auto" w:fill="FFFFFF"/>
        <w:spacing w:before="0" w:beforeAutospacing="0" w:after="0" w:afterAutospacing="0"/>
        <w:ind w:left="708"/>
        <w:jc w:val="both"/>
        <w:rPr>
          <w:rFonts w:ascii="Arial" w:hAnsi="Arial" w:cs="Arial"/>
          <w:i/>
          <w:sz w:val="22"/>
          <w:szCs w:val="22"/>
        </w:rPr>
      </w:pPr>
      <w:r w:rsidRPr="000C20EB">
        <w:rPr>
          <w:rFonts w:ascii="Arial" w:hAnsi="Arial" w:cs="Arial"/>
          <w:i/>
          <w:sz w:val="22"/>
          <w:szCs w:val="22"/>
        </w:rPr>
        <w:t>El procedimiento de licitación para llevar a cabo la contratación del suministro se tramitará a través de un procedimiento abierto sujeto a regulación armonizada, dado que el valor estimado del contrato asciende a la cantidad de 292.454,70 €, importe superior al umbral señalado en el artículo 21.1 b) de la LCSP (221.000 €).</w:t>
      </w:r>
    </w:p>
    <w:p w14:paraId="7A187561" w14:textId="77777777" w:rsidR="00591491" w:rsidRPr="000C20EB" w:rsidRDefault="00591491" w:rsidP="005D24A2">
      <w:pPr>
        <w:pStyle w:val="parrafo"/>
        <w:shd w:val="clear" w:color="auto" w:fill="FFFFFF"/>
        <w:spacing w:before="0" w:beforeAutospacing="0" w:after="0" w:afterAutospacing="0"/>
        <w:jc w:val="both"/>
        <w:rPr>
          <w:rFonts w:ascii="Arial" w:hAnsi="Arial" w:cs="Arial"/>
          <w:i/>
          <w:sz w:val="22"/>
          <w:szCs w:val="22"/>
        </w:rPr>
      </w:pPr>
    </w:p>
    <w:p w14:paraId="175C1382" w14:textId="77777777" w:rsidR="00591491" w:rsidRPr="000C20EB" w:rsidRDefault="00591491" w:rsidP="005D24A2">
      <w:pPr>
        <w:pStyle w:val="parrafo"/>
        <w:shd w:val="clear" w:color="auto" w:fill="FFFFFF"/>
        <w:spacing w:before="0" w:beforeAutospacing="0" w:after="0" w:afterAutospacing="0"/>
        <w:ind w:left="708"/>
        <w:jc w:val="both"/>
        <w:rPr>
          <w:rFonts w:ascii="Arial" w:hAnsi="Arial" w:cs="Arial"/>
          <w:i/>
          <w:sz w:val="22"/>
          <w:szCs w:val="22"/>
        </w:rPr>
      </w:pPr>
      <w:r w:rsidRPr="000C20EB">
        <w:rPr>
          <w:rFonts w:ascii="Arial" w:hAnsi="Arial" w:cs="Arial"/>
          <w:i/>
          <w:sz w:val="22"/>
          <w:szCs w:val="22"/>
        </w:rPr>
        <w:t>El artículo 156 de la LCSP, en relación al procedimiento abierto, señala entre otros lo siguiente:</w:t>
      </w:r>
    </w:p>
    <w:p w14:paraId="42653313" w14:textId="77777777" w:rsidR="00591491" w:rsidRPr="000C20EB" w:rsidRDefault="00591491" w:rsidP="005D24A2">
      <w:pPr>
        <w:pStyle w:val="parrafo"/>
        <w:shd w:val="clear" w:color="auto" w:fill="FFFFFF"/>
        <w:spacing w:before="0" w:beforeAutospacing="0" w:after="0" w:afterAutospacing="0"/>
        <w:jc w:val="both"/>
        <w:rPr>
          <w:rFonts w:ascii="Arial" w:hAnsi="Arial" w:cs="Arial"/>
          <w:i/>
          <w:sz w:val="16"/>
          <w:szCs w:val="16"/>
        </w:rPr>
      </w:pPr>
    </w:p>
    <w:p w14:paraId="3F65395E" w14:textId="77777777" w:rsidR="00591491" w:rsidRPr="000C20EB" w:rsidRDefault="00591491" w:rsidP="005D24A2">
      <w:pPr>
        <w:pStyle w:val="parrafo"/>
        <w:shd w:val="clear" w:color="auto" w:fill="FFFFFF"/>
        <w:spacing w:before="0" w:beforeAutospacing="0" w:after="0" w:afterAutospacing="0"/>
        <w:ind w:left="1417"/>
        <w:jc w:val="both"/>
        <w:rPr>
          <w:rFonts w:ascii="Arial" w:hAnsi="Arial" w:cs="Arial"/>
          <w:i/>
          <w:sz w:val="22"/>
          <w:szCs w:val="22"/>
        </w:rPr>
      </w:pPr>
      <w:r w:rsidRPr="000C20EB">
        <w:rPr>
          <w:rFonts w:ascii="Arial" w:hAnsi="Arial" w:cs="Arial"/>
          <w:i/>
          <w:sz w:val="22"/>
          <w:szCs w:val="22"/>
        </w:rPr>
        <w:t>«1. En el procedimiento abierto todo empresario interesado podrá presentar una proposición, quedando excluida toda negociación de los términos del contrato con los licitadores.</w:t>
      </w:r>
    </w:p>
    <w:p w14:paraId="2956A058" w14:textId="77777777" w:rsidR="00591491" w:rsidRPr="000C20EB" w:rsidRDefault="00591491" w:rsidP="005D24A2">
      <w:pPr>
        <w:pStyle w:val="parrafo"/>
        <w:shd w:val="clear" w:color="auto" w:fill="FFFFFF"/>
        <w:spacing w:before="0" w:beforeAutospacing="0" w:after="0" w:afterAutospacing="0"/>
        <w:ind w:left="1417" w:firstLine="1"/>
        <w:jc w:val="both"/>
        <w:rPr>
          <w:rFonts w:ascii="Arial" w:hAnsi="Arial" w:cs="Arial"/>
          <w:i/>
          <w:sz w:val="22"/>
          <w:szCs w:val="22"/>
        </w:rPr>
      </w:pPr>
      <w:r w:rsidRPr="000C20EB">
        <w:rPr>
          <w:rFonts w:ascii="Arial" w:hAnsi="Arial" w:cs="Arial"/>
          <w:i/>
          <w:sz w:val="22"/>
          <w:szCs w:val="22"/>
        </w:rPr>
        <w:t>2. En procedimientos abiertos de adjudicación de contratos sujetos a regulación armonizada, el plazo de presentación de proposiciones no será inferior a treinta y cinco días, para los contratos de obras, suministros y servicios, y a treinta días para las concesiones de obras y servicios, contados desde la fecha de envío del anuncio de licitación a la Oficina de Publicaciones de la Unión Europea».</w:t>
      </w:r>
    </w:p>
    <w:p w14:paraId="7B521799" w14:textId="77777777" w:rsidR="00591491" w:rsidRPr="000C20EB" w:rsidRDefault="00591491" w:rsidP="00591491">
      <w:pPr>
        <w:pStyle w:val="parrafo"/>
        <w:shd w:val="clear" w:color="auto" w:fill="FFFFFF"/>
        <w:spacing w:before="0" w:beforeAutospacing="0" w:after="0" w:afterAutospacing="0"/>
        <w:jc w:val="both"/>
        <w:rPr>
          <w:rFonts w:ascii="Arial" w:hAnsi="Arial" w:cs="Arial"/>
          <w:i/>
          <w:iCs/>
          <w:sz w:val="16"/>
          <w:szCs w:val="16"/>
        </w:rPr>
      </w:pPr>
    </w:p>
    <w:p w14:paraId="17603B4D" w14:textId="77777777" w:rsidR="00591491" w:rsidRPr="000C20EB" w:rsidRDefault="00591491" w:rsidP="005D24A2">
      <w:pPr>
        <w:pStyle w:val="parrafo"/>
        <w:shd w:val="clear" w:color="auto" w:fill="FFFFFF"/>
        <w:spacing w:before="0" w:beforeAutospacing="0" w:after="0" w:afterAutospacing="0"/>
        <w:ind w:left="709"/>
        <w:jc w:val="both"/>
        <w:rPr>
          <w:rFonts w:ascii="Arial" w:hAnsi="Arial" w:cs="Arial"/>
          <w:i/>
          <w:iCs/>
          <w:sz w:val="22"/>
          <w:szCs w:val="22"/>
        </w:rPr>
      </w:pPr>
      <w:r w:rsidRPr="000C20EB">
        <w:rPr>
          <w:rFonts w:ascii="Arial" w:hAnsi="Arial" w:cs="Arial"/>
          <w:i/>
          <w:iCs/>
          <w:sz w:val="22"/>
          <w:szCs w:val="22"/>
        </w:rPr>
        <w:t>En cuanto a los criterios de adjudicación, existe informe justificativo del criterio único de adjudicación (precio) a aplicar para facilitar la elección de la oferta que mejor se adapte al cumplimiento de las necesidades reflejadas en los pliegos de condiciones que rigen la contratación, de fecha 7 de mayo de 2025.</w:t>
      </w:r>
    </w:p>
    <w:p w14:paraId="61CFB00B" w14:textId="77777777" w:rsidR="00591491" w:rsidRPr="000C20EB" w:rsidRDefault="00591491" w:rsidP="005D24A2">
      <w:pPr>
        <w:pStyle w:val="parrafo"/>
        <w:shd w:val="clear" w:color="auto" w:fill="FFFFFF"/>
        <w:spacing w:before="0" w:beforeAutospacing="0" w:after="0" w:afterAutospacing="0"/>
        <w:jc w:val="both"/>
        <w:rPr>
          <w:rFonts w:ascii="Arial" w:hAnsi="Arial" w:cs="Arial"/>
          <w:i/>
          <w:iCs/>
          <w:sz w:val="16"/>
          <w:szCs w:val="16"/>
        </w:rPr>
      </w:pPr>
    </w:p>
    <w:p w14:paraId="77A1833D" w14:textId="77777777" w:rsidR="00591491" w:rsidRPr="000C20EB" w:rsidRDefault="00591491" w:rsidP="005D24A2">
      <w:pPr>
        <w:pStyle w:val="parrafo"/>
        <w:shd w:val="clear" w:color="auto" w:fill="FFFFFF"/>
        <w:spacing w:before="0" w:beforeAutospacing="0" w:after="0" w:afterAutospacing="0"/>
        <w:ind w:left="709"/>
        <w:jc w:val="both"/>
        <w:rPr>
          <w:rFonts w:ascii="Arial" w:hAnsi="Arial" w:cs="Arial"/>
          <w:i/>
          <w:iCs/>
          <w:sz w:val="22"/>
          <w:szCs w:val="22"/>
        </w:rPr>
      </w:pPr>
      <w:r w:rsidRPr="000C20EB">
        <w:rPr>
          <w:rFonts w:ascii="Arial" w:hAnsi="Arial" w:cs="Arial"/>
          <w:i/>
          <w:iCs/>
          <w:sz w:val="22"/>
          <w:szCs w:val="22"/>
        </w:rPr>
        <w:t>El plazo de presentación de proposiciones, tal y como se establece en el artículo 156.2 de la LCSP, es de treinta y cinco días contados desde la fecha de envío del anuncio de licitación a la Oficina de Publicaciones de la Unión Europea (DOUE).</w:t>
      </w:r>
    </w:p>
    <w:p w14:paraId="0A34B4EC" w14:textId="77777777" w:rsidR="00591491" w:rsidRPr="000C20EB" w:rsidRDefault="00591491" w:rsidP="005D24A2">
      <w:pPr>
        <w:pStyle w:val="parrafo"/>
        <w:shd w:val="clear" w:color="auto" w:fill="FFFFFF"/>
        <w:spacing w:before="0" w:beforeAutospacing="0" w:after="0" w:afterAutospacing="0"/>
        <w:jc w:val="both"/>
        <w:rPr>
          <w:rFonts w:ascii="Arial" w:hAnsi="Arial" w:cs="Arial"/>
          <w:i/>
          <w:iCs/>
          <w:sz w:val="16"/>
          <w:szCs w:val="16"/>
        </w:rPr>
      </w:pPr>
    </w:p>
    <w:p w14:paraId="230D7BA8" w14:textId="77777777" w:rsidR="00591491" w:rsidRPr="000C20EB" w:rsidRDefault="00591491" w:rsidP="005D24A2">
      <w:pPr>
        <w:pStyle w:val="parrafo"/>
        <w:shd w:val="clear" w:color="auto" w:fill="FFFFFF"/>
        <w:spacing w:before="0" w:beforeAutospacing="0" w:after="0" w:afterAutospacing="0"/>
        <w:ind w:left="709"/>
        <w:jc w:val="both"/>
        <w:rPr>
          <w:rFonts w:ascii="Arial" w:hAnsi="Arial" w:cs="Arial"/>
          <w:i/>
          <w:iCs/>
          <w:sz w:val="22"/>
          <w:szCs w:val="22"/>
        </w:rPr>
      </w:pPr>
      <w:r w:rsidRPr="000C20EB">
        <w:rPr>
          <w:rFonts w:ascii="Arial" w:hAnsi="Arial" w:cs="Arial"/>
          <w:i/>
          <w:iCs/>
          <w:sz w:val="22"/>
          <w:szCs w:val="22"/>
        </w:rPr>
        <w:t>La tramitación del procedimiento se realiza de forma ordinaria, con aplicación de los plazos señalados en la LCSP, ya que no se justifica en el expediente la tramitación de carácter urgente.</w:t>
      </w:r>
    </w:p>
    <w:p w14:paraId="574D9F2A" w14:textId="77777777" w:rsidR="00591491" w:rsidRPr="000C20EB" w:rsidRDefault="00591491" w:rsidP="005D24A2">
      <w:pPr>
        <w:pStyle w:val="parrafo2"/>
        <w:shd w:val="clear" w:color="auto" w:fill="FFFFFF"/>
        <w:spacing w:before="0" w:beforeAutospacing="0" w:after="0" w:afterAutospacing="0"/>
        <w:jc w:val="both"/>
        <w:rPr>
          <w:rFonts w:ascii="Arial" w:hAnsi="Arial" w:cs="Arial"/>
          <w:i/>
          <w:iCs/>
          <w:sz w:val="16"/>
          <w:szCs w:val="16"/>
        </w:rPr>
      </w:pPr>
    </w:p>
    <w:p w14:paraId="57E004DE" w14:textId="77777777" w:rsidR="00591491" w:rsidRPr="000C20EB" w:rsidRDefault="00591491" w:rsidP="005D24A2">
      <w:pPr>
        <w:pStyle w:val="parrafo2"/>
        <w:shd w:val="clear" w:color="auto" w:fill="FFFFFF"/>
        <w:spacing w:before="0" w:beforeAutospacing="0" w:after="0" w:afterAutospacing="0"/>
        <w:ind w:left="705"/>
        <w:jc w:val="both"/>
        <w:rPr>
          <w:rFonts w:ascii="Arial" w:hAnsi="Arial" w:cs="Arial"/>
          <w:i/>
          <w:iCs/>
          <w:sz w:val="22"/>
          <w:szCs w:val="22"/>
        </w:rPr>
      </w:pPr>
      <w:r w:rsidRPr="000C20EB">
        <w:rPr>
          <w:rFonts w:ascii="Arial" w:hAnsi="Arial" w:cs="Arial"/>
          <w:i/>
          <w:iCs/>
          <w:sz w:val="22"/>
          <w:szCs w:val="22"/>
        </w:rPr>
        <w:t>Por lo tanto, el procedimiento de contratación que nos ocupa, y visto lo señalado en el artículo 156 de la LCSP, se caracteriza, entre otros, por lo siguiente:</w:t>
      </w:r>
    </w:p>
    <w:p w14:paraId="4827A718" w14:textId="77777777" w:rsidR="00591491" w:rsidRPr="000C20EB" w:rsidRDefault="00591491" w:rsidP="005D24A2">
      <w:pPr>
        <w:pStyle w:val="parrafo2"/>
        <w:shd w:val="clear" w:color="auto" w:fill="FFFFFF"/>
        <w:spacing w:before="0" w:beforeAutospacing="0" w:after="0" w:afterAutospacing="0"/>
        <w:jc w:val="both"/>
        <w:rPr>
          <w:rFonts w:ascii="Arial" w:hAnsi="Arial" w:cs="Arial"/>
          <w:i/>
          <w:iCs/>
          <w:sz w:val="16"/>
          <w:szCs w:val="16"/>
        </w:rPr>
      </w:pPr>
    </w:p>
    <w:p w14:paraId="34421385" w14:textId="77777777" w:rsidR="00591491" w:rsidRPr="000C20EB" w:rsidRDefault="00591491" w:rsidP="005D24A2">
      <w:pPr>
        <w:pStyle w:val="parrafo2"/>
        <w:numPr>
          <w:ilvl w:val="1"/>
          <w:numId w:val="26"/>
        </w:numPr>
        <w:shd w:val="clear" w:color="auto" w:fill="FFFFFF"/>
        <w:spacing w:before="0" w:beforeAutospacing="0" w:after="0" w:afterAutospacing="0"/>
        <w:jc w:val="both"/>
        <w:rPr>
          <w:rFonts w:ascii="Arial" w:hAnsi="Arial" w:cs="Arial"/>
          <w:i/>
          <w:iCs/>
          <w:sz w:val="22"/>
          <w:szCs w:val="22"/>
        </w:rPr>
      </w:pPr>
      <w:r w:rsidRPr="000C20EB">
        <w:rPr>
          <w:rFonts w:ascii="Arial" w:hAnsi="Arial" w:cs="Arial"/>
          <w:i/>
          <w:iCs/>
          <w:sz w:val="22"/>
          <w:szCs w:val="22"/>
        </w:rPr>
        <w:t>El procedimiento de adjudicación se realizará a través de un procedimiento abierto sujeto a regulación armonizada.</w:t>
      </w:r>
    </w:p>
    <w:p w14:paraId="65F399F3" w14:textId="77777777" w:rsidR="00591491" w:rsidRPr="000C20EB" w:rsidRDefault="00591491" w:rsidP="005D24A2">
      <w:pPr>
        <w:pStyle w:val="parrafo2"/>
        <w:numPr>
          <w:ilvl w:val="1"/>
          <w:numId w:val="26"/>
        </w:numPr>
        <w:shd w:val="clear" w:color="auto" w:fill="FFFFFF"/>
        <w:spacing w:before="0" w:beforeAutospacing="0" w:after="0" w:afterAutospacing="0"/>
        <w:jc w:val="both"/>
        <w:rPr>
          <w:rFonts w:ascii="Arial" w:hAnsi="Arial" w:cs="Arial"/>
          <w:i/>
          <w:iCs/>
          <w:sz w:val="22"/>
          <w:szCs w:val="22"/>
        </w:rPr>
      </w:pPr>
      <w:r w:rsidRPr="000C20EB">
        <w:rPr>
          <w:rFonts w:ascii="Arial" w:hAnsi="Arial" w:cs="Arial"/>
          <w:i/>
          <w:iCs/>
          <w:sz w:val="22"/>
          <w:szCs w:val="22"/>
        </w:rPr>
        <w:lastRenderedPageBreak/>
        <w:t>La tramitación del procedimiento será ordinaria.</w:t>
      </w:r>
    </w:p>
    <w:p w14:paraId="4D65E7CD" w14:textId="77777777" w:rsidR="00591491" w:rsidRPr="000C20EB" w:rsidRDefault="00591491" w:rsidP="005D24A2">
      <w:pPr>
        <w:pStyle w:val="parrafo2"/>
        <w:numPr>
          <w:ilvl w:val="1"/>
          <w:numId w:val="26"/>
        </w:numPr>
        <w:shd w:val="clear" w:color="auto" w:fill="FFFFFF"/>
        <w:spacing w:before="0" w:beforeAutospacing="0" w:after="0" w:afterAutospacing="0"/>
        <w:jc w:val="both"/>
        <w:rPr>
          <w:rFonts w:ascii="Arial" w:hAnsi="Arial" w:cs="Arial"/>
          <w:i/>
          <w:iCs/>
          <w:sz w:val="22"/>
          <w:szCs w:val="22"/>
        </w:rPr>
      </w:pPr>
      <w:r w:rsidRPr="000C20EB">
        <w:rPr>
          <w:rFonts w:ascii="Arial" w:hAnsi="Arial" w:cs="Arial"/>
          <w:i/>
          <w:iCs/>
          <w:sz w:val="22"/>
          <w:szCs w:val="22"/>
        </w:rPr>
        <w:t>Existe único criterio de adjudicación del contrato: el precio.</w:t>
      </w:r>
    </w:p>
    <w:p w14:paraId="597A8C39" w14:textId="77777777" w:rsidR="00591491" w:rsidRPr="000C20EB" w:rsidRDefault="00591491" w:rsidP="005D24A2">
      <w:pPr>
        <w:pStyle w:val="parrafo2"/>
        <w:numPr>
          <w:ilvl w:val="1"/>
          <w:numId w:val="26"/>
        </w:numPr>
        <w:shd w:val="clear" w:color="auto" w:fill="FFFFFF"/>
        <w:spacing w:before="0" w:beforeAutospacing="0" w:after="0" w:afterAutospacing="0"/>
        <w:jc w:val="both"/>
        <w:rPr>
          <w:rFonts w:ascii="Arial" w:hAnsi="Arial" w:cs="Arial"/>
          <w:i/>
          <w:iCs/>
          <w:sz w:val="22"/>
          <w:szCs w:val="22"/>
        </w:rPr>
      </w:pPr>
      <w:r w:rsidRPr="000C20EB">
        <w:rPr>
          <w:rFonts w:ascii="Arial" w:hAnsi="Arial" w:cs="Arial"/>
          <w:i/>
          <w:iCs/>
          <w:sz w:val="22"/>
          <w:szCs w:val="22"/>
        </w:rPr>
        <w:t>El plazo para la presentación de proposiciones será de treinta y cinco días naturales contados desde el envío del anuncio de licitación a la Oficina de Publicaciones de la Unión Europea (DOUE).</w:t>
      </w:r>
    </w:p>
    <w:p w14:paraId="4D623DFF" w14:textId="77777777" w:rsidR="00591491" w:rsidRPr="000C20EB" w:rsidRDefault="00591491" w:rsidP="005D24A2">
      <w:pPr>
        <w:pStyle w:val="parrafo2"/>
        <w:numPr>
          <w:ilvl w:val="1"/>
          <w:numId w:val="26"/>
        </w:numPr>
        <w:shd w:val="clear" w:color="auto" w:fill="FFFFFF"/>
        <w:spacing w:before="0" w:beforeAutospacing="0" w:after="0" w:afterAutospacing="0"/>
        <w:jc w:val="both"/>
        <w:rPr>
          <w:rFonts w:ascii="Arial" w:hAnsi="Arial" w:cs="Arial"/>
          <w:i/>
          <w:iCs/>
          <w:sz w:val="22"/>
          <w:szCs w:val="22"/>
        </w:rPr>
      </w:pPr>
      <w:r w:rsidRPr="000C20EB">
        <w:rPr>
          <w:rFonts w:ascii="Arial" w:hAnsi="Arial" w:cs="Arial"/>
          <w:i/>
          <w:iCs/>
          <w:sz w:val="22"/>
          <w:szCs w:val="22"/>
        </w:rPr>
        <w:t>La exigencia de solvencia económica y financiera y técnica o profesional se establece en la cláusula 9 del PCAP.</w:t>
      </w:r>
    </w:p>
    <w:p w14:paraId="4CF150EE" w14:textId="77777777" w:rsidR="00591491" w:rsidRPr="000C20EB" w:rsidRDefault="00591491" w:rsidP="005D24A2">
      <w:pPr>
        <w:pStyle w:val="parrafo2"/>
        <w:numPr>
          <w:ilvl w:val="1"/>
          <w:numId w:val="26"/>
        </w:numPr>
        <w:shd w:val="clear" w:color="auto" w:fill="FFFFFF"/>
        <w:spacing w:before="0" w:beforeAutospacing="0" w:after="0" w:afterAutospacing="0"/>
        <w:jc w:val="both"/>
        <w:rPr>
          <w:rFonts w:ascii="Arial" w:hAnsi="Arial" w:cs="Arial"/>
          <w:i/>
          <w:iCs/>
          <w:sz w:val="22"/>
          <w:szCs w:val="22"/>
        </w:rPr>
      </w:pPr>
      <w:r w:rsidRPr="000C20EB">
        <w:rPr>
          <w:rFonts w:ascii="Arial" w:hAnsi="Arial" w:cs="Arial"/>
          <w:i/>
          <w:iCs/>
          <w:sz w:val="22"/>
          <w:szCs w:val="22"/>
        </w:rPr>
        <w:t>La oferta se entregará en dos sobres o archivos electrónicos: uno para la documentación general, y otro para la proposición económica y la documentación relativa a los criterios de adjudicación evaluables de forma automática.</w:t>
      </w:r>
    </w:p>
    <w:p w14:paraId="60BA8683" w14:textId="77777777" w:rsidR="00591491" w:rsidRPr="000C20EB" w:rsidRDefault="00591491" w:rsidP="005D24A2">
      <w:pPr>
        <w:pStyle w:val="parrafo2"/>
        <w:numPr>
          <w:ilvl w:val="1"/>
          <w:numId w:val="26"/>
        </w:numPr>
        <w:shd w:val="clear" w:color="auto" w:fill="FFFFFF"/>
        <w:spacing w:before="0" w:beforeAutospacing="0" w:after="0" w:afterAutospacing="0"/>
        <w:jc w:val="both"/>
        <w:rPr>
          <w:rFonts w:ascii="Arial" w:hAnsi="Arial" w:cs="Arial"/>
          <w:i/>
          <w:iCs/>
          <w:sz w:val="22"/>
          <w:szCs w:val="22"/>
        </w:rPr>
      </w:pPr>
      <w:r w:rsidRPr="000C20EB">
        <w:rPr>
          <w:rFonts w:ascii="Arial" w:hAnsi="Arial" w:cs="Arial"/>
          <w:i/>
          <w:iCs/>
          <w:sz w:val="22"/>
          <w:szCs w:val="22"/>
        </w:rPr>
        <w:t>Se requiere la constitución de garantía definitiva por importe del 5% del presupuesto de gasto.</w:t>
      </w:r>
    </w:p>
    <w:p w14:paraId="6EC73770" w14:textId="77777777" w:rsidR="00591491" w:rsidRPr="000C20EB" w:rsidRDefault="00591491" w:rsidP="005D24A2">
      <w:pPr>
        <w:pStyle w:val="parrafo2"/>
        <w:numPr>
          <w:ilvl w:val="1"/>
          <w:numId w:val="26"/>
        </w:numPr>
        <w:shd w:val="clear" w:color="auto" w:fill="FFFFFF"/>
        <w:spacing w:before="0" w:beforeAutospacing="0" w:after="0" w:afterAutospacing="0"/>
        <w:jc w:val="both"/>
        <w:rPr>
          <w:rFonts w:ascii="Arial" w:hAnsi="Arial" w:cs="Arial"/>
          <w:i/>
          <w:iCs/>
          <w:sz w:val="22"/>
          <w:szCs w:val="22"/>
        </w:rPr>
      </w:pPr>
      <w:r w:rsidRPr="000C20EB">
        <w:rPr>
          <w:rFonts w:ascii="Arial" w:hAnsi="Arial" w:cs="Arial"/>
          <w:i/>
          <w:iCs/>
          <w:sz w:val="22"/>
          <w:szCs w:val="22"/>
        </w:rPr>
        <w:t>La formalización del contrato no podrá efectuarse antes de que transcurran quince días hábiles desde que se remita la notificación de la adjudicación a los licitadores y candidatos, dado que este contrato es susceptible de recurso especial en materia de contratación.</w:t>
      </w:r>
    </w:p>
    <w:p w14:paraId="6BA6BA72" w14:textId="77777777" w:rsidR="00591491" w:rsidRPr="000C20EB" w:rsidRDefault="00591491" w:rsidP="005D24A2">
      <w:pPr>
        <w:autoSpaceDE w:val="0"/>
        <w:autoSpaceDN w:val="0"/>
        <w:adjustRightInd w:val="0"/>
        <w:spacing w:before="0" w:after="0" w:line="240" w:lineRule="auto"/>
        <w:rPr>
          <w:rFonts w:eastAsia="Times New Roman" w:cs="Arial"/>
        </w:rPr>
      </w:pPr>
    </w:p>
    <w:p w14:paraId="764BA3DE" w14:textId="77777777" w:rsidR="00591491" w:rsidRPr="000C20EB" w:rsidRDefault="00591491" w:rsidP="005D24A2">
      <w:pPr>
        <w:pStyle w:val="parrafo"/>
        <w:shd w:val="clear" w:color="auto" w:fill="FFFFFF"/>
        <w:spacing w:before="0" w:beforeAutospacing="0" w:after="0" w:afterAutospacing="0"/>
        <w:ind w:firstLine="567"/>
        <w:jc w:val="both"/>
        <w:rPr>
          <w:rFonts w:ascii="Arial" w:hAnsi="Arial" w:cs="Arial"/>
          <w:b/>
          <w:bCs/>
          <w:i/>
          <w:iCs/>
          <w:sz w:val="22"/>
          <w:szCs w:val="22"/>
        </w:rPr>
      </w:pPr>
      <w:r w:rsidRPr="000C20EB">
        <w:rPr>
          <w:rFonts w:ascii="Arial" w:hAnsi="Arial" w:cs="Arial"/>
          <w:b/>
          <w:bCs/>
          <w:i/>
          <w:iCs/>
          <w:sz w:val="22"/>
          <w:szCs w:val="22"/>
        </w:rPr>
        <w:t>4. Sobre el contrato de suministro</w:t>
      </w:r>
    </w:p>
    <w:p w14:paraId="4EDA709C" w14:textId="77777777" w:rsidR="00591491" w:rsidRPr="000C20EB" w:rsidRDefault="00591491" w:rsidP="005D24A2">
      <w:pPr>
        <w:pStyle w:val="parrafo"/>
        <w:shd w:val="clear" w:color="auto" w:fill="FFFFFF"/>
        <w:spacing w:before="0" w:beforeAutospacing="0" w:after="0" w:afterAutospacing="0"/>
        <w:jc w:val="both"/>
        <w:rPr>
          <w:rFonts w:ascii="Arial" w:hAnsi="Arial" w:cs="Arial"/>
          <w:i/>
          <w:iCs/>
          <w:sz w:val="16"/>
          <w:szCs w:val="16"/>
        </w:rPr>
      </w:pPr>
    </w:p>
    <w:p w14:paraId="2D1EFF58" w14:textId="77777777" w:rsidR="00591491" w:rsidRPr="000C20EB" w:rsidRDefault="00591491" w:rsidP="005D24A2">
      <w:pPr>
        <w:autoSpaceDE w:val="0"/>
        <w:autoSpaceDN w:val="0"/>
        <w:adjustRightInd w:val="0"/>
        <w:spacing w:before="0" w:after="0" w:line="240" w:lineRule="auto"/>
        <w:rPr>
          <w:rFonts w:eastAsia="Times New Roman" w:cs="Arial"/>
          <w:i/>
          <w:iCs/>
        </w:rPr>
      </w:pPr>
      <w:r w:rsidRPr="000C20EB">
        <w:rPr>
          <w:rFonts w:eastAsia="Times New Roman" w:cs="Arial"/>
          <w:i/>
          <w:iCs/>
        </w:rPr>
        <w:t>El artículo 16 de la LCSP señala, en relación al contrato de suministro, lo siguiente:</w:t>
      </w:r>
    </w:p>
    <w:p w14:paraId="19369150" w14:textId="77777777" w:rsidR="00591491" w:rsidRPr="000C20EB" w:rsidRDefault="00591491" w:rsidP="005D24A2">
      <w:pPr>
        <w:autoSpaceDE w:val="0"/>
        <w:autoSpaceDN w:val="0"/>
        <w:adjustRightInd w:val="0"/>
        <w:spacing w:before="0" w:after="0" w:line="240" w:lineRule="auto"/>
        <w:rPr>
          <w:rFonts w:eastAsia="Times New Roman" w:cs="Arial"/>
          <w:sz w:val="16"/>
          <w:szCs w:val="16"/>
        </w:rPr>
      </w:pPr>
    </w:p>
    <w:p w14:paraId="5D716255" w14:textId="77777777" w:rsidR="00591491" w:rsidRPr="000C20EB" w:rsidRDefault="00591491" w:rsidP="005D24A2">
      <w:pPr>
        <w:autoSpaceDE w:val="0"/>
        <w:autoSpaceDN w:val="0"/>
        <w:adjustRightInd w:val="0"/>
        <w:spacing w:after="0" w:line="240" w:lineRule="auto"/>
        <w:ind w:left="709" w:firstLine="709"/>
        <w:rPr>
          <w:rFonts w:eastAsia="Times New Roman" w:cs="Arial"/>
          <w:i/>
          <w:iCs/>
        </w:rPr>
      </w:pPr>
      <w:r w:rsidRPr="000C20EB">
        <w:rPr>
          <w:rFonts w:eastAsia="Times New Roman" w:cs="Arial"/>
          <w:i/>
          <w:iCs/>
        </w:rPr>
        <w:t>«Artículo 16. Contrato de suministro.</w:t>
      </w:r>
    </w:p>
    <w:p w14:paraId="61D64087" w14:textId="77777777" w:rsidR="00591491" w:rsidRPr="000C20EB" w:rsidRDefault="00591491" w:rsidP="005D24A2">
      <w:pPr>
        <w:pStyle w:val="parrafo"/>
        <w:spacing w:before="0" w:beforeAutospacing="0" w:after="0" w:afterAutospacing="0"/>
        <w:ind w:left="709"/>
        <w:jc w:val="both"/>
        <w:rPr>
          <w:rFonts w:ascii="Arial" w:hAnsi="Arial" w:cs="Arial"/>
          <w:i/>
          <w:iCs/>
          <w:color w:val="000000"/>
          <w:sz w:val="22"/>
          <w:szCs w:val="22"/>
        </w:rPr>
      </w:pPr>
      <w:r w:rsidRPr="000C20EB">
        <w:rPr>
          <w:rFonts w:ascii="Arial" w:hAnsi="Arial" w:cs="Arial"/>
          <w:i/>
          <w:iCs/>
          <w:color w:val="000000"/>
          <w:sz w:val="22"/>
          <w:szCs w:val="22"/>
        </w:rPr>
        <w:t>1. Son contratos de suministro los que tienen por objeto la adquisición, el arrendamiento financiero, o el arrendamiento, con o sin opción de compra, de productos o bienes muebles.</w:t>
      </w:r>
    </w:p>
    <w:p w14:paraId="7376593A" w14:textId="77777777" w:rsidR="00591491" w:rsidRPr="000C20EB" w:rsidRDefault="00591491" w:rsidP="005D24A2">
      <w:pPr>
        <w:pStyle w:val="parrafo"/>
        <w:spacing w:before="0" w:beforeAutospacing="0" w:after="0" w:afterAutospacing="0"/>
        <w:ind w:left="709"/>
        <w:jc w:val="both"/>
        <w:rPr>
          <w:rFonts w:ascii="Arial" w:hAnsi="Arial" w:cs="Arial"/>
          <w:i/>
          <w:iCs/>
          <w:color w:val="000000"/>
          <w:sz w:val="22"/>
          <w:szCs w:val="22"/>
        </w:rPr>
      </w:pPr>
      <w:r w:rsidRPr="000C20EB">
        <w:rPr>
          <w:rFonts w:ascii="Arial" w:hAnsi="Arial" w:cs="Arial"/>
          <w:i/>
          <w:iCs/>
          <w:color w:val="000000"/>
          <w:sz w:val="22"/>
          <w:szCs w:val="22"/>
        </w:rPr>
        <w:t>2. Sin perjuicio de lo dispuesto en la letra b) del apartado 3 de este artículo respecto de los contratos que tengan por objeto programas de ordenador, no tendrán la consideración de contrato de suministro los contratos relativos a propiedades incorporales o valores negociables.</w:t>
      </w:r>
    </w:p>
    <w:p w14:paraId="1E49EC46" w14:textId="77777777" w:rsidR="00591491" w:rsidRPr="000C20EB" w:rsidRDefault="00591491" w:rsidP="005D24A2">
      <w:pPr>
        <w:pStyle w:val="parrafo"/>
        <w:spacing w:before="0" w:beforeAutospacing="0" w:after="0" w:afterAutospacing="0"/>
        <w:ind w:firstLine="709"/>
        <w:jc w:val="both"/>
        <w:rPr>
          <w:rFonts w:ascii="Arial" w:hAnsi="Arial" w:cs="Arial"/>
          <w:i/>
          <w:iCs/>
          <w:color w:val="000000"/>
          <w:sz w:val="22"/>
          <w:szCs w:val="22"/>
        </w:rPr>
      </w:pPr>
      <w:r w:rsidRPr="000C20EB">
        <w:rPr>
          <w:rFonts w:ascii="Arial" w:hAnsi="Arial" w:cs="Arial"/>
          <w:i/>
          <w:iCs/>
          <w:color w:val="000000"/>
          <w:sz w:val="22"/>
          <w:szCs w:val="22"/>
        </w:rPr>
        <w:t>3. En todo caso, se considerarán contratos de suministro los siguientes:</w:t>
      </w:r>
    </w:p>
    <w:p w14:paraId="14FA09FB" w14:textId="77777777" w:rsidR="00591491" w:rsidRPr="000C20EB" w:rsidRDefault="00591491" w:rsidP="005D24A2">
      <w:pPr>
        <w:pStyle w:val="parrafo"/>
        <w:spacing w:before="0" w:beforeAutospacing="0" w:after="0" w:afterAutospacing="0"/>
        <w:ind w:left="709"/>
        <w:jc w:val="both"/>
        <w:rPr>
          <w:rFonts w:ascii="Arial" w:hAnsi="Arial" w:cs="Arial"/>
          <w:i/>
          <w:iCs/>
          <w:color w:val="000000"/>
          <w:sz w:val="22"/>
          <w:szCs w:val="22"/>
        </w:rPr>
      </w:pPr>
      <w:r w:rsidRPr="000C20EB">
        <w:rPr>
          <w:rFonts w:ascii="Arial" w:hAnsi="Arial" w:cs="Arial"/>
          <w:i/>
          <w:iCs/>
          <w:color w:val="000000"/>
          <w:sz w:val="22"/>
          <w:szCs w:val="22"/>
        </w:rPr>
        <w:t>a) Aquellos en los que el empresario se obligue a entregar una pluralidad de bienes de forma sucesiva y por precio unitario sin que la cuantía total se defina con exactitud al tiempo de celebrar el contrato, por estar subordinadas las entregas a las necesidades del adquirente.</w:t>
      </w:r>
    </w:p>
    <w:p w14:paraId="575D9FC6" w14:textId="77777777" w:rsidR="00591491" w:rsidRPr="000C20EB" w:rsidRDefault="00591491" w:rsidP="005D24A2">
      <w:pPr>
        <w:pStyle w:val="parrafo"/>
        <w:spacing w:before="0" w:beforeAutospacing="0" w:after="0" w:afterAutospacing="0"/>
        <w:ind w:left="709"/>
        <w:jc w:val="both"/>
        <w:rPr>
          <w:rFonts w:ascii="Arial" w:hAnsi="Arial" w:cs="Arial"/>
          <w:i/>
          <w:iCs/>
          <w:color w:val="000000"/>
          <w:sz w:val="22"/>
          <w:szCs w:val="22"/>
        </w:rPr>
      </w:pPr>
      <w:r w:rsidRPr="000C20EB">
        <w:rPr>
          <w:rFonts w:ascii="Arial" w:hAnsi="Arial" w:cs="Arial"/>
          <w:i/>
          <w:iCs/>
          <w:color w:val="000000"/>
          <w:sz w:val="22"/>
          <w:szCs w:val="22"/>
        </w:rPr>
        <w:t>b) Los que tengan por objeto la adquisición y el arrendamiento de equipos y sistemas de telecomunicaciones o para el tratamiento de la información, sus dispositivos y programas, y la cesión del derecho de uso de estos últimos, en cualquiera de sus modalidades de puesta a disposición, a excepción de los contratos de adquisición de programas de ordenador desarrollados a medida, que se considerarán contratos de servicios.</w:t>
      </w:r>
    </w:p>
    <w:p w14:paraId="3DC7549C" w14:textId="77777777" w:rsidR="00591491" w:rsidRPr="000C20EB" w:rsidRDefault="00591491" w:rsidP="005D24A2">
      <w:pPr>
        <w:pStyle w:val="parrafo"/>
        <w:spacing w:before="0" w:beforeAutospacing="0" w:after="0" w:afterAutospacing="0"/>
        <w:ind w:left="709"/>
        <w:jc w:val="both"/>
        <w:rPr>
          <w:rFonts w:ascii="Arial" w:hAnsi="Arial" w:cs="Arial"/>
          <w:i/>
          <w:iCs/>
          <w:color w:val="000000"/>
          <w:sz w:val="22"/>
          <w:szCs w:val="22"/>
        </w:rPr>
      </w:pPr>
      <w:r w:rsidRPr="000C20EB">
        <w:rPr>
          <w:rFonts w:ascii="Arial" w:hAnsi="Arial" w:cs="Arial"/>
          <w:i/>
          <w:iCs/>
          <w:color w:val="000000"/>
          <w:sz w:val="22"/>
          <w:szCs w:val="22"/>
        </w:rPr>
        <w:t>c) Los de fabricación, por los que la cosa o cosas que hayan de ser entregadas por el empresario deban ser elaboradas con arreglo a características peculiares fijadas previamente por la entidad contratante, aun cuando esta se obligue a aportar, total o parcialmente, los materiales precisos.</w:t>
      </w:r>
    </w:p>
    <w:p w14:paraId="2305AACF" w14:textId="77777777" w:rsidR="00591491" w:rsidRPr="000C20EB" w:rsidRDefault="00591491" w:rsidP="005D24A2">
      <w:pPr>
        <w:pStyle w:val="parrafo"/>
        <w:spacing w:before="0" w:beforeAutospacing="0" w:after="0" w:afterAutospacing="0"/>
        <w:ind w:left="567"/>
        <w:jc w:val="both"/>
        <w:rPr>
          <w:rFonts w:ascii="Arial" w:hAnsi="Arial" w:cs="Arial"/>
          <w:i/>
          <w:iCs/>
          <w:color w:val="000000"/>
          <w:sz w:val="22"/>
          <w:szCs w:val="22"/>
        </w:rPr>
      </w:pPr>
      <w:r w:rsidRPr="000C20EB">
        <w:rPr>
          <w:rFonts w:ascii="Arial" w:hAnsi="Arial" w:cs="Arial"/>
          <w:i/>
          <w:iCs/>
          <w:color w:val="000000"/>
          <w:sz w:val="22"/>
          <w:szCs w:val="22"/>
        </w:rPr>
        <w:t>d) Los que tengan por objeto la adquisición de energía primaria o energía transformada».</w:t>
      </w:r>
    </w:p>
    <w:p w14:paraId="2B767B47" w14:textId="77777777" w:rsidR="00591491" w:rsidRPr="000C20EB" w:rsidRDefault="00591491" w:rsidP="005D24A2">
      <w:pPr>
        <w:autoSpaceDE w:val="0"/>
        <w:autoSpaceDN w:val="0"/>
        <w:adjustRightInd w:val="0"/>
        <w:spacing w:before="0" w:after="0" w:line="240" w:lineRule="auto"/>
        <w:rPr>
          <w:rFonts w:eastAsia="Times New Roman" w:cs="Arial"/>
          <w:i/>
          <w:iCs/>
          <w:sz w:val="16"/>
          <w:szCs w:val="16"/>
        </w:rPr>
      </w:pPr>
    </w:p>
    <w:p w14:paraId="7B640F7B" w14:textId="77777777" w:rsidR="00591491" w:rsidRPr="000C20EB" w:rsidRDefault="00591491" w:rsidP="005D24A2">
      <w:pPr>
        <w:autoSpaceDE w:val="0"/>
        <w:autoSpaceDN w:val="0"/>
        <w:adjustRightInd w:val="0"/>
        <w:spacing w:before="0" w:after="0" w:line="240" w:lineRule="auto"/>
        <w:ind w:left="567" w:firstLine="0"/>
        <w:rPr>
          <w:rFonts w:eastAsia="Times New Roman" w:cs="Arial"/>
          <w:i/>
          <w:iCs/>
        </w:rPr>
      </w:pPr>
      <w:r w:rsidRPr="000C20EB">
        <w:rPr>
          <w:rFonts w:eastAsia="Times New Roman" w:cs="Arial"/>
          <w:i/>
          <w:iCs/>
        </w:rPr>
        <w:t>El objeto de la presente contratación es el suministro, por lotes, de material fungible, trofeos, medallas y placas, y material textil destinado a las actividades del IMD.</w:t>
      </w:r>
    </w:p>
    <w:p w14:paraId="48B2E6D5" w14:textId="77777777" w:rsidR="00591491" w:rsidRPr="000C20EB" w:rsidRDefault="00591491" w:rsidP="005D24A2">
      <w:pPr>
        <w:autoSpaceDE w:val="0"/>
        <w:autoSpaceDN w:val="0"/>
        <w:adjustRightInd w:val="0"/>
        <w:spacing w:before="0" w:after="0" w:line="240" w:lineRule="auto"/>
        <w:rPr>
          <w:rFonts w:eastAsia="Times New Roman" w:cs="Arial"/>
          <w:i/>
          <w:iCs/>
          <w:sz w:val="16"/>
          <w:szCs w:val="16"/>
        </w:rPr>
      </w:pPr>
    </w:p>
    <w:p w14:paraId="124E4AAE" w14:textId="77777777" w:rsidR="00591491" w:rsidRPr="000C20EB" w:rsidRDefault="00591491" w:rsidP="005D24A2">
      <w:pPr>
        <w:autoSpaceDE w:val="0"/>
        <w:autoSpaceDN w:val="0"/>
        <w:adjustRightInd w:val="0"/>
        <w:spacing w:before="0" w:after="0" w:line="240" w:lineRule="auto"/>
        <w:ind w:left="567" w:firstLine="0"/>
        <w:rPr>
          <w:rFonts w:eastAsia="Times New Roman" w:cs="Arial"/>
          <w:i/>
          <w:iCs/>
        </w:rPr>
      </w:pPr>
      <w:r w:rsidRPr="000C20EB">
        <w:rPr>
          <w:rFonts w:eastAsia="Times New Roman" w:cs="Arial"/>
          <w:i/>
          <w:iCs/>
        </w:rPr>
        <w:t>En la cláusula primera del pliego de cláusulas administrativas particulares se señala, en relación con el destino del material objeto del contrato y su división en lotes, lo siguiente:</w:t>
      </w:r>
    </w:p>
    <w:p w14:paraId="6093ABC2" w14:textId="77777777" w:rsidR="00591491" w:rsidRPr="000C20EB" w:rsidRDefault="00591491" w:rsidP="005D24A2">
      <w:pPr>
        <w:autoSpaceDE w:val="0"/>
        <w:autoSpaceDN w:val="0"/>
        <w:adjustRightInd w:val="0"/>
        <w:spacing w:before="0" w:after="0" w:line="240" w:lineRule="auto"/>
        <w:rPr>
          <w:rFonts w:eastAsia="Times New Roman" w:cs="Arial"/>
          <w:sz w:val="16"/>
          <w:szCs w:val="16"/>
        </w:rPr>
      </w:pPr>
    </w:p>
    <w:p w14:paraId="1C31144F" w14:textId="77777777" w:rsidR="00591491" w:rsidRPr="000C20EB" w:rsidRDefault="00591491" w:rsidP="005D24A2">
      <w:pPr>
        <w:autoSpaceDE w:val="0"/>
        <w:autoSpaceDN w:val="0"/>
        <w:adjustRightInd w:val="0"/>
        <w:spacing w:before="0" w:after="0" w:line="240" w:lineRule="auto"/>
        <w:ind w:left="708"/>
        <w:rPr>
          <w:rFonts w:eastAsia="Times New Roman" w:cs="Arial"/>
          <w:i/>
          <w:iCs/>
        </w:rPr>
      </w:pPr>
      <w:r w:rsidRPr="000C20EB">
        <w:rPr>
          <w:rFonts w:eastAsia="Times New Roman" w:cs="Arial"/>
          <w:b/>
          <w:bCs/>
          <w:i/>
          <w:iCs/>
        </w:rPr>
        <w:t>«Lote 1.- Material deportivo fungible.</w:t>
      </w:r>
      <w:r w:rsidRPr="000C20EB">
        <w:rPr>
          <w:rFonts w:eastAsia="Times New Roman" w:cs="Arial"/>
          <w:i/>
          <w:iCs/>
        </w:rPr>
        <w:t xml:space="preserve"> El código de la nomenclatura Vocabulario Común de Contratos (CPV) de la Comisión Europea para este lote es CPV – 37400000-2 artículos y material deportivo.</w:t>
      </w:r>
    </w:p>
    <w:p w14:paraId="21E4E495" w14:textId="77777777" w:rsidR="00591491" w:rsidRPr="000C20EB" w:rsidRDefault="00591491" w:rsidP="005D24A2">
      <w:pPr>
        <w:autoSpaceDE w:val="0"/>
        <w:autoSpaceDN w:val="0"/>
        <w:adjustRightInd w:val="0"/>
        <w:spacing w:before="0" w:after="0" w:line="240" w:lineRule="auto"/>
        <w:ind w:left="708"/>
        <w:rPr>
          <w:rFonts w:eastAsia="Times New Roman" w:cs="Arial"/>
          <w:i/>
          <w:iCs/>
        </w:rPr>
      </w:pPr>
      <w:r w:rsidRPr="000C20EB">
        <w:rPr>
          <w:rFonts w:eastAsia="Times New Roman" w:cs="Arial"/>
          <w:i/>
          <w:iCs/>
        </w:rPr>
        <w:t>Este material tiene como objeto dotar al tejido asociativo deportivo municipal, clubes y eventos organizados y/o patrocinados por el IMD, del material deportivo necesario para el desarrollo de las actividades y competencias programadas.</w:t>
      </w:r>
    </w:p>
    <w:p w14:paraId="6521DF59" w14:textId="77777777" w:rsidR="00591491" w:rsidRPr="000C20EB" w:rsidRDefault="00591491" w:rsidP="005D24A2">
      <w:pPr>
        <w:autoSpaceDE w:val="0"/>
        <w:autoSpaceDN w:val="0"/>
        <w:adjustRightInd w:val="0"/>
        <w:spacing w:before="0" w:after="0" w:line="240" w:lineRule="auto"/>
        <w:rPr>
          <w:rFonts w:eastAsia="Times New Roman" w:cs="Arial"/>
          <w:i/>
          <w:iCs/>
          <w:sz w:val="16"/>
          <w:szCs w:val="16"/>
        </w:rPr>
      </w:pPr>
    </w:p>
    <w:p w14:paraId="5F825483" w14:textId="77777777" w:rsidR="00591491" w:rsidRPr="000C20EB" w:rsidRDefault="00591491" w:rsidP="005D24A2">
      <w:pPr>
        <w:autoSpaceDE w:val="0"/>
        <w:autoSpaceDN w:val="0"/>
        <w:adjustRightInd w:val="0"/>
        <w:spacing w:before="0" w:after="0" w:line="240" w:lineRule="auto"/>
        <w:ind w:left="708"/>
        <w:rPr>
          <w:rFonts w:eastAsia="Times New Roman" w:cs="Arial"/>
          <w:i/>
          <w:iCs/>
        </w:rPr>
      </w:pPr>
      <w:r w:rsidRPr="000C20EB">
        <w:rPr>
          <w:rFonts w:eastAsia="Times New Roman" w:cs="Arial"/>
          <w:b/>
          <w:bCs/>
          <w:i/>
          <w:iCs/>
        </w:rPr>
        <w:t>Lote 2.- Trofeos, medallas y placas.</w:t>
      </w:r>
      <w:r w:rsidRPr="000C20EB">
        <w:rPr>
          <w:rFonts w:eastAsia="Times New Roman" w:cs="Arial"/>
          <w:i/>
          <w:iCs/>
        </w:rPr>
        <w:t xml:space="preserve"> El código de la nomenclatura Vocabulario Común de Contratos (CPV) de la Comisión Europea para este lote es CPV – 39298700-4 trofeos.</w:t>
      </w:r>
    </w:p>
    <w:p w14:paraId="25F1171C" w14:textId="77777777" w:rsidR="00591491" w:rsidRPr="000C20EB" w:rsidRDefault="00591491" w:rsidP="005D24A2">
      <w:pPr>
        <w:autoSpaceDE w:val="0"/>
        <w:autoSpaceDN w:val="0"/>
        <w:adjustRightInd w:val="0"/>
        <w:spacing w:before="0" w:after="0" w:line="240" w:lineRule="auto"/>
        <w:ind w:left="709"/>
        <w:rPr>
          <w:rFonts w:eastAsia="Times New Roman" w:cs="Arial"/>
          <w:i/>
          <w:iCs/>
        </w:rPr>
      </w:pPr>
      <w:r w:rsidRPr="000C20EB">
        <w:rPr>
          <w:rFonts w:eastAsia="Times New Roman" w:cs="Arial"/>
          <w:i/>
          <w:iCs/>
        </w:rPr>
        <w:t>Este material está destinado a premios en los diferentes eventos/actos organizados y/o patrocinados por el IMD, que se desarrollen en el municipio capitalino, así como a atenciones protocolarias de interés municipal en la promoción de la práctica de la actividad física y deportiva.</w:t>
      </w:r>
    </w:p>
    <w:p w14:paraId="0D754B7C" w14:textId="77777777" w:rsidR="005D24A2" w:rsidRPr="000C20EB" w:rsidRDefault="005D24A2" w:rsidP="005D24A2">
      <w:pPr>
        <w:autoSpaceDE w:val="0"/>
        <w:autoSpaceDN w:val="0"/>
        <w:adjustRightInd w:val="0"/>
        <w:spacing w:before="0" w:after="0" w:line="240" w:lineRule="auto"/>
        <w:ind w:left="709"/>
        <w:rPr>
          <w:rFonts w:eastAsia="Times New Roman" w:cs="Arial"/>
          <w:b/>
          <w:bCs/>
          <w:i/>
          <w:iCs/>
        </w:rPr>
      </w:pPr>
    </w:p>
    <w:p w14:paraId="649E05B0" w14:textId="06BCA0E6" w:rsidR="00591491" w:rsidRPr="000C20EB" w:rsidRDefault="00591491" w:rsidP="005D24A2">
      <w:pPr>
        <w:autoSpaceDE w:val="0"/>
        <w:autoSpaceDN w:val="0"/>
        <w:adjustRightInd w:val="0"/>
        <w:spacing w:before="0" w:after="0" w:line="240" w:lineRule="auto"/>
        <w:ind w:left="709"/>
        <w:rPr>
          <w:rFonts w:eastAsia="Times New Roman" w:cs="Arial"/>
          <w:i/>
          <w:iCs/>
        </w:rPr>
      </w:pPr>
      <w:r w:rsidRPr="000C20EB">
        <w:rPr>
          <w:rFonts w:eastAsia="Times New Roman" w:cs="Arial"/>
          <w:b/>
          <w:bCs/>
          <w:i/>
          <w:iCs/>
        </w:rPr>
        <w:t>Lote 3</w:t>
      </w:r>
      <w:r w:rsidRPr="000C20EB">
        <w:rPr>
          <w:rFonts w:eastAsia="Times New Roman" w:cs="Arial"/>
          <w:i/>
          <w:iCs/>
        </w:rPr>
        <w:t xml:space="preserve">.- </w:t>
      </w:r>
      <w:r w:rsidRPr="000C20EB">
        <w:rPr>
          <w:rFonts w:eastAsia="Times New Roman" w:cs="Arial"/>
          <w:b/>
          <w:bCs/>
          <w:i/>
          <w:iCs/>
        </w:rPr>
        <w:t>Material textil deportivo.</w:t>
      </w:r>
      <w:r w:rsidRPr="000C20EB">
        <w:rPr>
          <w:rFonts w:eastAsia="Times New Roman" w:cs="Arial"/>
          <w:i/>
          <w:iCs/>
        </w:rPr>
        <w:t xml:space="preserve"> El código de la nomenclatura Vocabulario Común de Contratos (CPV) de la Comisión Europea para este lote es CPV – 39500000-7 artículos textiles.</w:t>
      </w:r>
    </w:p>
    <w:p w14:paraId="1D4D28D3" w14:textId="77777777" w:rsidR="00591491" w:rsidRPr="000C20EB" w:rsidRDefault="00591491" w:rsidP="005D24A2">
      <w:pPr>
        <w:autoSpaceDE w:val="0"/>
        <w:autoSpaceDN w:val="0"/>
        <w:adjustRightInd w:val="0"/>
        <w:spacing w:before="0" w:after="0" w:line="240" w:lineRule="auto"/>
        <w:ind w:left="708"/>
        <w:rPr>
          <w:rFonts w:eastAsia="Times New Roman" w:cs="Arial"/>
        </w:rPr>
      </w:pPr>
      <w:r w:rsidRPr="000C20EB">
        <w:rPr>
          <w:rFonts w:eastAsia="Times New Roman" w:cs="Arial"/>
          <w:i/>
          <w:iCs/>
        </w:rPr>
        <w:t>Este material consiste en prendas deportivas destinadas a premios, actividades protocolarias del IMD, clubes deportivos, asociaciones deportivas, eventos y actividades físicas/deportivas diversas, todas ellas organizadas o patrocinadas por el IMD con marcado interés municipal, en pro de la divulgación de la práctica de actividad física y deportiva».</w:t>
      </w:r>
    </w:p>
    <w:p w14:paraId="3423F21B" w14:textId="77777777" w:rsidR="00591491" w:rsidRPr="000C20EB" w:rsidRDefault="00591491" w:rsidP="005D24A2">
      <w:pPr>
        <w:autoSpaceDE w:val="0"/>
        <w:autoSpaceDN w:val="0"/>
        <w:adjustRightInd w:val="0"/>
        <w:spacing w:before="0" w:after="0" w:line="240" w:lineRule="auto"/>
        <w:rPr>
          <w:rFonts w:eastAsia="Times New Roman" w:cs="Arial"/>
          <w:sz w:val="16"/>
          <w:szCs w:val="16"/>
        </w:rPr>
      </w:pPr>
    </w:p>
    <w:p w14:paraId="620BCC46" w14:textId="77777777" w:rsidR="00591491" w:rsidRPr="000C20EB" w:rsidRDefault="00591491" w:rsidP="005D24A2">
      <w:pPr>
        <w:autoSpaceDE w:val="0"/>
        <w:autoSpaceDN w:val="0"/>
        <w:adjustRightInd w:val="0"/>
        <w:spacing w:before="0" w:after="0" w:line="240" w:lineRule="auto"/>
        <w:ind w:left="567" w:firstLine="0"/>
        <w:rPr>
          <w:rFonts w:eastAsia="Times New Roman" w:cs="Arial"/>
          <w:i/>
          <w:iCs/>
        </w:rPr>
      </w:pPr>
      <w:r w:rsidRPr="000C20EB">
        <w:rPr>
          <w:rFonts w:eastAsia="Times New Roman" w:cs="Arial"/>
          <w:i/>
          <w:iCs/>
        </w:rPr>
        <w:t xml:space="preserve">La </w:t>
      </w:r>
      <w:r w:rsidRPr="000C20EB">
        <w:rPr>
          <w:rFonts w:eastAsia="Times New Roman" w:cs="Arial"/>
          <w:i/>
          <w:iCs/>
          <w:u w:val="single"/>
        </w:rPr>
        <w:t>ejecución del contrato de suministro</w:t>
      </w:r>
      <w:r w:rsidRPr="000C20EB">
        <w:rPr>
          <w:rFonts w:eastAsia="Times New Roman" w:cs="Arial"/>
          <w:i/>
          <w:iCs/>
        </w:rPr>
        <w:t xml:space="preserve"> se regula en los artículos 300 a 303 de la LCSP, y las </w:t>
      </w:r>
      <w:r w:rsidRPr="000C20EB">
        <w:rPr>
          <w:rFonts w:eastAsia="Times New Roman" w:cs="Arial"/>
          <w:i/>
          <w:iCs/>
          <w:u w:val="single"/>
        </w:rPr>
        <w:t>causas de resolución</w:t>
      </w:r>
      <w:r w:rsidRPr="000C20EB">
        <w:rPr>
          <w:rFonts w:eastAsia="Times New Roman" w:cs="Arial"/>
          <w:i/>
          <w:iCs/>
        </w:rPr>
        <w:t xml:space="preserve"> en el artículo 306 del referido texto legal. </w:t>
      </w:r>
    </w:p>
    <w:p w14:paraId="79A88ACB" w14:textId="77777777" w:rsidR="00591491" w:rsidRPr="000C20EB" w:rsidRDefault="00591491" w:rsidP="005D24A2">
      <w:pPr>
        <w:autoSpaceDE w:val="0"/>
        <w:autoSpaceDN w:val="0"/>
        <w:adjustRightInd w:val="0"/>
        <w:spacing w:before="0" w:after="0" w:line="240" w:lineRule="auto"/>
        <w:rPr>
          <w:rFonts w:eastAsia="Times New Roman" w:cs="Arial"/>
          <w:i/>
          <w:iCs/>
          <w:sz w:val="16"/>
          <w:szCs w:val="16"/>
        </w:rPr>
      </w:pPr>
    </w:p>
    <w:p w14:paraId="51E18721" w14:textId="77777777" w:rsidR="00591491" w:rsidRPr="000C20EB" w:rsidRDefault="00591491" w:rsidP="005D24A2">
      <w:pPr>
        <w:autoSpaceDE w:val="0"/>
        <w:autoSpaceDN w:val="0"/>
        <w:adjustRightInd w:val="0"/>
        <w:spacing w:before="0" w:after="0" w:line="240" w:lineRule="auto"/>
        <w:rPr>
          <w:rFonts w:eastAsia="Times New Roman" w:cs="Arial"/>
          <w:b/>
          <w:bCs/>
          <w:i/>
          <w:iCs/>
        </w:rPr>
      </w:pPr>
      <w:r w:rsidRPr="000C20EB">
        <w:rPr>
          <w:rFonts w:eastAsia="Times New Roman" w:cs="Arial"/>
          <w:b/>
          <w:bCs/>
          <w:i/>
          <w:iCs/>
        </w:rPr>
        <w:t>5. Sobre el recurso especial en materia de contratación</w:t>
      </w:r>
    </w:p>
    <w:p w14:paraId="5409E0B8" w14:textId="77777777" w:rsidR="00591491" w:rsidRPr="000C20EB" w:rsidRDefault="00591491" w:rsidP="005D24A2">
      <w:pPr>
        <w:autoSpaceDE w:val="0"/>
        <w:autoSpaceDN w:val="0"/>
        <w:adjustRightInd w:val="0"/>
        <w:spacing w:before="0" w:after="0" w:line="240" w:lineRule="auto"/>
        <w:rPr>
          <w:rFonts w:eastAsia="Times New Roman" w:cs="Arial"/>
          <w:b/>
          <w:bCs/>
          <w:sz w:val="16"/>
          <w:szCs w:val="16"/>
        </w:rPr>
      </w:pPr>
    </w:p>
    <w:p w14:paraId="19FEC39E" w14:textId="77777777" w:rsidR="00591491" w:rsidRPr="000C20EB" w:rsidRDefault="00591491" w:rsidP="005D24A2">
      <w:pPr>
        <w:autoSpaceDE w:val="0"/>
        <w:autoSpaceDN w:val="0"/>
        <w:adjustRightInd w:val="0"/>
        <w:spacing w:before="0" w:after="0" w:line="240" w:lineRule="auto"/>
        <w:ind w:left="567" w:firstLine="0"/>
        <w:rPr>
          <w:rFonts w:eastAsia="Times New Roman" w:cs="Arial"/>
          <w:i/>
          <w:iCs/>
        </w:rPr>
      </w:pPr>
      <w:r w:rsidRPr="000C20EB">
        <w:rPr>
          <w:rFonts w:eastAsia="Times New Roman" w:cs="Arial"/>
          <w:i/>
          <w:iCs/>
        </w:rPr>
        <w:t>Siendo el valor estimado de este contrato de 292.454,70 €, y de conformidad con lo dispuesto en el artículo 44.1 de la LCSP, serán susceptibles de recurso especial en materia de contratación los actos y decisiones señalados en el artículo 44.2 del referido texto legal.</w:t>
      </w:r>
    </w:p>
    <w:p w14:paraId="5DA356E5" w14:textId="77777777" w:rsidR="00591491" w:rsidRPr="000C20EB" w:rsidRDefault="00591491" w:rsidP="005D24A2">
      <w:pPr>
        <w:autoSpaceDE w:val="0"/>
        <w:autoSpaceDN w:val="0"/>
        <w:adjustRightInd w:val="0"/>
        <w:spacing w:before="0" w:after="0" w:line="240" w:lineRule="auto"/>
        <w:rPr>
          <w:rFonts w:eastAsia="Times New Roman" w:cs="Arial"/>
          <w:b/>
          <w:bCs/>
          <w:sz w:val="16"/>
          <w:szCs w:val="16"/>
        </w:rPr>
      </w:pPr>
    </w:p>
    <w:p w14:paraId="5E496881" w14:textId="77777777" w:rsidR="00591491" w:rsidRPr="000C20EB" w:rsidRDefault="00591491" w:rsidP="005D24A2">
      <w:pPr>
        <w:autoSpaceDE w:val="0"/>
        <w:autoSpaceDN w:val="0"/>
        <w:adjustRightInd w:val="0"/>
        <w:spacing w:before="0" w:after="0" w:line="240" w:lineRule="auto"/>
        <w:ind w:left="1418" w:firstLine="0"/>
        <w:rPr>
          <w:rFonts w:eastAsia="Times New Roman" w:cs="Arial"/>
          <w:i/>
          <w:iCs/>
        </w:rPr>
      </w:pPr>
      <w:r w:rsidRPr="000C20EB">
        <w:rPr>
          <w:rFonts w:eastAsia="Times New Roman" w:cs="Arial"/>
          <w:i/>
          <w:iCs/>
        </w:rPr>
        <w:t>«Artículo 44. Recurso especial en materia de contratación: actos recurribles.</w:t>
      </w:r>
    </w:p>
    <w:p w14:paraId="413B0A7C" w14:textId="77777777" w:rsidR="00591491" w:rsidRPr="000C20EB" w:rsidRDefault="00591491" w:rsidP="005D24A2">
      <w:pPr>
        <w:autoSpaceDE w:val="0"/>
        <w:autoSpaceDN w:val="0"/>
        <w:adjustRightInd w:val="0"/>
        <w:spacing w:before="0" w:after="0" w:line="240" w:lineRule="auto"/>
        <w:ind w:left="1418" w:firstLine="0"/>
        <w:rPr>
          <w:rFonts w:eastAsia="Times New Roman" w:cs="Arial"/>
          <w:i/>
          <w:iCs/>
        </w:rPr>
      </w:pPr>
      <w:r w:rsidRPr="000C20EB">
        <w:rPr>
          <w:rFonts w:eastAsia="Times New Roman" w:cs="Arial"/>
          <w:i/>
          <w:iCs/>
        </w:rPr>
        <w:t>1. Serán susceptibles de recurso especial en materia de contratación, los actos y decisiones relacionados en el apartado 2 de este mismo artículo, cuando se refieran a los siguientes contratos que pretendan concertar las Administraciones Públicas o las restantes entidades que ostenten la condición de poderes adjudicadores:</w:t>
      </w:r>
    </w:p>
    <w:p w14:paraId="110E06EC" w14:textId="77777777" w:rsidR="00591491" w:rsidRPr="000C20EB" w:rsidRDefault="00591491" w:rsidP="005D24A2">
      <w:pPr>
        <w:autoSpaceDE w:val="0"/>
        <w:autoSpaceDN w:val="0"/>
        <w:adjustRightInd w:val="0"/>
        <w:spacing w:before="0" w:after="0" w:line="240" w:lineRule="auto"/>
        <w:ind w:left="1418" w:firstLine="0"/>
        <w:rPr>
          <w:rFonts w:eastAsia="Times New Roman" w:cs="Arial"/>
          <w:i/>
          <w:iCs/>
        </w:rPr>
      </w:pPr>
      <w:r w:rsidRPr="000C20EB">
        <w:rPr>
          <w:rFonts w:eastAsia="Times New Roman" w:cs="Arial"/>
          <w:i/>
          <w:iCs/>
        </w:rPr>
        <w:t>a) Contratos de obras cuyo valor estimado sea superior a tres millones de euros, y de suministro y servicios, que tenga un valor estimado superior a cien mil euros.</w:t>
      </w:r>
    </w:p>
    <w:p w14:paraId="622C5756" w14:textId="77777777" w:rsidR="00591491" w:rsidRPr="000C20EB" w:rsidRDefault="00591491" w:rsidP="005D24A2">
      <w:pPr>
        <w:autoSpaceDE w:val="0"/>
        <w:autoSpaceDN w:val="0"/>
        <w:adjustRightInd w:val="0"/>
        <w:spacing w:before="0" w:after="0" w:line="240" w:lineRule="auto"/>
        <w:ind w:left="709" w:firstLine="709"/>
        <w:rPr>
          <w:rFonts w:eastAsia="Times New Roman" w:cs="Arial"/>
          <w:i/>
          <w:iCs/>
        </w:rPr>
      </w:pPr>
      <w:r w:rsidRPr="000C20EB">
        <w:rPr>
          <w:rFonts w:eastAsia="Times New Roman" w:cs="Arial"/>
          <w:i/>
          <w:iCs/>
        </w:rPr>
        <w:t>…/…».</w:t>
      </w:r>
    </w:p>
    <w:p w14:paraId="5A1F62A5" w14:textId="77777777" w:rsidR="00591491" w:rsidRPr="000C20EB" w:rsidRDefault="00591491" w:rsidP="005D24A2">
      <w:pPr>
        <w:autoSpaceDE w:val="0"/>
        <w:autoSpaceDN w:val="0"/>
        <w:adjustRightInd w:val="0"/>
        <w:spacing w:before="0" w:after="0" w:line="240" w:lineRule="auto"/>
        <w:rPr>
          <w:rFonts w:eastAsia="Times New Roman" w:cs="Arial"/>
        </w:rPr>
      </w:pPr>
    </w:p>
    <w:p w14:paraId="01183D12" w14:textId="77777777" w:rsidR="00591491" w:rsidRPr="000C20EB" w:rsidRDefault="00591491" w:rsidP="005D24A2">
      <w:pPr>
        <w:autoSpaceDE w:val="0"/>
        <w:autoSpaceDN w:val="0"/>
        <w:adjustRightInd w:val="0"/>
        <w:spacing w:before="0" w:after="0" w:line="240" w:lineRule="auto"/>
        <w:ind w:left="567" w:firstLine="0"/>
        <w:rPr>
          <w:rFonts w:eastAsia="Times New Roman" w:cs="Arial"/>
          <w:i/>
          <w:iCs/>
        </w:rPr>
      </w:pPr>
      <w:r w:rsidRPr="000C20EB">
        <w:rPr>
          <w:rFonts w:eastAsia="Times New Roman" w:cs="Arial"/>
          <w:i/>
          <w:iCs/>
        </w:rPr>
        <w:lastRenderedPageBreak/>
        <w:t>Por lo tanto, el presente contrato es susceptible de recurso especial en materia de contratación.</w:t>
      </w:r>
    </w:p>
    <w:p w14:paraId="19EB88F3" w14:textId="77777777" w:rsidR="00591491" w:rsidRPr="000C20EB" w:rsidRDefault="00591491" w:rsidP="005D24A2">
      <w:pPr>
        <w:autoSpaceDE w:val="0"/>
        <w:autoSpaceDN w:val="0"/>
        <w:adjustRightInd w:val="0"/>
        <w:spacing w:before="0" w:after="0" w:line="240" w:lineRule="auto"/>
        <w:rPr>
          <w:rFonts w:eastAsia="Times New Roman" w:cs="Arial"/>
          <w:i/>
          <w:iCs/>
          <w:sz w:val="16"/>
          <w:szCs w:val="16"/>
        </w:rPr>
      </w:pPr>
    </w:p>
    <w:p w14:paraId="7BF18899" w14:textId="77777777" w:rsidR="00591491" w:rsidRPr="000C20EB" w:rsidRDefault="00591491" w:rsidP="005D24A2">
      <w:pPr>
        <w:autoSpaceDE w:val="0"/>
        <w:autoSpaceDN w:val="0"/>
        <w:adjustRightInd w:val="0"/>
        <w:spacing w:before="0" w:after="0" w:line="240" w:lineRule="auto"/>
        <w:rPr>
          <w:rFonts w:eastAsia="Times New Roman" w:cs="Arial"/>
          <w:b/>
          <w:bCs/>
          <w:i/>
          <w:iCs/>
        </w:rPr>
      </w:pPr>
      <w:r w:rsidRPr="000C20EB">
        <w:rPr>
          <w:rFonts w:eastAsia="Times New Roman" w:cs="Arial"/>
          <w:b/>
          <w:bCs/>
          <w:i/>
          <w:iCs/>
        </w:rPr>
        <w:t>6. Sobre la tramitación administrativa del expediente</w:t>
      </w:r>
    </w:p>
    <w:p w14:paraId="7C12555E" w14:textId="77777777" w:rsidR="00591491" w:rsidRPr="000C20EB" w:rsidRDefault="00591491" w:rsidP="005D24A2">
      <w:pPr>
        <w:autoSpaceDE w:val="0"/>
        <w:autoSpaceDN w:val="0"/>
        <w:adjustRightInd w:val="0"/>
        <w:spacing w:before="0" w:after="0" w:line="240" w:lineRule="auto"/>
        <w:rPr>
          <w:rFonts w:eastAsia="Times New Roman" w:cs="Arial"/>
          <w:i/>
          <w:iCs/>
          <w:sz w:val="16"/>
          <w:szCs w:val="16"/>
        </w:rPr>
      </w:pPr>
    </w:p>
    <w:p w14:paraId="66620270" w14:textId="77777777" w:rsidR="00591491" w:rsidRPr="000C20EB" w:rsidRDefault="00591491" w:rsidP="005D24A2">
      <w:pPr>
        <w:autoSpaceDE w:val="0"/>
        <w:autoSpaceDN w:val="0"/>
        <w:adjustRightInd w:val="0"/>
        <w:spacing w:before="0" w:after="0" w:line="240" w:lineRule="auto"/>
        <w:ind w:left="567" w:firstLine="0"/>
        <w:rPr>
          <w:rFonts w:eastAsia="Times New Roman" w:cs="Arial"/>
          <w:i/>
          <w:iCs/>
        </w:rPr>
      </w:pPr>
      <w:r w:rsidRPr="000C20EB">
        <w:rPr>
          <w:rFonts w:eastAsia="Times New Roman" w:cs="Arial"/>
          <w:i/>
          <w:iCs/>
        </w:rPr>
        <w:t>En aplicación de lo dispuesto en el artículo 147.1 del Real Decreto 2568/1986, de 28 de noviembre, por el que se aprueba el Reglamento de Organización, Funcionamiento y Régimen Jurídico de las Entidades Locales, en relación con el artículo 167.1 del mismo texto legal, sobre la simplificación de la tramitación de los expedientes, se informa que la presente propuesta de resolución es conforme a la normativa aplicable.</w:t>
      </w:r>
    </w:p>
    <w:p w14:paraId="5904764D" w14:textId="77777777" w:rsidR="00591491" w:rsidRPr="000C20EB" w:rsidRDefault="00591491" w:rsidP="005D24A2">
      <w:pPr>
        <w:autoSpaceDE w:val="0"/>
        <w:autoSpaceDN w:val="0"/>
        <w:adjustRightInd w:val="0"/>
        <w:spacing w:before="0" w:after="0" w:line="240" w:lineRule="auto"/>
        <w:rPr>
          <w:rFonts w:eastAsia="Times New Roman" w:cs="Arial"/>
        </w:rPr>
      </w:pPr>
    </w:p>
    <w:p w14:paraId="1B3B4C3B" w14:textId="77777777" w:rsidR="00591491" w:rsidRPr="000C20EB" w:rsidRDefault="00591491" w:rsidP="005D24A2">
      <w:pPr>
        <w:autoSpaceDE w:val="0"/>
        <w:autoSpaceDN w:val="0"/>
        <w:adjustRightInd w:val="0"/>
        <w:spacing w:before="0" w:after="0" w:line="240" w:lineRule="auto"/>
        <w:rPr>
          <w:rFonts w:eastAsia="Times New Roman" w:cs="Arial"/>
        </w:rPr>
      </w:pPr>
    </w:p>
    <w:p w14:paraId="4CE82842" w14:textId="4C41F9CC" w:rsidR="00591491" w:rsidRPr="000C20EB" w:rsidRDefault="00591491" w:rsidP="005D24A2">
      <w:pPr>
        <w:pStyle w:val="Predeterminado"/>
        <w:spacing w:after="0" w:line="240" w:lineRule="auto"/>
        <w:ind w:left="567"/>
        <w:jc w:val="both"/>
        <w:rPr>
          <w:rFonts w:ascii="Arial" w:hAnsi="Arial" w:cs="Arial"/>
          <w:i/>
          <w:iCs/>
        </w:rPr>
      </w:pPr>
      <w:r w:rsidRPr="000C20EB">
        <w:rPr>
          <w:rFonts w:ascii="Arial" w:hAnsi="Arial" w:cs="Arial"/>
          <w:i/>
          <w:iCs/>
        </w:rPr>
        <w:t>Vistos los antecedentes expuestos, las disposiciones legales de aplicación y las consideraciones jurídicas expuestas, de conformidad con la propuesta, de fecha 8 de octubre de 2025, de la jefa de Sección de Administración y Gestión, por vacancia de la Jefatura de Unidad Técnica de Contratación y Asuntos Técnico-Jurídicos, en virtud de resolución número 85/2021, de fecha 12 de marzo, con la conformidad del gerente, se eleva al Consejo Rector del IMD la adopción del siguiente</w:t>
      </w:r>
    </w:p>
    <w:p w14:paraId="015D47FE" w14:textId="77777777" w:rsidR="00591491" w:rsidRPr="000C20EB" w:rsidRDefault="00591491" w:rsidP="005D24A2">
      <w:pPr>
        <w:pStyle w:val="Predeterminado"/>
        <w:spacing w:after="0" w:line="240" w:lineRule="auto"/>
        <w:jc w:val="center"/>
        <w:rPr>
          <w:rFonts w:ascii="Arial" w:hAnsi="Arial" w:cs="Arial"/>
          <w:b/>
          <w:i/>
          <w:iCs/>
        </w:rPr>
      </w:pPr>
    </w:p>
    <w:p w14:paraId="729F90D8" w14:textId="77777777" w:rsidR="00591491" w:rsidRPr="000C20EB" w:rsidRDefault="00591491" w:rsidP="005D24A2">
      <w:pPr>
        <w:pStyle w:val="Predeterminado"/>
        <w:spacing w:after="0" w:line="240" w:lineRule="auto"/>
        <w:jc w:val="center"/>
        <w:rPr>
          <w:rFonts w:ascii="Arial" w:hAnsi="Arial" w:cs="Arial"/>
          <w:b/>
          <w:i/>
          <w:iCs/>
        </w:rPr>
      </w:pPr>
    </w:p>
    <w:p w14:paraId="6E84A9CD" w14:textId="77777777" w:rsidR="00591491" w:rsidRPr="000C20EB" w:rsidRDefault="00591491" w:rsidP="005D24A2">
      <w:pPr>
        <w:pStyle w:val="Predeterminado"/>
        <w:spacing w:after="0" w:line="240" w:lineRule="auto"/>
        <w:jc w:val="center"/>
        <w:rPr>
          <w:rFonts w:ascii="Arial" w:hAnsi="Arial" w:cs="Arial"/>
          <w:i/>
          <w:iCs/>
        </w:rPr>
      </w:pPr>
      <w:r w:rsidRPr="000C20EB">
        <w:rPr>
          <w:rFonts w:ascii="Arial" w:hAnsi="Arial" w:cs="Arial"/>
          <w:b/>
          <w:i/>
          <w:iCs/>
        </w:rPr>
        <w:t>ACUERDO</w:t>
      </w:r>
    </w:p>
    <w:p w14:paraId="72730219" w14:textId="77777777" w:rsidR="00591491" w:rsidRPr="000C20EB" w:rsidRDefault="00591491" w:rsidP="005D24A2">
      <w:pPr>
        <w:autoSpaceDE w:val="0"/>
        <w:autoSpaceDN w:val="0"/>
        <w:adjustRightInd w:val="0"/>
        <w:spacing w:before="0" w:after="0" w:line="240" w:lineRule="auto"/>
        <w:rPr>
          <w:rFonts w:eastAsia="Times New Roman" w:cs="Arial"/>
          <w:b/>
          <w:bCs/>
          <w:i/>
          <w:iCs/>
        </w:rPr>
      </w:pPr>
    </w:p>
    <w:p w14:paraId="41247730" w14:textId="77777777" w:rsidR="00591491" w:rsidRPr="000C20EB" w:rsidRDefault="00591491" w:rsidP="005D24A2">
      <w:pPr>
        <w:autoSpaceDE w:val="0"/>
        <w:autoSpaceDN w:val="0"/>
        <w:adjustRightInd w:val="0"/>
        <w:spacing w:before="0" w:after="0" w:line="240" w:lineRule="auto"/>
        <w:ind w:left="567" w:firstLine="0"/>
        <w:rPr>
          <w:rFonts w:eastAsia="Times New Roman" w:cs="Arial"/>
          <w:i/>
          <w:iCs/>
        </w:rPr>
      </w:pPr>
      <w:r w:rsidRPr="000C20EB">
        <w:rPr>
          <w:rFonts w:eastAsia="Times New Roman" w:cs="Arial"/>
          <w:b/>
          <w:bCs/>
          <w:i/>
          <w:iCs/>
        </w:rPr>
        <w:t xml:space="preserve">PRIMERO. </w:t>
      </w:r>
      <w:r w:rsidRPr="000C20EB">
        <w:rPr>
          <w:rFonts w:eastAsia="Times New Roman" w:cs="Arial"/>
          <w:i/>
          <w:iCs/>
        </w:rPr>
        <w:t>La aprobación del expediente de contratación para el suministro, por lotes, de material deportivo fungible, trofeos, medallas y placas y material textil destinado a las actividades del IMD.</w:t>
      </w:r>
    </w:p>
    <w:p w14:paraId="2EFD3AE4" w14:textId="77777777" w:rsidR="00591491" w:rsidRPr="000C20EB" w:rsidRDefault="00591491" w:rsidP="005D24A2">
      <w:pPr>
        <w:autoSpaceDE w:val="0"/>
        <w:autoSpaceDN w:val="0"/>
        <w:adjustRightInd w:val="0"/>
        <w:spacing w:before="0" w:after="0" w:line="240" w:lineRule="auto"/>
        <w:rPr>
          <w:rFonts w:eastAsia="Times New Roman" w:cs="Arial"/>
          <w:i/>
          <w:iCs/>
        </w:rPr>
      </w:pPr>
    </w:p>
    <w:p w14:paraId="43C8F71F" w14:textId="77777777" w:rsidR="00591491" w:rsidRPr="000C20EB" w:rsidRDefault="00591491" w:rsidP="005D24A2">
      <w:pPr>
        <w:autoSpaceDE w:val="0"/>
        <w:autoSpaceDN w:val="0"/>
        <w:adjustRightInd w:val="0"/>
        <w:spacing w:before="0" w:after="0" w:line="240" w:lineRule="auto"/>
        <w:ind w:left="567" w:firstLine="0"/>
        <w:rPr>
          <w:rFonts w:eastAsia="Times New Roman" w:cs="Arial"/>
          <w:i/>
          <w:iCs/>
        </w:rPr>
      </w:pPr>
      <w:r w:rsidRPr="000C20EB">
        <w:rPr>
          <w:rFonts w:eastAsia="Times New Roman" w:cs="Arial"/>
          <w:b/>
          <w:bCs/>
          <w:i/>
          <w:iCs/>
        </w:rPr>
        <w:t xml:space="preserve">SEGUNDO. </w:t>
      </w:r>
      <w:r w:rsidRPr="000C20EB">
        <w:rPr>
          <w:rFonts w:eastAsia="Times New Roman" w:cs="Arial"/>
          <w:i/>
          <w:iCs/>
        </w:rPr>
        <w:t>La aprobación de los pliegos de cláusulas administrativas particulares y de prescripciones técnicas, respectivamente, que han de regir la contratación.</w:t>
      </w:r>
    </w:p>
    <w:p w14:paraId="0FBD463E" w14:textId="77777777" w:rsidR="00591491" w:rsidRPr="000C20EB" w:rsidRDefault="00591491" w:rsidP="005D24A2">
      <w:pPr>
        <w:autoSpaceDE w:val="0"/>
        <w:autoSpaceDN w:val="0"/>
        <w:adjustRightInd w:val="0"/>
        <w:spacing w:before="0" w:after="0" w:line="240" w:lineRule="auto"/>
        <w:rPr>
          <w:rFonts w:eastAsia="Times New Roman" w:cs="Arial"/>
          <w:i/>
          <w:iCs/>
        </w:rPr>
      </w:pPr>
    </w:p>
    <w:p w14:paraId="6B3C742A" w14:textId="24F58F26" w:rsidR="00591491" w:rsidRPr="000C20EB" w:rsidRDefault="00591491" w:rsidP="005D24A2">
      <w:pPr>
        <w:pStyle w:val="Predeterminado"/>
        <w:spacing w:after="0" w:line="240" w:lineRule="auto"/>
        <w:ind w:left="567"/>
        <w:jc w:val="both"/>
        <w:rPr>
          <w:rFonts w:ascii="Arial" w:hAnsi="Arial" w:cs="Arial"/>
          <w:bCs/>
          <w:i/>
          <w:iCs/>
          <w:lang w:val="es-ES_tradnl"/>
        </w:rPr>
      </w:pPr>
      <w:r w:rsidRPr="000C20EB">
        <w:rPr>
          <w:rFonts w:ascii="Arial" w:eastAsia="Times New Roman" w:hAnsi="Arial" w:cs="Arial"/>
          <w:b/>
          <w:bCs/>
          <w:i/>
          <w:iCs/>
          <w:lang w:eastAsia="es-ES"/>
        </w:rPr>
        <w:t>TERCERO.</w:t>
      </w:r>
      <w:r w:rsidRPr="000C20EB">
        <w:rPr>
          <w:rFonts w:ascii="Arial" w:eastAsia="Times New Roman" w:hAnsi="Arial" w:cs="Arial"/>
          <w:i/>
          <w:iCs/>
          <w:lang w:eastAsia="es-ES"/>
        </w:rPr>
        <w:t xml:space="preserve"> La autorización del gasto para el lote 1 (material deportivo fungible) por importe de </w:t>
      </w:r>
      <w:r w:rsidRPr="000C20EB">
        <w:rPr>
          <w:rFonts w:ascii="Arial" w:hAnsi="Arial" w:cs="Arial"/>
          <w:bCs/>
          <w:i/>
          <w:iCs/>
          <w:lang w:val="es-ES_tradnl"/>
        </w:rPr>
        <w:t xml:space="preserve">TRES MIL DOSCIENTOS SETENTA Y TRES EUROS CON SETENTA Y UN CÉNTIMOS (3.273,71 €), incluido el IGIC que debe soportar la Administración, con cargo a la aplicación presupuestaria 341/221.99 </w:t>
      </w:r>
      <w:r w:rsidRPr="000C20EB">
        <w:rPr>
          <w:rFonts w:ascii="Arial" w:eastAsia="Times New Roman" w:hAnsi="Arial" w:cs="Arial"/>
          <w:i/>
          <w:iCs/>
          <w:lang w:eastAsia="es-ES"/>
        </w:rPr>
        <w:t>correspondiente a la anualidad 2025.</w:t>
      </w:r>
    </w:p>
    <w:p w14:paraId="09415F94" w14:textId="77777777" w:rsidR="00591491" w:rsidRPr="000C20EB" w:rsidRDefault="00591491" w:rsidP="005D24A2">
      <w:pPr>
        <w:autoSpaceDE w:val="0"/>
        <w:autoSpaceDN w:val="0"/>
        <w:adjustRightInd w:val="0"/>
        <w:spacing w:before="0" w:after="0" w:line="240" w:lineRule="auto"/>
        <w:rPr>
          <w:rFonts w:eastAsia="Times New Roman" w:cs="Arial"/>
          <w:b/>
          <w:bCs/>
          <w:i/>
          <w:iCs/>
        </w:rPr>
      </w:pPr>
    </w:p>
    <w:p w14:paraId="2BFC6F08" w14:textId="7B815A60" w:rsidR="00591491" w:rsidRPr="000C20EB" w:rsidRDefault="00591491" w:rsidP="005D24A2">
      <w:pPr>
        <w:pStyle w:val="Predeterminado"/>
        <w:spacing w:after="0" w:line="240" w:lineRule="auto"/>
        <w:ind w:left="567"/>
        <w:jc w:val="both"/>
        <w:rPr>
          <w:rFonts w:ascii="Arial" w:hAnsi="Arial" w:cs="Arial"/>
          <w:bCs/>
          <w:i/>
          <w:iCs/>
          <w:lang w:val="es-ES_tradnl"/>
        </w:rPr>
      </w:pPr>
      <w:r w:rsidRPr="000C20EB">
        <w:rPr>
          <w:rFonts w:ascii="Arial" w:hAnsi="Arial" w:cs="Arial"/>
          <w:bCs/>
          <w:i/>
          <w:iCs/>
          <w:lang w:val="es-ES_tradnl"/>
        </w:rPr>
        <w:t>Para el lote 1 (material deportivo fungible) existe documento contable de retención de crédito (RC 220250001865) por importe de TRES MIL DOSCIENTOS SETENTA Y TRES EUROS CON SETENTA Y UN CÉNTIMOS (3.273,71 €), con cargo a la aplicación presupuestaria 341/221.99 del ejercicio 2025.</w:t>
      </w:r>
    </w:p>
    <w:p w14:paraId="0E3C5D93" w14:textId="77777777" w:rsidR="00591491" w:rsidRPr="000C20EB" w:rsidRDefault="00591491" w:rsidP="005D24A2">
      <w:pPr>
        <w:pStyle w:val="Predeterminado"/>
        <w:spacing w:after="0" w:line="240" w:lineRule="auto"/>
        <w:jc w:val="both"/>
        <w:rPr>
          <w:rFonts w:ascii="Arial" w:hAnsi="Arial" w:cs="Arial"/>
          <w:bCs/>
          <w:i/>
          <w:iCs/>
          <w:lang w:val="es-ES_tradnl"/>
        </w:rPr>
      </w:pPr>
    </w:p>
    <w:p w14:paraId="3CDE97CF" w14:textId="2C751035" w:rsidR="00591491" w:rsidRPr="000C20EB" w:rsidRDefault="00591491" w:rsidP="005D24A2">
      <w:pPr>
        <w:pStyle w:val="Predeterminado"/>
        <w:spacing w:after="0" w:line="240" w:lineRule="auto"/>
        <w:ind w:left="567"/>
        <w:jc w:val="both"/>
        <w:rPr>
          <w:rFonts w:ascii="Arial" w:hAnsi="Arial" w:cs="Arial"/>
          <w:bCs/>
          <w:i/>
          <w:iCs/>
          <w:lang w:val="es-ES_tradnl"/>
        </w:rPr>
      </w:pPr>
      <w:r w:rsidRPr="000C20EB">
        <w:rPr>
          <w:rFonts w:ascii="Arial" w:hAnsi="Arial" w:cs="Arial"/>
          <w:bCs/>
          <w:i/>
          <w:iCs/>
          <w:lang w:val="es-ES_tradnl"/>
        </w:rPr>
        <w:t>La autorización del gasto para el lote 2 (trofeos, medallas y placas) por importe de TRES MIL OCHOCIENTOS TREINTA Y CINCO EUROS CON SESENTA Y NUEVE CÉNTIMOS (3.835,69 €), incluido el IGIC que debe soportar la Administración, con cargo a la aplicación presupuestaria 341/226.99 correspondiente a la anualidad 2025.</w:t>
      </w:r>
    </w:p>
    <w:p w14:paraId="4272BE02" w14:textId="77777777" w:rsidR="00591491" w:rsidRPr="000C20EB" w:rsidRDefault="00591491" w:rsidP="005D24A2">
      <w:pPr>
        <w:autoSpaceDE w:val="0"/>
        <w:autoSpaceDN w:val="0"/>
        <w:adjustRightInd w:val="0"/>
        <w:spacing w:before="0" w:after="0" w:line="240" w:lineRule="auto"/>
        <w:rPr>
          <w:rFonts w:eastAsia="Times New Roman" w:cs="Arial"/>
          <w:b/>
          <w:bCs/>
          <w:i/>
          <w:iCs/>
        </w:rPr>
      </w:pPr>
    </w:p>
    <w:p w14:paraId="46F03C73" w14:textId="0296BB99" w:rsidR="00591491" w:rsidRPr="000C20EB" w:rsidRDefault="00591491" w:rsidP="005D24A2">
      <w:pPr>
        <w:pStyle w:val="Predeterminado"/>
        <w:spacing w:after="0" w:line="240" w:lineRule="auto"/>
        <w:ind w:left="567"/>
        <w:jc w:val="both"/>
        <w:rPr>
          <w:rFonts w:ascii="Arial" w:hAnsi="Arial" w:cs="Arial"/>
          <w:bCs/>
          <w:i/>
          <w:iCs/>
          <w:lang w:val="es-ES_tradnl"/>
        </w:rPr>
      </w:pPr>
      <w:r w:rsidRPr="000C20EB">
        <w:rPr>
          <w:rFonts w:ascii="Arial" w:hAnsi="Arial" w:cs="Arial"/>
          <w:bCs/>
          <w:i/>
          <w:iCs/>
          <w:lang w:val="es-ES_tradnl"/>
        </w:rPr>
        <w:t>Para el lote 2 (trofeos, medallas y placas) existe documento contable de retención de crédito RC 220250001050 por importe de TRES MIL OCHOCIENTOS TREINTA Y CINCO EUROS CON SESENTA Y NUEVE CÉNTIMOS (3.835,69 €), con cargo a la aplicación presupuestaria 341/226.99 del ejercicio 2025.</w:t>
      </w:r>
    </w:p>
    <w:p w14:paraId="094BECEF" w14:textId="77777777" w:rsidR="00591491" w:rsidRPr="000C20EB" w:rsidRDefault="00591491" w:rsidP="005D24A2">
      <w:pPr>
        <w:pStyle w:val="Predeterminado"/>
        <w:spacing w:after="0" w:line="240" w:lineRule="auto"/>
        <w:jc w:val="both"/>
        <w:rPr>
          <w:rFonts w:ascii="Arial" w:hAnsi="Arial" w:cs="Arial"/>
          <w:bCs/>
          <w:i/>
          <w:iCs/>
          <w:lang w:val="es-ES_tradnl"/>
        </w:rPr>
      </w:pPr>
    </w:p>
    <w:p w14:paraId="40CD488B" w14:textId="6BA78172" w:rsidR="00591491" w:rsidRPr="000C20EB" w:rsidRDefault="00591491" w:rsidP="005D24A2">
      <w:pPr>
        <w:pStyle w:val="Predeterminado"/>
        <w:spacing w:after="0" w:line="240" w:lineRule="auto"/>
        <w:ind w:left="567"/>
        <w:jc w:val="both"/>
        <w:rPr>
          <w:rFonts w:ascii="Arial" w:hAnsi="Arial" w:cs="Arial"/>
          <w:bCs/>
          <w:i/>
          <w:iCs/>
          <w:lang w:val="es-ES_tradnl"/>
        </w:rPr>
      </w:pPr>
      <w:r w:rsidRPr="000C20EB">
        <w:rPr>
          <w:rFonts w:ascii="Arial" w:hAnsi="Arial" w:cs="Arial"/>
          <w:bCs/>
          <w:i/>
          <w:iCs/>
          <w:lang w:val="es-ES_tradnl"/>
        </w:rPr>
        <w:lastRenderedPageBreak/>
        <w:t>La autorización del gasto para el lote 3 (material textil deportivo) por importe de TRES MIL TRESCIENTOS VEINTIÚN EUROS CON CUARENTA Y OCHO CÉNTIMOS (3.321,48 €), con cargo a la aplicación presupuestaria 341/226.02 correspondiente a la anualidad 2025.</w:t>
      </w:r>
    </w:p>
    <w:p w14:paraId="1E64CD6C" w14:textId="77777777" w:rsidR="00591491" w:rsidRPr="000C20EB" w:rsidRDefault="00591491" w:rsidP="005D24A2">
      <w:pPr>
        <w:autoSpaceDE w:val="0"/>
        <w:autoSpaceDN w:val="0"/>
        <w:adjustRightInd w:val="0"/>
        <w:spacing w:before="0" w:after="0" w:line="240" w:lineRule="auto"/>
        <w:rPr>
          <w:rFonts w:eastAsia="Times New Roman" w:cs="Arial"/>
          <w:b/>
          <w:bCs/>
          <w:i/>
          <w:iCs/>
          <w:sz w:val="16"/>
          <w:szCs w:val="16"/>
        </w:rPr>
      </w:pPr>
    </w:p>
    <w:p w14:paraId="1C29624E" w14:textId="584E29F9" w:rsidR="00591491" w:rsidRPr="000C20EB" w:rsidRDefault="00591491" w:rsidP="005D24A2">
      <w:pPr>
        <w:pStyle w:val="Predeterminado"/>
        <w:spacing w:after="0" w:line="240" w:lineRule="auto"/>
        <w:ind w:left="567"/>
        <w:jc w:val="both"/>
        <w:rPr>
          <w:rFonts w:ascii="Arial" w:hAnsi="Arial" w:cs="Arial"/>
          <w:bCs/>
          <w:i/>
          <w:iCs/>
          <w:lang w:val="es-ES_tradnl"/>
        </w:rPr>
      </w:pPr>
      <w:r w:rsidRPr="000C20EB">
        <w:rPr>
          <w:rFonts w:ascii="Arial" w:hAnsi="Arial" w:cs="Arial"/>
          <w:bCs/>
          <w:i/>
          <w:iCs/>
          <w:lang w:val="es-ES_tradnl"/>
        </w:rPr>
        <w:t>Para el lote 3 (material textil deportivo) existe documento contable de retención de crédito RC 220250001051 por importe de TRES MIL TRESCIENTOS VEINTIÚN EUROS CON CUARENTA Y OCHO CÉNTIMOS (3.321,48 €), con cargo a la aplicación presupuestaria 341/226.02 del ejercicio 2025.</w:t>
      </w:r>
    </w:p>
    <w:p w14:paraId="7AAD1B68" w14:textId="77777777" w:rsidR="00591491" w:rsidRPr="000C20EB" w:rsidRDefault="00591491" w:rsidP="005D24A2">
      <w:pPr>
        <w:pStyle w:val="Predeterminado"/>
        <w:spacing w:after="0" w:line="240" w:lineRule="auto"/>
        <w:jc w:val="both"/>
        <w:rPr>
          <w:rFonts w:ascii="Arial" w:hAnsi="Arial" w:cs="Arial"/>
          <w:bCs/>
          <w:i/>
          <w:iCs/>
          <w:sz w:val="16"/>
          <w:szCs w:val="16"/>
          <w:lang w:val="es-ES_tradnl"/>
        </w:rPr>
      </w:pPr>
    </w:p>
    <w:p w14:paraId="5E015326" w14:textId="1263E36D" w:rsidR="00591491" w:rsidRPr="000C20EB" w:rsidRDefault="00591491" w:rsidP="005D24A2">
      <w:pPr>
        <w:pStyle w:val="Predeterminado"/>
        <w:spacing w:after="0" w:line="240" w:lineRule="auto"/>
        <w:ind w:left="567"/>
        <w:jc w:val="both"/>
        <w:rPr>
          <w:rFonts w:ascii="Arial" w:hAnsi="Arial" w:cs="Arial"/>
          <w:bCs/>
          <w:i/>
          <w:iCs/>
          <w:lang w:val="es-ES_tradnl"/>
        </w:rPr>
      </w:pPr>
      <w:r w:rsidRPr="000C20EB">
        <w:rPr>
          <w:rFonts w:ascii="Arial" w:hAnsi="Arial" w:cs="Arial"/>
          <w:b/>
          <w:i/>
          <w:iCs/>
          <w:lang w:val="es-ES_tradnl"/>
        </w:rPr>
        <w:t>CUARTO.</w:t>
      </w:r>
      <w:r w:rsidRPr="000C20EB">
        <w:rPr>
          <w:rFonts w:ascii="Arial" w:hAnsi="Arial" w:cs="Arial"/>
          <w:bCs/>
          <w:i/>
          <w:iCs/>
          <w:lang w:val="es-ES_tradnl"/>
        </w:rPr>
        <w:t xml:space="preserve"> La autorización del gasto para los ejercicios futuros que se expresan, en función del crédito que para cada ejercicio se consigne en los respectivos presupuestos, según lo dispuesto en el artículo 79.2 del Real Decreto 500/1990, de 20 de abril, por el que se desarrolla el capítulo primero del título sexto de la Ley 39/1988, de 28 de septiembre, reguladora de las Haciendas Locales, en materia de presupuestos, siendo dichos importes los siguientes:</w:t>
      </w:r>
    </w:p>
    <w:p w14:paraId="73DFC812" w14:textId="77777777" w:rsidR="00591491" w:rsidRPr="000C20EB" w:rsidRDefault="00591491" w:rsidP="005D24A2">
      <w:pPr>
        <w:pStyle w:val="Predeterminado"/>
        <w:spacing w:after="0" w:line="240" w:lineRule="auto"/>
        <w:jc w:val="both"/>
        <w:rPr>
          <w:rFonts w:ascii="Arial" w:hAnsi="Arial" w:cs="Arial"/>
          <w:bCs/>
          <w:i/>
          <w:iCs/>
          <w:sz w:val="16"/>
          <w:szCs w:val="16"/>
          <w:lang w:val="es-ES_tradnl"/>
        </w:rPr>
      </w:pPr>
    </w:p>
    <w:p w14:paraId="6B0B50A0" w14:textId="77777777" w:rsidR="00591491" w:rsidRPr="000C20EB" w:rsidRDefault="00591491" w:rsidP="005D24A2">
      <w:pPr>
        <w:pStyle w:val="Predeterminado"/>
        <w:spacing w:after="0" w:line="240" w:lineRule="auto"/>
        <w:jc w:val="both"/>
        <w:rPr>
          <w:rFonts w:ascii="Arial" w:hAnsi="Arial" w:cs="Arial"/>
          <w:bCs/>
          <w:i/>
          <w:iCs/>
          <w:sz w:val="16"/>
          <w:szCs w:val="16"/>
          <w:lang w:val="es-ES_tradnl"/>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3"/>
        <w:gridCol w:w="2969"/>
        <w:gridCol w:w="2712"/>
      </w:tblGrid>
      <w:tr w:rsidR="00591491" w:rsidRPr="000C20EB" w14:paraId="065D3AE5" w14:textId="77777777" w:rsidTr="005D24A2">
        <w:tc>
          <w:tcPr>
            <w:tcW w:w="7934" w:type="dxa"/>
            <w:gridSpan w:val="3"/>
          </w:tcPr>
          <w:p w14:paraId="2C20EE28" w14:textId="77777777" w:rsidR="00591491" w:rsidRPr="000C20EB" w:rsidRDefault="00591491" w:rsidP="005D24A2">
            <w:pPr>
              <w:pStyle w:val="Predeterminado"/>
              <w:spacing w:after="0" w:line="240" w:lineRule="auto"/>
              <w:jc w:val="both"/>
              <w:rPr>
                <w:rFonts w:ascii="Arial" w:hAnsi="Arial" w:cs="Arial"/>
                <w:b/>
                <w:i/>
                <w:iCs/>
                <w:lang w:val="es-ES_tradnl"/>
              </w:rPr>
            </w:pPr>
            <w:r w:rsidRPr="000C20EB">
              <w:rPr>
                <w:rFonts w:ascii="Arial" w:hAnsi="Arial" w:cs="Arial"/>
                <w:b/>
                <w:i/>
                <w:iCs/>
                <w:lang w:val="es-ES_tradnl"/>
              </w:rPr>
              <w:t xml:space="preserve">                                         LOTE 1: MATERIAL DEPORTIVO FUNGIBLE</w:t>
            </w:r>
          </w:p>
        </w:tc>
      </w:tr>
      <w:tr w:rsidR="00591491" w:rsidRPr="000C20EB" w14:paraId="050EC752" w14:textId="77777777" w:rsidTr="005D24A2">
        <w:tc>
          <w:tcPr>
            <w:tcW w:w="2253" w:type="dxa"/>
          </w:tcPr>
          <w:p w14:paraId="41A905CF" w14:textId="77777777" w:rsidR="00591491" w:rsidRPr="000C20EB" w:rsidRDefault="00591491" w:rsidP="005D24A2">
            <w:pPr>
              <w:pStyle w:val="Predeterminado"/>
              <w:spacing w:after="0" w:line="240" w:lineRule="auto"/>
              <w:jc w:val="center"/>
              <w:rPr>
                <w:rFonts w:ascii="Arial" w:hAnsi="Arial" w:cs="Arial"/>
                <w:b/>
                <w:i/>
                <w:iCs/>
                <w:lang w:val="es-ES_tradnl"/>
              </w:rPr>
            </w:pPr>
            <w:r w:rsidRPr="000C20EB">
              <w:rPr>
                <w:rFonts w:ascii="Arial" w:hAnsi="Arial" w:cs="Arial"/>
                <w:b/>
                <w:i/>
                <w:iCs/>
                <w:lang w:val="es-ES_tradnl"/>
              </w:rPr>
              <w:t>ANUALIDAD</w:t>
            </w:r>
          </w:p>
        </w:tc>
        <w:tc>
          <w:tcPr>
            <w:tcW w:w="2969" w:type="dxa"/>
          </w:tcPr>
          <w:p w14:paraId="0C50ACE5" w14:textId="77777777" w:rsidR="00591491" w:rsidRPr="000C20EB" w:rsidRDefault="00591491" w:rsidP="005D24A2">
            <w:pPr>
              <w:pStyle w:val="Predeterminado"/>
              <w:spacing w:after="0" w:line="240" w:lineRule="auto"/>
              <w:jc w:val="center"/>
              <w:rPr>
                <w:rFonts w:ascii="Arial" w:hAnsi="Arial" w:cs="Arial"/>
                <w:b/>
                <w:i/>
                <w:iCs/>
                <w:lang w:val="es-ES_tradnl"/>
              </w:rPr>
            </w:pPr>
            <w:r w:rsidRPr="000C20EB">
              <w:rPr>
                <w:rFonts w:ascii="Arial" w:hAnsi="Arial" w:cs="Arial"/>
                <w:b/>
                <w:i/>
                <w:iCs/>
                <w:lang w:val="es-ES_tradnl"/>
              </w:rPr>
              <w:t>APLICACIÓN PRESUPUESTARIA</w:t>
            </w:r>
          </w:p>
        </w:tc>
        <w:tc>
          <w:tcPr>
            <w:tcW w:w="2712" w:type="dxa"/>
          </w:tcPr>
          <w:p w14:paraId="0E0586BD" w14:textId="77777777" w:rsidR="00591491" w:rsidRPr="000C20EB" w:rsidRDefault="00591491" w:rsidP="005D24A2">
            <w:pPr>
              <w:pStyle w:val="Predeterminado"/>
              <w:spacing w:after="0" w:line="240" w:lineRule="auto"/>
              <w:jc w:val="center"/>
              <w:rPr>
                <w:rFonts w:ascii="Arial" w:hAnsi="Arial" w:cs="Arial"/>
                <w:b/>
                <w:i/>
                <w:iCs/>
                <w:lang w:val="es-ES_tradnl"/>
              </w:rPr>
            </w:pPr>
            <w:r w:rsidRPr="000C20EB">
              <w:rPr>
                <w:rFonts w:ascii="Arial" w:hAnsi="Arial" w:cs="Arial"/>
                <w:b/>
                <w:i/>
                <w:iCs/>
                <w:lang w:val="es-ES_tradnl"/>
              </w:rPr>
              <w:t>IMPORTE</w:t>
            </w:r>
          </w:p>
        </w:tc>
      </w:tr>
      <w:tr w:rsidR="00591491" w:rsidRPr="000C20EB" w14:paraId="2B8E3735" w14:textId="77777777" w:rsidTr="005D24A2">
        <w:tc>
          <w:tcPr>
            <w:tcW w:w="2253" w:type="dxa"/>
          </w:tcPr>
          <w:p w14:paraId="23015348"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2026</w:t>
            </w:r>
          </w:p>
        </w:tc>
        <w:tc>
          <w:tcPr>
            <w:tcW w:w="2969" w:type="dxa"/>
            <w:vMerge w:val="restart"/>
          </w:tcPr>
          <w:p w14:paraId="04E4B75E" w14:textId="77777777" w:rsidR="00591491" w:rsidRPr="000C20EB" w:rsidRDefault="00591491" w:rsidP="005D24A2">
            <w:pPr>
              <w:pStyle w:val="Predeterminado"/>
              <w:spacing w:after="0" w:line="240" w:lineRule="auto"/>
              <w:jc w:val="center"/>
              <w:rPr>
                <w:rFonts w:ascii="Arial" w:hAnsi="Arial" w:cs="Arial"/>
                <w:bCs/>
                <w:i/>
                <w:iCs/>
                <w:lang w:val="es-ES_tradnl"/>
              </w:rPr>
            </w:pPr>
          </w:p>
          <w:p w14:paraId="555B4C31" w14:textId="77777777" w:rsidR="00591491" w:rsidRPr="000C20EB" w:rsidRDefault="00591491" w:rsidP="005D24A2">
            <w:pPr>
              <w:pStyle w:val="Predeterminado"/>
              <w:spacing w:after="0" w:line="240" w:lineRule="auto"/>
              <w:jc w:val="center"/>
              <w:rPr>
                <w:rFonts w:ascii="Arial" w:hAnsi="Arial" w:cs="Arial"/>
                <w:bCs/>
                <w:i/>
                <w:iCs/>
                <w:lang w:val="es-ES_tradnl"/>
              </w:rPr>
            </w:pPr>
          </w:p>
          <w:p w14:paraId="2A86D2BD"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341/221.99</w:t>
            </w:r>
          </w:p>
        </w:tc>
        <w:tc>
          <w:tcPr>
            <w:tcW w:w="2712" w:type="dxa"/>
          </w:tcPr>
          <w:p w14:paraId="114F5575"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19.642,28 €</w:t>
            </w:r>
          </w:p>
        </w:tc>
      </w:tr>
      <w:tr w:rsidR="00591491" w:rsidRPr="000C20EB" w14:paraId="11C967C4" w14:textId="77777777" w:rsidTr="005D24A2">
        <w:tc>
          <w:tcPr>
            <w:tcW w:w="2253" w:type="dxa"/>
          </w:tcPr>
          <w:p w14:paraId="09E8AD98"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2027</w:t>
            </w:r>
          </w:p>
        </w:tc>
        <w:tc>
          <w:tcPr>
            <w:tcW w:w="2969" w:type="dxa"/>
            <w:vMerge/>
          </w:tcPr>
          <w:p w14:paraId="3E5862AE" w14:textId="77777777" w:rsidR="00591491" w:rsidRPr="000C20EB" w:rsidRDefault="00591491" w:rsidP="005D24A2">
            <w:pPr>
              <w:pStyle w:val="Predeterminado"/>
              <w:spacing w:after="0" w:line="240" w:lineRule="auto"/>
              <w:jc w:val="both"/>
              <w:rPr>
                <w:rFonts w:ascii="Arial" w:hAnsi="Arial" w:cs="Arial"/>
                <w:bCs/>
                <w:i/>
                <w:iCs/>
                <w:lang w:val="es-ES_tradnl"/>
              </w:rPr>
            </w:pPr>
          </w:p>
        </w:tc>
        <w:tc>
          <w:tcPr>
            <w:tcW w:w="2712" w:type="dxa"/>
          </w:tcPr>
          <w:p w14:paraId="5FCE8B78"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19.642,28 €</w:t>
            </w:r>
          </w:p>
        </w:tc>
      </w:tr>
      <w:tr w:rsidR="00591491" w:rsidRPr="000C20EB" w14:paraId="0226D365" w14:textId="77777777" w:rsidTr="005D24A2">
        <w:tc>
          <w:tcPr>
            <w:tcW w:w="2253" w:type="dxa"/>
          </w:tcPr>
          <w:p w14:paraId="769E96A1"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2028</w:t>
            </w:r>
          </w:p>
        </w:tc>
        <w:tc>
          <w:tcPr>
            <w:tcW w:w="2969" w:type="dxa"/>
            <w:vMerge/>
          </w:tcPr>
          <w:p w14:paraId="3D0582D1" w14:textId="77777777" w:rsidR="00591491" w:rsidRPr="000C20EB" w:rsidRDefault="00591491" w:rsidP="005D24A2">
            <w:pPr>
              <w:pStyle w:val="Predeterminado"/>
              <w:spacing w:after="0" w:line="240" w:lineRule="auto"/>
              <w:jc w:val="both"/>
              <w:rPr>
                <w:rFonts w:ascii="Arial" w:hAnsi="Arial" w:cs="Arial"/>
                <w:bCs/>
                <w:i/>
                <w:iCs/>
                <w:lang w:val="es-ES_tradnl"/>
              </w:rPr>
            </w:pPr>
          </w:p>
        </w:tc>
        <w:tc>
          <w:tcPr>
            <w:tcW w:w="2712" w:type="dxa"/>
          </w:tcPr>
          <w:p w14:paraId="17786E29"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19.642,28 €</w:t>
            </w:r>
          </w:p>
        </w:tc>
      </w:tr>
      <w:tr w:rsidR="00591491" w:rsidRPr="000C20EB" w14:paraId="21F5D947" w14:textId="77777777" w:rsidTr="005D24A2">
        <w:tc>
          <w:tcPr>
            <w:tcW w:w="2253" w:type="dxa"/>
            <w:tcBorders>
              <w:bottom w:val="single" w:sz="4" w:space="0" w:color="auto"/>
            </w:tcBorders>
          </w:tcPr>
          <w:p w14:paraId="26887B85"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2029</w:t>
            </w:r>
          </w:p>
        </w:tc>
        <w:tc>
          <w:tcPr>
            <w:tcW w:w="2969" w:type="dxa"/>
            <w:vMerge/>
            <w:tcBorders>
              <w:bottom w:val="single" w:sz="4" w:space="0" w:color="auto"/>
            </w:tcBorders>
          </w:tcPr>
          <w:p w14:paraId="5CF76F24" w14:textId="77777777" w:rsidR="00591491" w:rsidRPr="000C20EB" w:rsidRDefault="00591491" w:rsidP="005D24A2">
            <w:pPr>
              <w:pStyle w:val="Predeterminado"/>
              <w:spacing w:after="0" w:line="240" w:lineRule="auto"/>
              <w:jc w:val="both"/>
              <w:rPr>
                <w:rFonts w:ascii="Arial" w:hAnsi="Arial" w:cs="Arial"/>
                <w:bCs/>
                <w:i/>
                <w:iCs/>
                <w:lang w:val="es-ES_tradnl"/>
              </w:rPr>
            </w:pPr>
          </w:p>
        </w:tc>
        <w:tc>
          <w:tcPr>
            <w:tcW w:w="2712" w:type="dxa"/>
            <w:tcBorders>
              <w:bottom w:val="single" w:sz="4" w:space="0" w:color="auto"/>
            </w:tcBorders>
          </w:tcPr>
          <w:p w14:paraId="1B6F900C"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19.642,28 €</w:t>
            </w:r>
          </w:p>
        </w:tc>
      </w:tr>
      <w:tr w:rsidR="00591491" w:rsidRPr="000C20EB" w14:paraId="798EF6D8" w14:textId="77777777" w:rsidTr="005D24A2">
        <w:tc>
          <w:tcPr>
            <w:tcW w:w="2253" w:type="dxa"/>
            <w:tcBorders>
              <w:top w:val="single" w:sz="4" w:space="0" w:color="auto"/>
              <w:left w:val="single" w:sz="4" w:space="0" w:color="auto"/>
              <w:bottom w:val="single" w:sz="4" w:space="0" w:color="auto"/>
              <w:right w:val="single" w:sz="4" w:space="0" w:color="auto"/>
            </w:tcBorders>
          </w:tcPr>
          <w:p w14:paraId="6F9D461E"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2030</w:t>
            </w:r>
          </w:p>
        </w:tc>
        <w:tc>
          <w:tcPr>
            <w:tcW w:w="2969" w:type="dxa"/>
            <w:vMerge/>
            <w:tcBorders>
              <w:top w:val="single" w:sz="4" w:space="0" w:color="auto"/>
              <w:left w:val="single" w:sz="4" w:space="0" w:color="auto"/>
              <w:bottom w:val="single" w:sz="4" w:space="0" w:color="auto"/>
              <w:right w:val="single" w:sz="4" w:space="0" w:color="auto"/>
            </w:tcBorders>
          </w:tcPr>
          <w:p w14:paraId="7F97D81E" w14:textId="77777777" w:rsidR="00591491" w:rsidRPr="000C20EB" w:rsidRDefault="00591491" w:rsidP="005D24A2">
            <w:pPr>
              <w:pStyle w:val="Predeterminado"/>
              <w:spacing w:after="0" w:line="240" w:lineRule="auto"/>
              <w:jc w:val="both"/>
              <w:rPr>
                <w:rFonts w:ascii="Arial" w:hAnsi="Arial" w:cs="Arial"/>
                <w:bCs/>
                <w:i/>
                <w:iCs/>
                <w:lang w:val="es-ES_tradnl"/>
              </w:rPr>
            </w:pPr>
          </w:p>
        </w:tc>
        <w:tc>
          <w:tcPr>
            <w:tcW w:w="2712" w:type="dxa"/>
            <w:tcBorders>
              <w:top w:val="single" w:sz="4" w:space="0" w:color="auto"/>
              <w:left w:val="single" w:sz="4" w:space="0" w:color="auto"/>
              <w:bottom w:val="single" w:sz="4" w:space="0" w:color="auto"/>
              <w:right w:val="single" w:sz="4" w:space="0" w:color="auto"/>
            </w:tcBorders>
          </w:tcPr>
          <w:p w14:paraId="7F4AF466"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16.368,57 €</w:t>
            </w:r>
          </w:p>
        </w:tc>
      </w:tr>
    </w:tbl>
    <w:p w14:paraId="7CA0BE2B" w14:textId="77777777" w:rsidR="00591491" w:rsidRPr="000C20EB" w:rsidRDefault="00591491" w:rsidP="005D24A2">
      <w:pPr>
        <w:pStyle w:val="Predeterminado"/>
        <w:spacing w:after="0" w:line="240" w:lineRule="auto"/>
        <w:jc w:val="both"/>
        <w:rPr>
          <w:rFonts w:ascii="Arial" w:hAnsi="Arial" w:cs="Arial"/>
          <w:bCs/>
          <w:i/>
          <w:iCs/>
          <w:lang w:val="es-ES_tradnl"/>
        </w:rPr>
      </w:pPr>
    </w:p>
    <w:p w14:paraId="3DAC61A5" w14:textId="6C60D4DC" w:rsidR="00591491" w:rsidRPr="000C20EB" w:rsidRDefault="005D24A2" w:rsidP="005D24A2">
      <w:pPr>
        <w:pStyle w:val="Predeterminado"/>
        <w:spacing w:after="0" w:line="240" w:lineRule="auto"/>
        <w:ind w:left="708"/>
        <w:jc w:val="both"/>
        <w:rPr>
          <w:rFonts w:ascii="Arial" w:hAnsi="Arial" w:cs="Arial"/>
          <w:bCs/>
          <w:i/>
          <w:iCs/>
          <w:lang w:val="es-ES_tradnl"/>
        </w:rPr>
      </w:pPr>
      <w:r w:rsidRPr="000C20EB">
        <w:rPr>
          <w:rFonts w:ascii="Arial" w:hAnsi="Arial" w:cs="Arial"/>
          <w:bCs/>
          <w:i/>
          <w:iCs/>
          <w:lang w:val="es-ES_tradnl"/>
        </w:rPr>
        <w:tab/>
      </w:r>
      <w:r w:rsidR="00591491" w:rsidRPr="000C20EB">
        <w:rPr>
          <w:rFonts w:ascii="Arial" w:hAnsi="Arial" w:cs="Arial"/>
          <w:bCs/>
          <w:i/>
          <w:iCs/>
          <w:lang w:val="es-ES_tradnl"/>
        </w:rPr>
        <w:t>Para los ejercicios futuros, existe documento contable de retención de créditos RC 220259000058 por importe total de NOVENTA Y CUATRO MIL NOVECIENTOS TREINTA Y SIETE EUROS CON SESENTA Y NUEVE CÉNTIMOS (94.937,69 €), con cargo a la aplicación presupuestaria 341/221.99, y distribuido en las siguientes anualidades:</w:t>
      </w:r>
    </w:p>
    <w:p w14:paraId="192AD1AF" w14:textId="77777777" w:rsidR="00591491" w:rsidRPr="000C20EB" w:rsidRDefault="00591491" w:rsidP="005D24A2">
      <w:pPr>
        <w:pStyle w:val="Predeterminado"/>
        <w:spacing w:after="0" w:line="240" w:lineRule="auto"/>
        <w:jc w:val="both"/>
        <w:rPr>
          <w:rFonts w:ascii="Arial" w:hAnsi="Arial" w:cs="Arial"/>
          <w:bCs/>
          <w:i/>
          <w:iCs/>
          <w:sz w:val="16"/>
          <w:szCs w:val="16"/>
          <w:lang w:val="es-ES_tradnl"/>
        </w:rPr>
      </w:pPr>
    </w:p>
    <w:p w14:paraId="1ABAD8C7" w14:textId="2A707502" w:rsidR="00591491" w:rsidRPr="000C20EB" w:rsidRDefault="00591491" w:rsidP="005D24A2">
      <w:pPr>
        <w:pStyle w:val="Predeterminado"/>
        <w:tabs>
          <w:tab w:val="clear" w:pos="708"/>
        </w:tabs>
        <w:spacing w:after="0" w:line="240" w:lineRule="auto"/>
        <w:ind w:left="1418" w:firstLine="11"/>
        <w:jc w:val="both"/>
        <w:rPr>
          <w:rFonts w:ascii="Arial" w:hAnsi="Arial" w:cs="Arial"/>
          <w:bCs/>
          <w:i/>
          <w:iCs/>
          <w:lang w:val="es-ES_tradnl"/>
        </w:rPr>
      </w:pPr>
      <w:r w:rsidRPr="000C20EB">
        <w:rPr>
          <w:rFonts w:ascii="Arial" w:hAnsi="Arial" w:cs="Arial"/>
          <w:bCs/>
          <w:i/>
          <w:iCs/>
          <w:lang w:val="es-ES_tradnl"/>
        </w:rPr>
        <w:t>- Anualidad 2026: DIECINUEVE MIL SEISCIENTOS CUARENTA Y DOS EUROS CON VEINTIOCHO CÉNTIMOS (19.642,28 €).</w:t>
      </w:r>
    </w:p>
    <w:p w14:paraId="0D1B1899" w14:textId="61ACBA0C" w:rsidR="00591491" w:rsidRPr="000C20EB" w:rsidRDefault="00591491" w:rsidP="005D24A2">
      <w:pPr>
        <w:pStyle w:val="Predeterminado"/>
        <w:tabs>
          <w:tab w:val="clear" w:pos="708"/>
        </w:tabs>
        <w:spacing w:after="0" w:line="240" w:lineRule="auto"/>
        <w:ind w:left="1418" w:firstLine="11"/>
        <w:jc w:val="both"/>
        <w:rPr>
          <w:rFonts w:ascii="Arial" w:hAnsi="Arial" w:cs="Arial"/>
          <w:bCs/>
          <w:i/>
          <w:iCs/>
          <w:lang w:val="es-ES_tradnl"/>
        </w:rPr>
      </w:pPr>
      <w:r w:rsidRPr="000C20EB">
        <w:rPr>
          <w:rFonts w:ascii="Arial" w:hAnsi="Arial" w:cs="Arial"/>
          <w:bCs/>
          <w:i/>
          <w:iCs/>
          <w:lang w:val="es-ES_tradnl"/>
        </w:rPr>
        <w:t>- Anualidad 2027: DIECINUEVE MIL SEISCIENTOS CUARENTA Y DOS EUROS CON VEINTIOCHO CÉNTIMOS (19.642,28 €).</w:t>
      </w:r>
    </w:p>
    <w:p w14:paraId="638B51F0" w14:textId="77777777" w:rsidR="00591491" w:rsidRPr="000C20EB" w:rsidRDefault="00591491" w:rsidP="005D24A2">
      <w:pPr>
        <w:pStyle w:val="Predeterminado"/>
        <w:tabs>
          <w:tab w:val="clear" w:pos="708"/>
        </w:tabs>
        <w:spacing w:after="0" w:line="240" w:lineRule="auto"/>
        <w:ind w:left="1418" w:firstLine="11"/>
        <w:jc w:val="both"/>
        <w:rPr>
          <w:rFonts w:ascii="Arial" w:hAnsi="Arial" w:cs="Arial"/>
          <w:bCs/>
          <w:i/>
          <w:iCs/>
          <w:lang w:val="es-ES_tradnl"/>
        </w:rPr>
      </w:pPr>
      <w:r w:rsidRPr="000C20EB">
        <w:rPr>
          <w:rFonts w:ascii="Arial" w:hAnsi="Arial" w:cs="Arial"/>
          <w:bCs/>
          <w:i/>
          <w:iCs/>
          <w:lang w:val="es-ES_tradnl"/>
        </w:rPr>
        <w:t>- Anualidad 2028: DIECINUEVE MIL SEISCIENTOS CUARENTA Y DOS EUROS CON VEINTIOCHO CÉNTIMOS (19.642,28 €).</w:t>
      </w:r>
    </w:p>
    <w:p w14:paraId="72D35267" w14:textId="77777777" w:rsidR="00591491" w:rsidRPr="000C20EB" w:rsidRDefault="00591491" w:rsidP="005D24A2">
      <w:pPr>
        <w:pStyle w:val="Predeterminado"/>
        <w:tabs>
          <w:tab w:val="clear" w:pos="708"/>
        </w:tabs>
        <w:spacing w:after="0" w:line="240" w:lineRule="auto"/>
        <w:ind w:left="1418" w:firstLine="11"/>
        <w:jc w:val="both"/>
        <w:rPr>
          <w:rFonts w:ascii="Arial" w:hAnsi="Arial" w:cs="Arial"/>
          <w:bCs/>
          <w:i/>
          <w:iCs/>
          <w:lang w:val="es-ES_tradnl"/>
        </w:rPr>
      </w:pPr>
      <w:r w:rsidRPr="000C20EB">
        <w:rPr>
          <w:rFonts w:ascii="Arial" w:hAnsi="Arial" w:cs="Arial"/>
          <w:bCs/>
          <w:i/>
          <w:iCs/>
          <w:lang w:val="es-ES_tradnl"/>
        </w:rPr>
        <w:t>- Anualidad 2029: DIECINUEVE MIL SEISCIENTOS CUARENTA Y DOS EUROS CON VEINTIOCHO CÉNTIMOS (19.642,28 €).</w:t>
      </w:r>
    </w:p>
    <w:p w14:paraId="300D410A" w14:textId="77777777" w:rsidR="00591491" w:rsidRPr="000C20EB" w:rsidRDefault="00591491" w:rsidP="005D24A2">
      <w:pPr>
        <w:pStyle w:val="Predeterminado"/>
        <w:tabs>
          <w:tab w:val="clear" w:pos="708"/>
        </w:tabs>
        <w:spacing w:after="0" w:line="240" w:lineRule="auto"/>
        <w:ind w:left="1418" w:firstLine="11"/>
        <w:jc w:val="both"/>
        <w:rPr>
          <w:rFonts w:ascii="Arial" w:hAnsi="Arial" w:cs="Arial"/>
          <w:bCs/>
          <w:i/>
          <w:iCs/>
          <w:lang w:val="es-ES_tradnl"/>
        </w:rPr>
      </w:pPr>
      <w:r w:rsidRPr="000C20EB">
        <w:rPr>
          <w:rFonts w:ascii="Arial" w:hAnsi="Arial" w:cs="Arial"/>
          <w:bCs/>
          <w:i/>
          <w:iCs/>
          <w:lang w:val="es-ES_tradnl"/>
        </w:rPr>
        <w:t>- Anualidad 2030: DIECISEIS MIL TRESCIENTOS SESENTA Y OCHO EUROS CON CINCUENTA Y SIETE CÉNTIMOS (16.368,57 €).</w:t>
      </w:r>
    </w:p>
    <w:p w14:paraId="0784EDC9" w14:textId="77777777" w:rsidR="00591491" w:rsidRPr="000C20EB" w:rsidRDefault="00591491" w:rsidP="005D24A2">
      <w:pPr>
        <w:pStyle w:val="Predeterminado"/>
        <w:tabs>
          <w:tab w:val="clear" w:pos="708"/>
        </w:tabs>
        <w:spacing w:after="0" w:line="240" w:lineRule="auto"/>
        <w:ind w:left="1418" w:firstLine="11"/>
        <w:jc w:val="both"/>
        <w:rPr>
          <w:rFonts w:ascii="Arial" w:hAnsi="Arial" w:cs="Arial"/>
          <w:bCs/>
          <w:i/>
          <w:iCs/>
          <w:sz w:val="16"/>
          <w:szCs w:val="16"/>
          <w:lang w:val="es-ES_tradnl"/>
        </w:rPr>
      </w:pPr>
    </w:p>
    <w:p w14:paraId="11A2E0A2" w14:textId="77777777" w:rsidR="00591491" w:rsidRPr="000C20EB" w:rsidRDefault="00591491" w:rsidP="005D24A2">
      <w:pPr>
        <w:autoSpaceDE w:val="0"/>
        <w:autoSpaceDN w:val="0"/>
        <w:adjustRightInd w:val="0"/>
        <w:spacing w:before="0" w:after="0" w:line="240" w:lineRule="auto"/>
        <w:rPr>
          <w:rFonts w:eastAsia="Times New Roman" w:cs="Arial"/>
          <w:i/>
          <w:iCs/>
        </w:rPr>
      </w:pP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4"/>
        <w:gridCol w:w="2929"/>
        <w:gridCol w:w="2630"/>
      </w:tblGrid>
      <w:tr w:rsidR="00591491" w:rsidRPr="000C20EB" w14:paraId="2F7B3C72" w14:textId="77777777" w:rsidTr="005D24A2">
        <w:tc>
          <w:tcPr>
            <w:tcW w:w="7083" w:type="dxa"/>
            <w:gridSpan w:val="3"/>
          </w:tcPr>
          <w:p w14:paraId="30906B90" w14:textId="22B620DF" w:rsidR="00591491" w:rsidRPr="000C20EB" w:rsidRDefault="00591491" w:rsidP="005D24A2">
            <w:pPr>
              <w:pStyle w:val="Predeterminado"/>
              <w:spacing w:after="0" w:line="240" w:lineRule="auto"/>
              <w:jc w:val="both"/>
              <w:rPr>
                <w:rFonts w:ascii="Arial" w:hAnsi="Arial" w:cs="Arial"/>
                <w:b/>
                <w:i/>
                <w:iCs/>
                <w:lang w:val="es-ES_tradnl"/>
              </w:rPr>
            </w:pPr>
            <w:r w:rsidRPr="000C20EB">
              <w:rPr>
                <w:rFonts w:ascii="Arial" w:hAnsi="Arial" w:cs="Arial"/>
                <w:b/>
                <w:i/>
                <w:iCs/>
                <w:lang w:val="es-ES_tradnl"/>
              </w:rPr>
              <w:t xml:space="preserve">                 LOTE 2: TROFEOS, MEDALLAS Y PLACAS</w:t>
            </w:r>
          </w:p>
        </w:tc>
      </w:tr>
      <w:tr w:rsidR="00591491" w:rsidRPr="000C20EB" w14:paraId="1A4D6141" w14:textId="77777777" w:rsidTr="005D24A2">
        <w:tc>
          <w:tcPr>
            <w:tcW w:w="1402" w:type="dxa"/>
          </w:tcPr>
          <w:p w14:paraId="25CA9FAE" w14:textId="77777777" w:rsidR="00591491" w:rsidRPr="000C20EB" w:rsidRDefault="00591491" w:rsidP="005D24A2">
            <w:pPr>
              <w:pStyle w:val="Predeterminado"/>
              <w:spacing w:after="0" w:line="240" w:lineRule="auto"/>
              <w:jc w:val="center"/>
              <w:rPr>
                <w:rFonts w:ascii="Arial" w:hAnsi="Arial" w:cs="Arial"/>
                <w:b/>
                <w:i/>
                <w:iCs/>
                <w:lang w:val="es-ES_tradnl"/>
              </w:rPr>
            </w:pPr>
            <w:r w:rsidRPr="000C20EB">
              <w:rPr>
                <w:rFonts w:ascii="Arial" w:hAnsi="Arial" w:cs="Arial"/>
                <w:b/>
                <w:i/>
                <w:iCs/>
                <w:lang w:val="es-ES_tradnl"/>
              </w:rPr>
              <w:t>ANUALIDAD</w:t>
            </w:r>
          </w:p>
        </w:tc>
        <w:tc>
          <w:tcPr>
            <w:tcW w:w="2969" w:type="dxa"/>
          </w:tcPr>
          <w:p w14:paraId="695CADE0" w14:textId="77777777" w:rsidR="00591491" w:rsidRPr="000C20EB" w:rsidRDefault="00591491" w:rsidP="005D24A2">
            <w:pPr>
              <w:pStyle w:val="Predeterminado"/>
              <w:spacing w:after="0" w:line="240" w:lineRule="auto"/>
              <w:jc w:val="center"/>
              <w:rPr>
                <w:rFonts w:ascii="Arial" w:hAnsi="Arial" w:cs="Arial"/>
                <w:b/>
                <w:i/>
                <w:iCs/>
                <w:lang w:val="es-ES_tradnl"/>
              </w:rPr>
            </w:pPr>
            <w:r w:rsidRPr="000C20EB">
              <w:rPr>
                <w:rFonts w:ascii="Arial" w:hAnsi="Arial" w:cs="Arial"/>
                <w:b/>
                <w:i/>
                <w:iCs/>
                <w:lang w:val="es-ES_tradnl"/>
              </w:rPr>
              <w:t>APLICACIÓN PRESUPUESTARIA</w:t>
            </w:r>
          </w:p>
        </w:tc>
        <w:tc>
          <w:tcPr>
            <w:tcW w:w="2712" w:type="dxa"/>
          </w:tcPr>
          <w:p w14:paraId="23875826" w14:textId="77777777" w:rsidR="00591491" w:rsidRPr="000C20EB" w:rsidRDefault="00591491" w:rsidP="005D24A2">
            <w:pPr>
              <w:pStyle w:val="Predeterminado"/>
              <w:spacing w:after="0" w:line="240" w:lineRule="auto"/>
              <w:jc w:val="center"/>
              <w:rPr>
                <w:rFonts w:ascii="Arial" w:hAnsi="Arial" w:cs="Arial"/>
                <w:b/>
                <w:i/>
                <w:iCs/>
                <w:lang w:val="es-ES_tradnl"/>
              </w:rPr>
            </w:pPr>
            <w:r w:rsidRPr="000C20EB">
              <w:rPr>
                <w:rFonts w:ascii="Arial" w:hAnsi="Arial" w:cs="Arial"/>
                <w:b/>
                <w:i/>
                <w:iCs/>
                <w:lang w:val="es-ES_tradnl"/>
              </w:rPr>
              <w:t>IMPORTE</w:t>
            </w:r>
          </w:p>
        </w:tc>
      </w:tr>
      <w:tr w:rsidR="00591491" w:rsidRPr="000C20EB" w14:paraId="5925D65A" w14:textId="77777777" w:rsidTr="005D24A2">
        <w:tc>
          <w:tcPr>
            <w:tcW w:w="1402" w:type="dxa"/>
          </w:tcPr>
          <w:p w14:paraId="2598BDFA"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2026</w:t>
            </w:r>
          </w:p>
        </w:tc>
        <w:tc>
          <w:tcPr>
            <w:tcW w:w="2969" w:type="dxa"/>
            <w:vMerge w:val="restart"/>
          </w:tcPr>
          <w:p w14:paraId="6FBCDE9C" w14:textId="77777777" w:rsidR="00591491" w:rsidRPr="000C20EB" w:rsidRDefault="00591491" w:rsidP="005D24A2">
            <w:pPr>
              <w:pStyle w:val="Predeterminado"/>
              <w:spacing w:after="0" w:line="240" w:lineRule="auto"/>
              <w:jc w:val="center"/>
              <w:rPr>
                <w:rFonts w:ascii="Arial" w:hAnsi="Arial" w:cs="Arial"/>
                <w:bCs/>
                <w:i/>
                <w:iCs/>
                <w:lang w:val="es-ES_tradnl"/>
              </w:rPr>
            </w:pPr>
          </w:p>
          <w:p w14:paraId="3BB4E8C1" w14:textId="77777777" w:rsidR="00591491" w:rsidRPr="000C20EB" w:rsidRDefault="00591491" w:rsidP="005D24A2">
            <w:pPr>
              <w:pStyle w:val="Predeterminado"/>
              <w:spacing w:after="0" w:line="240" w:lineRule="auto"/>
              <w:jc w:val="center"/>
              <w:rPr>
                <w:rFonts w:ascii="Arial" w:hAnsi="Arial" w:cs="Arial"/>
                <w:bCs/>
                <w:i/>
                <w:iCs/>
                <w:lang w:val="es-ES_tradnl"/>
              </w:rPr>
            </w:pPr>
          </w:p>
          <w:p w14:paraId="2652051D"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341/226.99</w:t>
            </w:r>
          </w:p>
        </w:tc>
        <w:tc>
          <w:tcPr>
            <w:tcW w:w="2712" w:type="dxa"/>
          </w:tcPr>
          <w:p w14:paraId="339AEA93"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23.014,14 €</w:t>
            </w:r>
          </w:p>
        </w:tc>
      </w:tr>
      <w:tr w:rsidR="00591491" w:rsidRPr="000C20EB" w14:paraId="096012DA" w14:textId="77777777" w:rsidTr="005D24A2">
        <w:tc>
          <w:tcPr>
            <w:tcW w:w="1402" w:type="dxa"/>
          </w:tcPr>
          <w:p w14:paraId="1B9D2971"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2027</w:t>
            </w:r>
          </w:p>
        </w:tc>
        <w:tc>
          <w:tcPr>
            <w:tcW w:w="2969" w:type="dxa"/>
            <w:vMerge/>
          </w:tcPr>
          <w:p w14:paraId="774B995B" w14:textId="77777777" w:rsidR="00591491" w:rsidRPr="000C20EB" w:rsidRDefault="00591491" w:rsidP="005D24A2">
            <w:pPr>
              <w:pStyle w:val="Predeterminado"/>
              <w:spacing w:after="0" w:line="240" w:lineRule="auto"/>
              <w:jc w:val="both"/>
              <w:rPr>
                <w:rFonts w:ascii="Arial" w:hAnsi="Arial" w:cs="Arial"/>
                <w:bCs/>
                <w:i/>
                <w:iCs/>
                <w:lang w:val="es-ES_tradnl"/>
              </w:rPr>
            </w:pPr>
          </w:p>
        </w:tc>
        <w:tc>
          <w:tcPr>
            <w:tcW w:w="2712" w:type="dxa"/>
          </w:tcPr>
          <w:p w14:paraId="2A4738F0"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23.014,14 €</w:t>
            </w:r>
          </w:p>
        </w:tc>
      </w:tr>
      <w:tr w:rsidR="00591491" w:rsidRPr="000C20EB" w14:paraId="1ABE9931" w14:textId="77777777" w:rsidTr="005D24A2">
        <w:tc>
          <w:tcPr>
            <w:tcW w:w="1402" w:type="dxa"/>
          </w:tcPr>
          <w:p w14:paraId="45BFE97F"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2028</w:t>
            </w:r>
          </w:p>
        </w:tc>
        <w:tc>
          <w:tcPr>
            <w:tcW w:w="2969" w:type="dxa"/>
            <w:vMerge/>
          </w:tcPr>
          <w:p w14:paraId="6E6D7EBB" w14:textId="77777777" w:rsidR="00591491" w:rsidRPr="000C20EB" w:rsidRDefault="00591491" w:rsidP="005D24A2">
            <w:pPr>
              <w:pStyle w:val="Predeterminado"/>
              <w:spacing w:after="0" w:line="240" w:lineRule="auto"/>
              <w:jc w:val="both"/>
              <w:rPr>
                <w:rFonts w:ascii="Arial" w:hAnsi="Arial" w:cs="Arial"/>
                <w:bCs/>
                <w:i/>
                <w:iCs/>
                <w:lang w:val="es-ES_tradnl"/>
              </w:rPr>
            </w:pPr>
          </w:p>
        </w:tc>
        <w:tc>
          <w:tcPr>
            <w:tcW w:w="2712" w:type="dxa"/>
          </w:tcPr>
          <w:p w14:paraId="79A3C4B7"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23.014,14 €</w:t>
            </w:r>
          </w:p>
        </w:tc>
      </w:tr>
      <w:tr w:rsidR="00591491" w:rsidRPr="000C20EB" w14:paraId="6A7415DF" w14:textId="77777777" w:rsidTr="005D24A2">
        <w:tc>
          <w:tcPr>
            <w:tcW w:w="1402" w:type="dxa"/>
            <w:tcBorders>
              <w:bottom w:val="single" w:sz="4" w:space="0" w:color="auto"/>
            </w:tcBorders>
          </w:tcPr>
          <w:p w14:paraId="1D07B842"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2029</w:t>
            </w:r>
          </w:p>
        </w:tc>
        <w:tc>
          <w:tcPr>
            <w:tcW w:w="2969" w:type="dxa"/>
            <w:vMerge/>
            <w:tcBorders>
              <w:bottom w:val="single" w:sz="4" w:space="0" w:color="auto"/>
            </w:tcBorders>
          </w:tcPr>
          <w:p w14:paraId="4C346C15" w14:textId="77777777" w:rsidR="00591491" w:rsidRPr="000C20EB" w:rsidRDefault="00591491" w:rsidP="005D24A2">
            <w:pPr>
              <w:pStyle w:val="Predeterminado"/>
              <w:spacing w:after="0" w:line="240" w:lineRule="auto"/>
              <w:jc w:val="both"/>
              <w:rPr>
                <w:rFonts w:ascii="Arial" w:hAnsi="Arial" w:cs="Arial"/>
                <w:bCs/>
                <w:i/>
                <w:iCs/>
                <w:lang w:val="es-ES_tradnl"/>
              </w:rPr>
            </w:pPr>
          </w:p>
        </w:tc>
        <w:tc>
          <w:tcPr>
            <w:tcW w:w="2712" w:type="dxa"/>
            <w:tcBorders>
              <w:bottom w:val="single" w:sz="4" w:space="0" w:color="auto"/>
            </w:tcBorders>
          </w:tcPr>
          <w:p w14:paraId="12232CA3"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23.014,14 €</w:t>
            </w:r>
          </w:p>
        </w:tc>
      </w:tr>
      <w:tr w:rsidR="00591491" w:rsidRPr="000C20EB" w14:paraId="6C1E7AA0" w14:textId="77777777" w:rsidTr="005D24A2">
        <w:tc>
          <w:tcPr>
            <w:tcW w:w="1402" w:type="dxa"/>
            <w:tcBorders>
              <w:top w:val="single" w:sz="4" w:space="0" w:color="auto"/>
              <w:left w:val="single" w:sz="4" w:space="0" w:color="auto"/>
              <w:bottom w:val="single" w:sz="4" w:space="0" w:color="auto"/>
              <w:right w:val="single" w:sz="4" w:space="0" w:color="auto"/>
            </w:tcBorders>
          </w:tcPr>
          <w:p w14:paraId="0277EFBF"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2030</w:t>
            </w:r>
          </w:p>
        </w:tc>
        <w:tc>
          <w:tcPr>
            <w:tcW w:w="2969" w:type="dxa"/>
            <w:vMerge/>
            <w:tcBorders>
              <w:top w:val="single" w:sz="4" w:space="0" w:color="auto"/>
              <w:left w:val="single" w:sz="4" w:space="0" w:color="auto"/>
              <w:bottom w:val="single" w:sz="4" w:space="0" w:color="auto"/>
              <w:right w:val="single" w:sz="4" w:space="0" w:color="auto"/>
            </w:tcBorders>
          </w:tcPr>
          <w:p w14:paraId="4E351CCC" w14:textId="77777777" w:rsidR="00591491" w:rsidRPr="000C20EB" w:rsidRDefault="00591491" w:rsidP="005D24A2">
            <w:pPr>
              <w:pStyle w:val="Predeterminado"/>
              <w:spacing w:after="0" w:line="240" w:lineRule="auto"/>
              <w:jc w:val="both"/>
              <w:rPr>
                <w:rFonts w:ascii="Arial" w:hAnsi="Arial" w:cs="Arial"/>
                <w:bCs/>
                <w:i/>
                <w:iCs/>
                <w:lang w:val="es-ES_tradnl"/>
              </w:rPr>
            </w:pPr>
          </w:p>
        </w:tc>
        <w:tc>
          <w:tcPr>
            <w:tcW w:w="2712" w:type="dxa"/>
            <w:tcBorders>
              <w:top w:val="single" w:sz="4" w:space="0" w:color="auto"/>
              <w:left w:val="single" w:sz="4" w:space="0" w:color="auto"/>
              <w:bottom w:val="single" w:sz="4" w:space="0" w:color="auto"/>
              <w:right w:val="single" w:sz="4" w:space="0" w:color="auto"/>
            </w:tcBorders>
          </w:tcPr>
          <w:p w14:paraId="669E909B"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19.178,45 €</w:t>
            </w:r>
          </w:p>
        </w:tc>
      </w:tr>
    </w:tbl>
    <w:p w14:paraId="685330AD" w14:textId="77777777" w:rsidR="00591491" w:rsidRPr="000C20EB" w:rsidRDefault="00591491" w:rsidP="005D24A2">
      <w:pPr>
        <w:pStyle w:val="Predeterminado"/>
        <w:spacing w:after="0" w:line="240" w:lineRule="auto"/>
        <w:jc w:val="both"/>
        <w:rPr>
          <w:rFonts w:ascii="Arial" w:hAnsi="Arial" w:cs="Arial"/>
          <w:bCs/>
          <w:i/>
          <w:iCs/>
          <w:lang w:val="es-ES_tradnl"/>
        </w:rPr>
      </w:pPr>
    </w:p>
    <w:p w14:paraId="5A7F540F" w14:textId="4017E321" w:rsidR="00591491" w:rsidRPr="000C20EB" w:rsidRDefault="005D24A2" w:rsidP="005D24A2">
      <w:pPr>
        <w:pStyle w:val="Predeterminado"/>
        <w:spacing w:after="0" w:line="240" w:lineRule="auto"/>
        <w:ind w:left="708"/>
        <w:jc w:val="both"/>
        <w:rPr>
          <w:rFonts w:ascii="Arial" w:hAnsi="Arial" w:cs="Arial"/>
          <w:bCs/>
          <w:i/>
          <w:iCs/>
          <w:lang w:val="es-ES_tradnl"/>
        </w:rPr>
      </w:pPr>
      <w:r w:rsidRPr="000C20EB">
        <w:rPr>
          <w:rFonts w:ascii="Arial" w:hAnsi="Arial" w:cs="Arial"/>
          <w:bCs/>
          <w:i/>
          <w:iCs/>
          <w:lang w:val="es-ES_tradnl"/>
        </w:rPr>
        <w:tab/>
      </w:r>
      <w:r w:rsidR="00591491" w:rsidRPr="000C20EB">
        <w:rPr>
          <w:rFonts w:ascii="Arial" w:hAnsi="Arial" w:cs="Arial"/>
          <w:bCs/>
          <w:i/>
          <w:iCs/>
          <w:lang w:val="es-ES_tradnl"/>
        </w:rPr>
        <w:t>Para los ejercicios futuros, existe documento contable de retención de créditos RC 220259000031 por importe total de CIENTO ONCE MIL DOSCIENTOS TREINTA Y CINCO EUROS CON UN CÉNTIMO (111.235,01 €), con cargo a la aplicación presupuestaria 341/226.99, y distribuido en las siguientes anualidades:</w:t>
      </w:r>
    </w:p>
    <w:p w14:paraId="61C89CE9" w14:textId="77777777" w:rsidR="00591491" w:rsidRPr="000C20EB" w:rsidRDefault="00591491" w:rsidP="005D24A2">
      <w:pPr>
        <w:pStyle w:val="Predeterminado"/>
        <w:spacing w:after="0" w:line="240" w:lineRule="auto"/>
        <w:jc w:val="both"/>
        <w:rPr>
          <w:rFonts w:ascii="Arial" w:hAnsi="Arial" w:cs="Arial"/>
          <w:bCs/>
          <w:i/>
          <w:iCs/>
          <w:lang w:val="es-ES_tradnl"/>
        </w:rPr>
      </w:pPr>
    </w:p>
    <w:p w14:paraId="68389233" w14:textId="544A745D" w:rsidR="00591491" w:rsidRPr="000C20EB" w:rsidRDefault="005D24A2" w:rsidP="005D24A2">
      <w:pPr>
        <w:pStyle w:val="Predeterminado"/>
        <w:tabs>
          <w:tab w:val="clear" w:pos="708"/>
        </w:tabs>
        <w:spacing w:after="0" w:line="240" w:lineRule="auto"/>
        <w:ind w:left="1418" w:firstLine="11"/>
        <w:jc w:val="both"/>
        <w:rPr>
          <w:rFonts w:ascii="Arial" w:hAnsi="Arial" w:cs="Arial"/>
          <w:bCs/>
          <w:i/>
          <w:iCs/>
          <w:lang w:val="es-ES_tradnl"/>
        </w:rPr>
      </w:pPr>
      <w:r w:rsidRPr="000C20EB">
        <w:rPr>
          <w:rFonts w:ascii="Arial" w:hAnsi="Arial" w:cs="Arial"/>
          <w:bCs/>
          <w:i/>
          <w:iCs/>
          <w:lang w:val="es-ES_tradnl"/>
        </w:rPr>
        <w:t xml:space="preserve">- </w:t>
      </w:r>
      <w:r w:rsidR="00591491" w:rsidRPr="000C20EB">
        <w:rPr>
          <w:rFonts w:ascii="Arial" w:hAnsi="Arial" w:cs="Arial"/>
          <w:bCs/>
          <w:i/>
          <w:iCs/>
          <w:lang w:val="es-ES_tradnl"/>
        </w:rPr>
        <w:t>Anualidad 2026: VEINTITRÉS MIL CATORCE EUROS CON CATORCE CÉNTIMOS (23.014,14 €).</w:t>
      </w:r>
    </w:p>
    <w:p w14:paraId="5D4D9C85" w14:textId="247AA0A7" w:rsidR="00591491" w:rsidRPr="000C20EB" w:rsidRDefault="005D24A2" w:rsidP="005D24A2">
      <w:pPr>
        <w:pStyle w:val="Predeterminado"/>
        <w:tabs>
          <w:tab w:val="clear" w:pos="708"/>
        </w:tabs>
        <w:spacing w:after="0" w:line="240" w:lineRule="auto"/>
        <w:ind w:left="1418" w:firstLine="11"/>
        <w:jc w:val="both"/>
        <w:rPr>
          <w:rFonts w:ascii="Arial" w:hAnsi="Arial" w:cs="Arial"/>
          <w:bCs/>
          <w:i/>
          <w:iCs/>
          <w:lang w:val="es-ES_tradnl"/>
        </w:rPr>
      </w:pPr>
      <w:r w:rsidRPr="000C20EB">
        <w:rPr>
          <w:rFonts w:ascii="Arial" w:hAnsi="Arial" w:cs="Arial"/>
          <w:bCs/>
          <w:i/>
          <w:iCs/>
          <w:lang w:val="es-ES_tradnl"/>
        </w:rPr>
        <w:t xml:space="preserve">- </w:t>
      </w:r>
      <w:r w:rsidR="00591491" w:rsidRPr="000C20EB">
        <w:rPr>
          <w:rFonts w:ascii="Arial" w:hAnsi="Arial" w:cs="Arial"/>
          <w:bCs/>
          <w:i/>
          <w:iCs/>
          <w:lang w:val="es-ES_tradnl"/>
        </w:rPr>
        <w:t>Anualidad 2027: VEINTITRÉS MIL CATORCE EUROS CON CATORCE CÉNTIMOS (23.014,14 €).</w:t>
      </w:r>
    </w:p>
    <w:p w14:paraId="057A8D09" w14:textId="1EB084C5" w:rsidR="00591491" w:rsidRPr="000C20EB" w:rsidRDefault="005D24A2" w:rsidP="005D24A2">
      <w:pPr>
        <w:pStyle w:val="Predeterminado"/>
        <w:tabs>
          <w:tab w:val="clear" w:pos="708"/>
        </w:tabs>
        <w:spacing w:after="0" w:line="240" w:lineRule="auto"/>
        <w:ind w:left="1418" w:firstLine="11"/>
        <w:jc w:val="both"/>
        <w:rPr>
          <w:rFonts w:ascii="Arial" w:hAnsi="Arial" w:cs="Arial"/>
          <w:bCs/>
          <w:i/>
          <w:iCs/>
          <w:lang w:val="es-ES_tradnl"/>
        </w:rPr>
      </w:pPr>
      <w:r w:rsidRPr="000C20EB">
        <w:rPr>
          <w:rFonts w:ascii="Arial" w:hAnsi="Arial" w:cs="Arial"/>
          <w:bCs/>
          <w:i/>
          <w:iCs/>
          <w:lang w:val="es-ES_tradnl"/>
        </w:rPr>
        <w:t xml:space="preserve">- </w:t>
      </w:r>
      <w:r w:rsidR="00591491" w:rsidRPr="000C20EB">
        <w:rPr>
          <w:rFonts w:ascii="Arial" w:hAnsi="Arial" w:cs="Arial"/>
          <w:bCs/>
          <w:i/>
          <w:iCs/>
          <w:lang w:val="es-ES_tradnl"/>
        </w:rPr>
        <w:t>Anualidad 2028: VEINTITRÉS MIL CATORCE EUROS CON CATORCE CÉNTIMOS (23.014,14 €).</w:t>
      </w:r>
    </w:p>
    <w:p w14:paraId="49814944" w14:textId="262B768C" w:rsidR="00591491" w:rsidRPr="000C20EB" w:rsidRDefault="005D24A2" w:rsidP="005D24A2">
      <w:pPr>
        <w:pStyle w:val="Predeterminado"/>
        <w:tabs>
          <w:tab w:val="clear" w:pos="708"/>
        </w:tabs>
        <w:spacing w:after="0" w:line="240" w:lineRule="auto"/>
        <w:ind w:left="1418" w:firstLine="11"/>
        <w:jc w:val="both"/>
        <w:rPr>
          <w:rFonts w:ascii="Arial" w:hAnsi="Arial" w:cs="Arial"/>
          <w:bCs/>
          <w:i/>
          <w:iCs/>
          <w:lang w:val="es-ES_tradnl"/>
        </w:rPr>
      </w:pPr>
      <w:r w:rsidRPr="000C20EB">
        <w:rPr>
          <w:rFonts w:ascii="Arial" w:hAnsi="Arial" w:cs="Arial"/>
          <w:bCs/>
          <w:i/>
          <w:iCs/>
          <w:lang w:val="es-ES_tradnl"/>
        </w:rPr>
        <w:t xml:space="preserve">- </w:t>
      </w:r>
      <w:r w:rsidR="00591491" w:rsidRPr="000C20EB">
        <w:rPr>
          <w:rFonts w:ascii="Arial" w:hAnsi="Arial" w:cs="Arial"/>
          <w:bCs/>
          <w:i/>
          <w:iCs/>
          <w:lang w:val="es-ES_tradnl"/>
        </w:rPr>
        <w:t>Anualidad 2029: VEINTITRÉS MIL CATORCE EUROS CON CATORCE CÉNTIMOS (23.014,14 €).</w:t>
      </w:r>
    </w:p>
    <w:p w14:paraId="7FE49BFA" w14:textId="1010FDC7" w:rsidR="00591491" w:rsidRPr="000C20EB" w:rsidRDefault="005D24A2" w:rsidP="005D24A2">
      <w:pPr>
        <w:pStyle w:val="Predeterminado"/>
        <w:tabs>
          <w:tab w:val="clear" w:pos="708"/>
        </w:tabs>
        <w:spacing w:after="0" w:line="240" w:lineRule="auto"/>
        <w:ind w:left="1418" w:firstLine="11"/>
        <w:jc w:val="both"/>
        <w:rPr>
          <w:rFonts w:ascii="Arial" w:hAnsi="Arial" w:cs="Arial"/>
          <w:bCs/>
          <w:i/>
          <w:iCs/>
          <w:lang w:val="es-ES_tradnl"/>
        </w:rPr>
      </w:pPr>
      <w:r w:rsidRPr="000C20EB">
        <w:rPr>
          <w:rFonts w:ascii="Arial" w:hAnsi="Arial" w:cs="Arial"/>
          <w:bCs/>
          <w:i/>
          <w:iCs/>
          <w:lang w:val="es-ES_tradnl"/>
        </w:rPr>
        <w:t xml:space="preserve">- </w:t>
      </w:r>
      <w:r w:rsidR="00591491" w:rsidRPr="000C20EB">
        <w:rPr>
          <w:rFonts w:ascii="Arial" w:hAnsi="Arial" w:cs="Arial"/>
          <w:bCs/>
          <w:i/>
          <w:iCs/>
          <w:lang w:val="es-ES_tradnl"/>
        </w:rPr>
        <w:t>Anualidad 2030: DIECINUEVE MIL CIENTO SETENTA Y OCHO EUROS CON CUARENTA Y CINCO CÉNTIMOS (19.178,45 €).</w:t>
      </w:r>
    </w:p>
    <w:p w14:paraId="0040C3B4" w14:textId="77777777" w:rsidR="00591491" w:rsidRPr="000C20EB" w:rsidRDefault="00591491" w:rsidP="005D24A2">
      <w:pPr>
        <w:pStyle w:val="Predeterminado"/>
        <w:spacing w:after="0" w:line="240" w:lineRule="auto"/>
        <w:jc w:val="both"/>
        <w:rPr>
          <w:rFonts w:ascii="Arial" w:hAnsi="Arial" w:cs="Arial"/>
          <w:bCs/>
          <w:i/>
          <w:iCs/>
          <w:sz w:val="16"/>
          <w:szCs w:val="16"/>
          <w:lang w:val="es-ES_tradnl"/>
        </w:rPr>
      </w:pPr>
    </w:p>
    <w:p w14:paraId="4FA089DC" w14:textId="77777777" w:rsidR="00591491" w:rsidRPr="000C20EB" w:rsidRDefault="00591491" w:rsidP="005D24A2">
      <w:pPr>
        <w:pStyle w:val="Predeterminado"/>
        <w:spacing w:after="0" w:line="240" w:lineRule="auto"/>
        <w:jc w:val="both"/>
        <w:rPr>
          <w:rFonts w:ascii="Arial" w:hAnsi="Arial" w:cs="Arial"/>
          <w:bCs/>
          <w:i/>
          <w:iCs/>
          <w:lang w:val="es-ES_tradnl"/>
        </w:rPr>
      </w:pPr>
    </w:p>
    <w:tbl>
      <w:tblPr>
        <w:tblW w:w="0" w:type="auto"/>
        <w:tblInd w:w="1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4"/>
        <w:gridCol w:w="2883"/>
        <w:gridCol w:w="2534"/>
      </w:tblGrid>
      <w:tr w:rsidR="00591491" w:rsidRPr="000C20EB" w14:paraId="0ADA21D2" w14:textId="77777777" w:rsidTr="005D24A2">
        <w:tc>
          <w:tcPr>
            <w:tcW w:w="6941" w:type="dxa"/>
            <w:gridSpan w:val="3"/>
          </w:tcPr>
          <w:p w14:paraId="5CD5A2F9" w14:textId="571A174B" w:rsidR="00591491" w:rsidRPr="000C20EB" w:rsidRDefault="00591491" w:rsidP="005D24A2">
            <w:pPr>
              <w:pStyle w:val="Predeterminado"/>
              <w:spacing w:after="0" w:line="240" w:lineRule="auto"/>
              <w:jc w:val="both"/>
              <w:rPr>
                <w:rFonts w:ascii="Arial" w:hAnsi="Arial" w:cs="Arial"/>
                <w:b/>
                <w:i/>
                <w:iCs/>
                <w:lang w:val="es-ES_tradnl"/>
              </w:rPr>
            </w:pPr>
            <w:r w:rsidRPr="000C20EB">
              <w:rPr>
                <w:rFonts w:ascii="Arial" w:hAnsi="Arial" w:cs="Arial"/>
                <w:b/>
                <w:i/>
                <w:iCs/>
                <w:lang w:val="es-ES_tradnl"/>
              </w:rPr>
              <w:t xml:space="preserve">                      LOTE 3: MATERIAL TEXTIL DEPORTIVO</w:t>
            </w:r>
          </w:p>
        </w:tc>
      </w:tr>
      <w:tr w:rsidR="00591491" w:rsidRPr="000C20EB" w14:paraId="371ABC00" w14:textId="77777777" w:rsidTr="005D24A2">
        <w:tc>
          <w:tcPr>
            <w:tcW w:w="1260" w:type="dxa"/>
          </w:tcPr>
          <w:p w14:paraId="6D503653" w14:textId="77777777" w:rsidR="00591491" w:rsidRPr="000C20EB" w:rsidRDefault="00591491" w:rsidP="005D24A2">
            <w:pPr>
              <w:pStyle w:val="Predeterminado"/>
              <w:spacing w:after="0" w:line="240" w:lineRule="auto"/>
              <w:jc w:val="center"/>
              <w:rPr>
                <w:rFonts w:ascii="Arial" w:hAnsi="Arial" w:cs="Arial"/>
                <w:b/>
                <w:i/>
                <w:iCs/>
                <w:lang w:val="es-ES_tradnl"/>
              </w:rPr>
            </w:pPr>
            <w:r w:rsidRPr="000C20EB">
              <w:rPr>
                <w:rFonts w:ascii="Arial" w:hAnsi="Arial" w:cs="Arial"/>
                <w:b/>
                <w:i/>
                <w:iCs/>
                <w:lang w:val="es-ES_tradnl"/>
              </w:rPr>
              <w:t>ANUALIDAD</w:t>
            </w:r>
          </w:p>
        </w:tc>
        <w:tc>
          <w:tcPr>
            <w:tcW w:w="2969" w:type="dxa"/>
          </w:tcPr>
          <w:p w14:paraId="39410178" w14:textId="77777777" w:rsidR="00591491" w:rsidRPr="000C20EB" w:rsidRDefault="00591491" w:rsidP="005D24A2">
            <w:pPr>
              <w:pStyle w:val="Predeterminado"/>
              <w:spacing w:after="0" w:line="240" w:lineRule="auto"/>
              <w:jc w:val="center"/>
              <w:rPr>
                <w:rFonts w:ascii="Arial" w:hAnsi="Arial" w:cs="Arial"/>
                <w:b/>
                <w:i/>
                <w:iCs/>
                <w:lang w:val="es-ES_tradnl"/>
              </w:rPr>
            </w:pPr>
            <w:r w:rsidRPr="000C20EB">
              <w:rPr>
                <w:rFonts w:ascii="Arial" w:hAnsi="Arial" w:cs="Arial"/>
                <w:b/>
                <w:i/>
                <w:iCs/>
                <w:lang w:val="es-ES_tradnl"/>
              </w:rPr>
              <w:t>APLICACIÓN PRESUPUESTARIA</w:t>
            </w:r>
          </w:p>
        </w:tc>
        <w:tc>
          <w:tcPr>
            <w:tcW w:w="2712" w:type="dxa"/>
          </w:tcPr>
          <w:p w14:paraId="0DE2210E" w14:textId="77777777" w:rsidR="00591491" w:rsidRPr="000C20EB" w:rsidRDefault="00591491" w:rsidP="005D24A2">
            <w:pPr>
              <w:pStyle w:val="Predeterminado"/>
              <w:spacing w:after="0" w:line="240" w:lineRule="auto"/>
              <w:jc w:val="center"/>
              <w:rPr>
                <w:rFonts w:ascii="Arial" w:hAnsi="Arial" w:cs="Arial"/>
                <w:b/>
                <w:i/>
                <w:iCs/>
                <w:lang w:val="es-ES_tradnl"/>
              </w:rPr>
            </w:pPr>
            <w:r w:rsidRPr="000C20EB">
              <w:rPr>
                <w:rFonts w:ascii="Arial" w:hAnsi="Arial" w:cs="Arial"/>
                <w:b/>
                <w:i/>
                <w:iCs/>
                <w:lang w:val="es-ES_tradnl"/>
              </w:rPr>
              <w:t>IMPORTE</w:t>
            </w:r>
          </w:p>
        </w:tc>
      </w:tr>
      <w:tr w:rsidR="00591491" w:rsidRPr="000C20EB" w14:paraId="4359DB5A" w14:textId="77777777" w:rsidTr="005D24A2">
        <w:tc>
          <w:tcPr>
            <w:tcW w:w="1260" w:type="dxa"/>
          </w:tcPr>
          <w:p w14:paraId="17AB2265"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2026</w:t>
            </w:r>
          </w:p>
        </w:tc>
        <w:tc>
          <w:tcPr>
            <w:tcW w:w="2969" w:type="dxa"/>
            <w:vMerge w:val="restart"/>
          </w:tcPr>
          <w:p w14:paraId="1B5340BB" w14:textId="77777777" w:rsidR="00591491" w:rsidRPr="000C20EB" w:rsidRDefault="00591491" w:rsidP="005D24A2">
            <w:pPr>
              <w:pStyle w:val="Predeterminado"/>
              <w:spacing w:after="0" w:line="240" w:lineRule="auto"/>
              <w:jc w:val="center"/>
              <w:rPr>
                <w:rFonts w:ascii="Arial" w:hAnsi="Arial" w:cs="Arial"/>
                <w:bCs/>
                <w:i/>
                <w:iCs/>
                <w:lang w:val="es-ES_tradnl"/>
              </w:rPr>
            </w:pPr>
          </w:p>
          <w:p w14:paraId="63E6F6B6" w14:textId="77777777" w:rsidR="00591491" w:rsidRPr="000C20EB" w:rsidRDefault="00591491" w:rsidP="005D24A2">
            <w:pPr>
              <w:pStyle w:val="Predeterminado"/>
              <w:spacing w:after="0" w:line="240" w:lineRule="auto"/>
              <w:jc w:val="center"/>
              <w:rPr>
                <w:rFonts w:ascii="Arial" w:hAnsi="Arial" w:cs="Arial"/>
                <w:bCs/>
                <w:i/>
                <w:iCs/>
                <w:lang w:val="es-ES_tradnl"/>
              </w:rPr>
            </w:pPr>
          </w:p>
          <w:p w14:paraId="2E938779"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341/226.02</w:t>
            </w:r>
          </w:p>
        </w:tc>
        <w:tc>
          <w:tcPr>
            <w:tcW w:w="2712" w:type="dxa"/>
          </w:tcPr>
          <w:p w14:paraId="6CC10140"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19.928,89 €</w:t>
            </w:r>
          </w:p>
        </w:tc>
      </w:tr>
      <w:tr w:rsidR="00591491" w:rsidRPr="000C20EB" w14:paraId="4A25B8DD" w14:textId="77777777" w:rsidTr="005D24A2">
        <w:tc>
          <w:tcPr>
            <w:tcW w:w="1260" w:type="dxa"/>
          </w:tcPr>
          <w:p w14:paraId="6940E322"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2027</w:t>
            </w:r>
          </w:p>
        </w:tc>
        <w:tc>
          <w:tcPr>
            <w:tcW w:w="2969" w:type="dxa"/>
            <w:vMerge/>
          </w:tcPr>
          <w:p w14:paraId="79568E94" w14:textId="77777777" w:rsidR="00591491" w:rsidRPr="000C20EB" w:rsidRDefault="00591491" w:rsidP="005D24A2">
            <w:pPr>
              <w:pStyle w:val="Predeterminado"/>
              <w:spacing w:after="0" w:line="240" w:lineRule="auto"/>
              <w:jc w:val="both"/>
              <w:rPr>
                <w:rFonts w:ascii="Arial" w:hAnsi="Arial" w:cs="Arial"/>
                <w:bCs/>
                <w:i/>
                <w:iCs/>
                <w:lang w:val="es-ES_tradnl"/>
              </w:rPr>
            </w:pPr>
          </w:p>
        </w:tc>
        <w:tc>
          <w:tcPr>
            <w:tcW w:w="2712" w:type="dxa"/>
          </w:tcPr>
          <w:p w14:paraId="08A8ADF1"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19.928,89 €</w:t>
            </w:r>
          </w:p>
        </w:tc>
      </w:tr>
      <w:tr w:rsidR="00591491" w:rsidRPr="000C20EB" w14:paraId="5D438279" w14:textId="77777777" w:rsidTr="005D24A2">
        <w:tc>
          <w:tcPr>
            <w:tcW w:w="1260" w:type="dxa"/>
          </w:tcPr>
          <w:p w14:paraId="2431C69C"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2028</w:t>
            </w:r>
          </w:p>
        </w:tc>
        <w:tc>
          <w:tcPr>
            <w:tcW w:w="2969" w:type="dxa"/>
            <w:vMerge/>
          </w:tcPr>
          <w:p w14:paraId="249D1DB9" w14:textId="77777777" w:rsidR="00591491" w:rsidRPr="000C20EB" w:rsidRDefault="00591491" w:rsidP="005D24A2">
            <w:pPr>
              <w:pStyle w:val="Predeterminado"/>
              <w:spacing w:after="0" w:line="240" w:lineRule="auto"/>
              <w:jc w:val="both"/>
              <w:rPr>
                <w:rFonts w:ascii="Arial" w:hAnsi="Arial" w:cs="Arial"/>
                <w:bCs/>
                <w:i/>
                <w:iCs/>
                <w:lang w:val="es-ES_tradnl"/>
              </w:rPr>
            </w:pPr>
          </w:p>
        </w:tc>
        <w:tc>
          <w:tcPr>
            <w:tcW w:w="2712" w:type="dxa"/>
          </w:tcPr>
          <w:p w14:paraId="3A8A0DE3"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19.928,89 €</w:t>
            </w:r>
          </w:p>
        </w:tc>
      </w:tr>
      <w:tr w:rsidR="00591491" w:rsidRPr="000C20EB" w14:paraId="24796DCD" w14:textId="77777777" w:rsidTr="005D24A2">
        <w:tc>
          <w:tcPr>
            <w:tcW w:w="1260" w:type="dxa"/>
          </w:tcPr>
          <w:p w14:paraId="01F140F7"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2029</w:t>
            </w:r>
          </w:p>
        </w:tc>
        <w:tc>
          <w:tcPr>
            <w:tcW w:w="2969" w:type="dxa"/>
            <w:vMerge/>
          </w:tcPr>
          <w:p w14:paraId="1F55F184" w14:textId="77777777" w:rsidR="00591491" w:rsidRPr="000C20EB" w:rsidRDefault="00591491" w:rsidP="005D24A2">
            <w:pPr>
              <w:pStyle w:val="Predeterminado"/>
              <w:spacing w:after="0" w:line="240" w:lineRule="auto"/>
              <w:jc w:val="both"/>
              <w:rPr>
                <w:rFonts w:ascii="Arial" w:hAnsi="Arial" w:cs="Arial"/>
                <w:bCs/>
                <w:i/>
                <w:iCs/>
                <w:lang w:val="es-ES_tradnl"/>
              </w:rPr>
            </w:pPr>
          </w:p>
        </w:tc>
        <w:tc>
          <w:tcPr>
            <w:tcW w:w="2712" w:type="dxa"/>
          </w:tcPr>
          <w:p w14:paraId="3F1F07C2"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19.928,89 €</w:t>
            </w:r>
          </w:p>
        </w:tc>
      </w:tr>
      <w:tr w:rsidR="00591491" w:rsidRPr="000C20EB" w14:paraId="275576F7" w14:textId="77777777" w:rsidTr="005D24A2">
        <w:tc>
          <w:tcPr>
            <w:tcW w:w="1260" w:type="dxa"/>
          </w:tcPr>
          <w:p w14:paraId="61762085"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2030</w:t>
            </w:r>
          </w:p>
        </w:tc>
        <w:tc>
          <w:tcPr>
            <w:tcW w:w="2969" w:type="dxa"/>
            <w:vMerge/>
          </w:tcPr>
          <w:p w14:paraId="0BCA805C" w14:textId="77777777" w:rsidR="00591491" w:rsidRPr="000C20EB" w:rsidRDefault="00591491" w:rsidP="005D24A2">
            <w:pPr>
              <w:pStyle w:val="Predeterminado"/>
              <w:spacing w:after="0" w:line="240" w:lineRule="auto"/>
              <w:jc w:val="both"/>
              <w:rPr>
                <w:rFonts w:ascii="Arial" w:hAnsi="Arial" w:cs="Arial"/>
                <w:bCs/>
                <w:i/>
                <w:iCs/>
                <w:lang w:val="es-ES_tradnl"/>
              </w:rPr>
            </w:pPr>
          </w:p>
        </w:tc>
        <w:tc>
          <w:tcPr>
            <w:tcW w:w="2712" w:type="dxa"/>
          </w:tcPr>
          <w:p w14:paraId="72AB0E6E" w14:textId="77777777" w:rsidR="00591491" w:rsidRPr="000C20EB" w:rsidRDefault="00591491" w:rsidP="005D24A2">
            <w:pPr>
              <w:pStyle w:val="Predeterminado"/>
              <w:spacing w:after="0" w:line="240" w:lineRule="auto"/>
              <w:jc w:val="center"/>
              <w:rPr>
                <w:rFonts w:ascii="Arial" w:hAnsi="Arial" w:cs="Arial"/>
                <w:bCs/>
                <w:i/>
                <w:iCs/>
                <w:lang w:val="es-ES_tradnl"/>
              </w:rPr>
            </w:pPr>
            <w:r w:rsidRPr="000C20EB">
              <w:rPr>
                <w:rFonts w:ascii="Arial" w:hAnsi="Arial" w:cs="Arial"/>
                <w:bCs/>
                <w:i/>
                <w:iCs/>
                <w:lang w:val="es-ES_tradnl"/>
              </w:rPr>
              <w:t>16.607,41 €</w:t>
            </w:r>
          </w:p>
        </w:tc>
      </w:tr>
    </w:tbl>
    <w:p w14:paraId="14C1B5E1" w14:textId="77777777" w:rsidR="00591491" w:rsidRPr="000C20EB" w:rsidRDefault="00591491" w:rsidP="005D24A2">
      <w:pPr>
        <w:pStyle w:val="Predeterminado"/>
        <w:spacing w:after="0" w:line="240" w:lineRule="auto"/>
        <w:jc w:val="both"/>
        <w:rPr>
          <w:rFonts w:ascii="Arial" w:hAnsi="Arial" w:cs="Arial"/>
          <w:bCs/>
          <w:i/>
          <w:iCs/>
          <w:lang w:val="es-ES_tradnl"/>
        </w:rPr>
      </w:pPr>
    </w:p>
    <w:p w14:paraId="666B2B8A" w14:textId="77777777" w:rsidR="00591491" w:rsidRPr="000C20EB" w:rsidRDefault="00591491" w:rsidP="005D24A2">
      <w:pPr>
        <w:pStyle w:val="Predeterminado"/>
        <w:spacing w:after="0" w:line="240" w:lineRule="auto"/>
        <w:jc w:val="both"/>
        <w:rPr>
          <w:rFonts w:ascii="Arial" w:hAnsi="Arial" w:cs="Arial"/>
          <w:bCs/>
          <w:i/>
          <w:iCs/>
          <w:lang w:val="es-ES_tradnl"/>
        </w:rPr>
      </w:pPr>
    </w:p>
    <w:p w14:paraId="38722CD1" w14:textId="17397123" w:rsidR="00591491" w:rsidRPr="000C20EB" w:rsidRDefault="005D24A2" w:rsidP="005D24A2">
      <w:pPr>
        <w:pStyle w:val="Predeterminado"/>
        <w:spacing w:after="0" w:line="240" w:lineRule="auto"/>
        <w:ind w:left="708"/>
        <w:jc w:val="both"/>
        <w:rPr>
          <w:rFonts w:ascii="Arial" w:hAnsi="Arial" w:cs="Arial"/>
          <w:bCs/>
          <w:i/>
          <w:iCs/>
          <w:lang w:val="es-ES_tradnl"/>
        </w:rPr>
      </w:pPr>
      <w:r w:rsidRPr="000C20EB">
        <w:rPr>
          <w:rFonts w:ascii="Arial" w:hAnsi="Arial" w:cs="Arial"/>
          <w:bCs/>
          <w:i/>
          <w:iCs/>
          <w:lang w:val="es-ES_tradnl"/>
        </w:rPr>
        <w:tab/>
      </w:r>
      <w:r w:rsidR="00591491" w:rsidRPr="000C20EB">
        <w:rPr>
          <w:rFonts w:ascii="Arial" w:hAnsi="Arial" w:cs="Arial"/>
          <w:bCs/>
          <w:i/>
          <w:iCs/>
          <w:lang w:val="es-ES_tradnl"/>
        </w:rPr>
        <w:t>Para los ejercicios futuros, existe documento contable de retención de créditos RC 220259000032 por importe total de NOVENTA Y SEIS MIL TRESCIENTOS VEINTIDÓS EUROS CON NOVENTA Y SIETE CÉNTIMOS (96.322,97 €), con cargo a la aplicación presupuestaria 341/226.02, y distribuido en las siguientes anualidades:</w:t>
      </w:r>
    </w:p>
    <w:p w14:paraId="0F2E260B" w14:textId="77777777" w:rsidR="00591491" w:rsidRPr="000C20EB" w:rsidRDefault="00591491" w:rsidP="005D24A2">
      <w:pPr>
        <w:pStyle w:val="Predeterminado"/>
        <w:spacing w:after="0" w:line="240" w:lineRule="auto"/>
        <w:jc w:val="both"/>
        <w:rPr>
          <w:rFonts w:ascii="Arial" w:hAnsi="Arial" w:cs="Arial"/>
          <w:bCs/>
          <w:i/>
          <w:iCs/>
          <w:lang w:val="es-ES_tradnl"/>
        </w:rPr>
      </w:pPr>
    </w:p>
    <w:p w14:paraId="78763ED9" w14:textId="77777777" w:rsidR="00591491" w:rsidRPr="000C20EB" w:rsidRDefault="00591491" w:rsidP="005D24A2">
      <w:pPr>
        <w:pStyle w:val="Predeterminado"/>
        <w:numPr>
          <w:ilvl w:val="0"/>
          <w:numId w:val="27"/>
        </w:numPr>
        <w:spacing w:after="0" w:line="240" w:lineRule="auto"/>
        <w:jc w:val="both"/>
        <w:rPr>
          <w:rFonts w:ascii="Arial" w:hAnsi="Arial" w:cs="Arial"/>
          <w:bCs/>
          <w:i/>
          <w:iCs/>
          <w:lang w:val="es-ES_tradnl"/>
        </w:rPr>
      </w:pPr>
      <w:r w:rsidRPr="000C20EB">
        <w:rPr>
          <w:rFonts w:ascii="Arial" w:hAnsi="Arial" w:cs="Arial"/>
          <w:bCs/>
          <w:i/>
          <w:iCs/>
          <w:lang w:val="es-ES_tradnl"/>
        </w:rPr>
        <w:t xml:space="preserve">Anualidad 2026: DIECINUEVE MIL NOVECIENTOS VEINTIOCHO EUROS CON OCHENTA Y NUEVE CÉNTIMOS (19.928,89 €). </w:t>
      </w:r>
    </w:p>
    <w:p w14:paraId="6B55F647" w14:textId="77777777" w:rsidR="00591491" w:rsidRPr="000C20EB" w:rsidRDefault="00591491" w:rsidP="005D24A2">
      <w:pPr>
        <w:pStyle w:val="Predeterminado"/>
        <w:numPr>
          <w:ilvl w:val="0"/>
          <w:numId w:val="27"/>
        </w:numPr>
        <w:spacing w:after="0" w:line="240" w:lineRule="auto"/>
        <w:jc w:val="both"/>
        <w:rPr>
          <w:rFonts w:ascii="Arial" w:hAnsi="Arial" w:cs="Arial"/>
          <w:bCs/>
          <w:i/>
          <w:iCs/>
          <w:lang w:val="es-ES_tradnl"/>
        </w:rPr>
      </w:pPr>
      <w:r w:rsidRPr="000C20EB">
        <w:rPr>
          <w:rFonts w:ascii="Arial" w:hAnsi="Arial" w:cs="Arial"/>
          <w:bCs/>
          <w:i/>
          <w:iCs/>
          <w:lang w:val="es-ES_tradnl"/>
        </w:rPr>
        <w:t xml:space="preserve">Anualidad 2027: DIECINUEVE MIL NOVECIENTOS VEINTIOCHO EUROS CON OCHENTA Y NUEVE CÉNTIMOS (19.928,89 €). </w:t>
      </w:r>
    </w:p>
    <w:p w14:paraId="5BD5EDEA" w14:textId="77777777" w:rsidR="00591491" w:rsidRPr="000C20EB" w:rsidRDefault="00591491" w:rsidP="005D24A2">
      <w:pPr>
        <w:pStyle w:val="Predeterminado"/>
        <w:numPr>
          <w:ilvl w:val="0"/>
          <w:numId w:val="27"/>
        </w:numPr>
        <w:spacing w:after="0" w:line="240" w:lineRule="auto"/>
        <w:jc w:val="both"/>
        <w:rPr>
          <w:rFonts w:ascii="Arial" w:hAnsi="Arial" w:cs="Arial"/>
          <w:bCs/>
          <w:i/>
          <w:iCs/>
          <w:lang w:val="es-ES_tradnl"/>
        </w:rPr>
      </w:pPr>
      <w:r w:rsidRPr="000C20EB">
        <w:rPr>
          <w:rFonts w:ascii="Arial" w:hAnsi="Arial" w:cs="Arial"/>
          <w:bCs/>
          <w:i/>
          <w:iCs/>
          <w:lang w:val="es-ES_tradnl"/>
        </w:rPr>
        <w:t xml:space="preserve">Anualidad 2028: DIECINUEVE MIL NOVECIENTOS VEINTIOCHO EUROS CON OCHENTA Y NUEVE CÉNTIMOS (19.928,89 €). </w:t>
      </w:r>
    </w:p>
    <w:p w14:paraId="3915080B" w14:textId="77777777" w:rsidR="00591491" w:rsidRPr="000C20EB" w:rsidRDefault="00591491" w:rsidP="005D24A2">
      <w:pPr>
        <w:pStyle w:val="Predeterminado"/>
        <w:numPr>
          <w:ilvl w:val="0"/>
          <w:numId w:val="27"/>
        </w:numPr>
        <w:spacing w:after="0" w:line="240" w:lineRule="auto"/>
        <w:jc w:val="both"/>
        <w:rPr>
          <w:rFonts w:ascii="Arial" w:hAnsi="Arial" w:cs="Arial"/>
          <w:bCs/>
          <w:i/>
          <w:iCs/>
          <w:lang w:val="es-ES_tradnl"/>
        </w:rPr>
      </w:pPr>
      <w:r w:rsidRPr="000C20EB">
        <w:rPr>
          <w:rFonts w:ascii="Arial" w:hAnsi="Arial" w:cs="Arial"/>
          <w:bCs/>
          <w:i/>
          <w:iCs/>
          <w:lang w:val="es-ES_tradnl"/>
        </w:rPr>
        <w:t xml:space="preserve">Anualidad 2029: DIECINUEVE MIL NOVECIENTOS VEINTIOCHO EUROS CON OCHENTA Y NUEVE CÉNTIMOS (19.928,89 €). </w:t>
      </w:r>
    </w:p>
    <w:p w14:paraId="76E26642" w14:textId="77777777" w:rsidR="00591491" w:rsidRPr="000C20EB" w:rsidRDefault="00591491" w:rsidP="005D24A2">
      <w:pPr>
        <w:pStyle w:val="Predeterminado"/>
        <w:numPr>
          <w:ilvl w:val="0"/>
          <w:numId w:val="27"/>
        </w:numPr>
        <w:spacing w:after="0" w:line="240" w:lineRule="auto"/>
        <w:jc w:val="both"/>
        <w:rPr>
          <w:rFonts w:ascii="Arial" w:hAnsi="Arial" w:cs="Arial"/>
          <w:bCs/>
          <w:i/>
          <w:iCs/>
          <w:lang w:val="es-ES_tradnl"/>
        </w:rPr>
      </w:pPr>
      <w:r w:rsidRPr="000C20EB">
        <w:rPr>
          <w:rFonts w:ascii="Arial" w:hAnsi="Arial" w:cs="Arial"/>
          <w:bCs/>
          <w:i/>
          <w:iCs/>
          <w:lang w:val="es-ES_tradnl"/>
        </w:rPr>
        <w:t>Anualidad 2030: DIECISEIS MIL SEISCIENTOS SIETE EUROS CON CUARENTA Y UN CÉNTIMOS (16.607,41 €).</w:t>
      </w:r>
    </w:p>
    <w:p w14:paraId="6679F121" w14:textId="77777777" w:rsidR="00591491" w:rsidRPr="000C20EB" w:rsidRDefault="00591491" w:rsidP="005D24A2">
      <w:pPr>
        <w:pStyle w:val="Predeterminado"/>
        <w:spacing w:after="0" w:line="240" w:lineRule="auto"/>
        <w:jc w:val="both"/>
        <w:rPr>
          <w:rFonts w:ascii="Arial" w:hAnsi="Arial" w:cs="Arial"/>
          <w:bCs/>
          <w:i/>
          <w:iCs/>
          <w:lang w:val="es-ES_tradnl"/>
        </w:rPr>
      </w:pPr>
    </w:p>
    <w:p w14:paraId="6F246244" w14:textId="77777777" w:rsidR="00591491" w:rsidRPr="000C20EB" w:rsidRDefault="00591491" w:rsidP="005D24A2">
      <w:pPr>
        <w:autoSpaceDE w:val="0"/>
        <w:autoSpaceDN w:val="0"/>
        <w:adjustRightInd w:val="0"/>
        <w:spacing w:before="0" w:after="0" w:line="240" w:lineRule="auto"/>
        <w:ind w:firstLine="709"/>
        <w:rPr>
          <w:rFonts w:eastAsia="Times New Roman" w:cs="Arial"/>
          <w:i/>
          <w:iCs/>
        </w:rPr>
      </w:pPr>
      <w:r w:rsidRPr="000C20EB">
        <w:rPr>
          <w:rFonts w:eastAsia="Times New Roman" w:cs="Arial"/>
          <w:i/>
          <w:iCs/>
        </w:rPr>
        <w:t>El valor estimado del contrato es de 292.454,70 €.</w:t>
      </w:r>
    </w:p>
    <w:p w14:paraId="61DABE64" w14:textId="77777777" w:rsidR="00591491" w:rsidRPr="000C20EB" w:rsidRDefault="00591491" w:rsidP="005D24A2">
      <w:pPr>
        <w:autoSpaceDE w:val="0"/>
        <w:autoSpaceDN w:val="0"/>
        <w:adjustRightInd w:val="0"/>
        <w:spacing w:before="0" w:after="0" w:line="240" w:lineRule="auto"/>
        <w:rPr>
          <w:rFonts w:eastAsia="Times New Roman" w:cs="Arial"/>
          <w:i/>
          <w:iCs/>
        </w:rPr>
      </w:pPr>
    </w:p>
    <w:p w14:paraId="1FC6ED8E" w14:textId="77777777" w:rsidR="00591491" w:rsidRPr="000C20EB" w:rsidRDefault="00591491" w:rsidP="005D24A2">
      <w:pPr>
        <w:autoSpaceDE w:val="0"/>
        <w:autoSpaceDN w:val="0"/>
        <w:adjustRightInd w:val="0"/>
        <w:spacing w:before="0" w:after="0" w:line="240" w:lineRule="auto"/>
        <w:ind w:firstLine="709"/>
        <w:rPr>
          <w:rFonts w:eastAsia="Times New Roman" w:cs="Arial"/>
          <w:i/>
          <w:iCs/>
        </w:rPr>
      </w:pPr>
      <w:r w:rsidRPr="000C20EB">
        <w:rPr>
          <w:rFonts w:eastAsia="Times New Roman" w:cs="Arial"/>
          <w:i/>
          <w:iCs/>
        </w:rPr>
        <w:t xml:space="preserve">El plazo de ejecución del contrato es de cinco años improrrogables. </w:t>
      </w:r>
    </w:p>
    <w:p w14:paraId="2D94114A" w14:textId="77777777" w:rsidR="00591491" w:rsidRPr="000C20EB" w:rsidRDefault="00591491" w:rsidP="005D24A2">
      <w:pPr>
        <w:pStyle w:val="Predeterminado"/>
        <w:spacing w:after="0" w:line="240" w:lineRule="auto"/>
        <w:jc w:val="both"/>
        <w:rPr>
          <w:rFonts w:ascii="Arial" w:hAnsi="Arial" w:cs="Arial"/>
          <w:bCs/>
          <w:i/>
          <w:iCs/>
          <w:lang w:val="es-ES_tradnl"/>
        </w:rPr>
      </w:pPr>
    </w:p>
    <w:p w14:paraId="24682045" w14:textId="77777777" w:rsidR="00591491" w:rsidRPr="000C20EB" w:rsidRDefault="00591491" w:rsidP="005D24A2">
      <w:pPr>
        <w:autoSpaceDE w:val="0"/>
        <w:autoSpaceDN w:val="0"/>
        <w:adjustRightInd w:val="0"/>
        <w:spacing w:before="0" w:after="0" w:line="240" w:lineRule="auto"/>
        <w:ind w:left="709" w:firstLine="0"/>
        <w:rPr>
          <w:rFonts w:eastAsia="Times New Roman" w:cs="Arial"/>
          <w:i/>
          <w:iCs/>
        </w:rPr>
      </w:pPr>
      <w:r w:rsidRPr="000C20EB">
        <w:rPr>
          <w:rFonts w:eastAsia="Times New Roman" w:cs="Arial"/>
          <w:b/>
          <w:bCs/>
          <w:i/>
          <w:iCs/>
        </w:rPr>
        <w:t xml:space="preserve">QUINTO. </w:t>
      </w:r>
      <w:r w:rsidRPr="000C20EB">
        <w:rPr>
          <w:rFonts w:eastAsia="Times New Roman" w:cs="Arial"/>
          <w:i/>
          <w:iCs/>
        </w:rPr>
        <w:t>La apertura del procedimiento de adjudicación del contrato, cuya convocatoria se efectuará por medio de anuncio en el perfil de contratante.</w:t>
      </w:r>
    </w:p>
    <w:p w14:paraId="49AACF7B" w14:textId="77777777" w:rsidR="00591491" w:rsidRPr="000C20EB" w:rsidRDefault="00591491" w:rsidP="005D24A2">
      <w:pPr>
        <w:autoSpaceDE w:val="0"/>
        <w:autoSpaceDN w:val="0"/>
        <w:adjustRightInd w:val="0"/>
        <w:spacing w:before="0" w:after="0" w:line="240" w:lineRule="auto"/>
        <w:rPr>
          <w:rFonts w:eastAsia="Times New Roman" w:cs="Arial"/>
          <w:i/>
          <w:iCs/>
        </w:rPr>
      </w:pPr>
    </w:p>
    <w:p w14:paraId="38E68869" w14:textId="77777777" w:rsidR="00591491" w:rsidRPr="000C20EB" w:rsidRDefault="00591491" w:rsidP="005D24A2">
      <w:pPr>
        <w:autoSpaceDE w:val="0"/>
        <w:autoSpaceDN w:val="0"/>
        <w:adjustRightInd w:val="0"/>
        <w:spacing w:before="0" w:after="0" w:line="240" w:lineRule="auto"/>
        <w:ind w:left="709" w:firstLine="0"/>
        <w:rPr>
          <w:rFonts w:eastAsia="Times New Roman" w:cs="Arial"/>
          <w:i/>
          <w:iCs/>
          <w:w w:val="105"/>
        </w:rPr>
      </w:pPr>
      <w:r w:rsidRPr="000C20EB">
        <w:rPr>
          <w:rFonts w:eastAsia="Times New Roman" w:cs="Arial"/>
          <w:b/>
          <w:bCs/>
          <w:i/>
          <w:iCs/>
          <w:w w:val="105"/>
        </w:rPr>
        <w:lastRenderedPageBreak/>
        <w:t xml:space="preserve">Régimen de recursos. - </w:t>
      </w:r>
      <w:r w:rsidRPr="000C20EB">
        <w:rPr>
          <w:rFonts w:eastAsia="Times New Roman" w:cs="Arial"/>
          <w:i/>
          <w:iCs/>
          <w:w w:val="105"/>
        </w:rPr>
        <w:t>Contra el acto expreso, que es definitivo en vía administrativa, podrá interponer en el plazo de DOS MESES, contados desde el día siguiente al de la recepción de su notificación, RECURSO CONTENCIOSO-ADMINISTRATIVO ante el Juzgado de lo Contencioso Administrativo de Las Palmas que por reparto corresponda, a tenor de lo establecido en el artículo 46 de la Ley 29/1998, de 13 de julio, Reguladora de la Jurisdicción Contencioso Administrativa, en concordancia con el artículo 123.1 de la Ley 39/2015, de 1 de octubre, de Procedimiento Administrativo Común de las Administraciones Públicas.</w:t>
      </w:r>
    </w:p>
    <w:p w14:paraId="7F0BFF1B" w14:textId="77777777" w:rsidR="00591491" w:rsidRPr="000C20EB" w:rsidRDefault="00591491" w:rsidP="005D24A2">
      <w:pPr>
        <w:kinsoku w:val="0"/>
        <w:overflowPunct w:val="0"/>
        <w:autoSpaceDE w:val="0"/>
        <w:autoSpaceDN w:val="0"/>
        <w:adjustRightInd w:val="0"/>
        <w:spacing w:before="0" w:after="0" w:line="240" w:lineRule="auto"/>
        <w:rPr>
          <w:rFonts w:eastAsia="Times New Roman" w:cs="Arial"/>
          <w:i/>
          <w:iCs/>
        </w:rPr>
      </w:pPr>
    </w:p>
    <w:p w14:paraId="0A469C48" w14:textId="77777777" w:rsidR="00591491" w:rsidRPr="000C20EB" w:rsidRDefault="00591491" w:rsidP="005D24A2">
      <w:pPr>
        <w:kinsoku w:val="0"/>
        <w:overflowPunct w:val="0"/>
        <w:autoSpaceDE w:val="0"/>
        <w:autoSpaceDN w:val="0"/>
        <w:adjustRightInd w:val="0"/>
        <w:spacing w:before="0" w:after="0" w:line="240" w:lineRule="auto"/>
        <w:ind w:left="709" w:right="101" w:firstLine="0"/>
        <w:rPr>
          <w:rFonts w:eastAsia="Times New Roman" w:cs="Arial"/>
          <w:i/>
          <w:iCs/>
          <w:w w:val="105"/>
        </w:rPr>
      </w:pPr>
      <w:r w:rsidRPr="000C20EB">
        <w:rPr>
          <w:rFonts w:eastAsia="Times New Roman" w:cs="Arial"/>
          <w:i/>
          <w:iCs/>
          <w:w w:val="105"/>
        </w:rPr>
        <w:t xml:space="preserve">No obstante, </w:t>
      </w:r>
      <w:r w:rsidRPr="000C20EB">
        <w:rPr>
          <w:rFonts w:eastAsia="Times New Roman" w:cs="Arial"/>
          <w:b/>
          <w:bCs/>
          <w:i/>
          <w:iCs/>
          <w:w w:val="105"/>
        </w:rPr>
        <w:t xml:space="preserve">con carácter potestativo </w:t>
      </w:r>
      <w:r w:rsidRPr="000C20EB">
        <w:rPr>
          <w:rFonts w:eastAsia="Times New Roman" w:cs="Arial"/>
          <w:i/>
          <w:iCs/>
          <w:w w:val="105"/>
        </w:rPr>
        <w:t>y previo al recurso contencioso-administrativo, señalado en el párrafo anterior, contra el acto expreso que se le notifica, podrá usted interponer RECURSO ESPECIAL EN MATERIA DE CONTRATACIÓN, regulado en los artículos 44 a 60 de la LCSP con carácter potestativo, en el plazo de quince días hábiles, a computar de conformidad con lo dispuesto en el artículo 50 de la LCSP; en el registro del órgano de contratación o en e del órgano competente para la resolución del mismo.</w:t>
      </w:r>
    </w:p>
    <w:p w14:paraId="51E6382B" w14:textId="77777777" w:rsidR="00591491" w:rsidRPr="000C20EB" w:rsidRDefault="00591491" w:rsidP="005D24A2">
      <w:pPr>
        <w:kinsoku w:val="0"/>
        <w:overflowPunct w:val="0"/>
        <w:autoSpaceDE w:val="0"/>
        <w:autoSpaceDN w:val="0"/>
        <w:adjustRightInd w:val="0"/>
        <w:spacing w:before="0" w:after="0" w:line="240" w:lineRule="auto"/>
        <w:rPr>
          <w:rFonts w:eastAsia="Times New Roman" w:cs="Arial"/>
          <w:i/>
          <w:iCs/>
        </w:rPr>
      </w:pPr>
    </w:p>
    <w:p w14:paraId="0805A470" w14:textId="77777777" w:rsidR="00591491" w:rsidRPr="000C20EB" w:rsidRDefault="00591491" w:rsidP="005D24A2">
      <w:pPr>
        <w:kinsoku w:val="0"/>
        <w:overflowPunct w:val="0"/>
        <w:autoSpaceDE w:val="0"/>
        <w:autoSpaceDN w:val="0"/>
        <w:adjustRightInd w:val="0"/>
        <w:spacing w:before="0" w:after="0" w:line="240" w:lineRule="auto"/>
        <w:ind w:left="709" w:right="154" w:firstLine="0"/>
        <w:rPr>
          <w:rFonts w:eastAsia="Times New Roman" w:cs="Arial"/>
          <w:i/>
          <w:iCs/>
          <w:w w:val="105"/>
        </w:rPr>
      </w:pPr>
      <w:r w:rsidRPr="000C20EB">
        <w:rPr>
          <w:rFonts w:eastAsia="Times New Roman" w:cs="Arial"/>
          <w:i/>
          <w:iCs/>
          <w:w w:val="105"/>
        </w:rPr>
        <w:t>El escrito de interposición podrá presentarse en los lugares establecidos en el artículo 16.4 de la Ley 39/2015, de 1 de octubre, del Procedimiento Administrativo Común de las Administraciones Públicas. Asimismo, podrá presentarse en el registro del órgano de contratación o en el de órgano competente para la resolución del recurso.</w:t>
      </w:r>
    </w:p>
    <w:p w14:paraId="5B8215DB" w14:textId="77777777" w:rsidR="00591491" w:rsidRPr="000C20EB" w:rsidRDefault="00591491" w:rsidP="005D24A2">
      <w:pPr>
        <w:kinsoku w:val="0"/>
        <w:overflowPunct w:val="0"/>
        <w:autoSpaceDE w:val="0"/>
        <w:autoSpaceDN w:val="0"/>
        <w:adjustRightInd w:val="0"/>
        <w:spacing w:before="0" w:after="0" w:line="240" w:lineRule="auto"/>
        <w:ind w:left="709" w:right="101" w:firstLine="0"/>
        <w:rPr>
          <w:rFonts w:eastAsia="Times New Roman" w:cs="Arial"/>
          <w:i/>
          <w:iCs/>
          <w:w w:val="105"/>
        </w:rPr>
      </w:pPr>
      <w:r w:rsidRPr="000C20EB">
        <w:rPr>
          <w:rFonts w:eastAsia="Times New Roman" w:cs="Arial"/>
          <w:i/>
          <w:iCs/>
          <w:w w:val="105"/>
        </w:rPr>
        <w:t>Es órgano competente para su conocimiento y resolución el Tribunal Administrativo de Contratos Públicos de la Comunidad Autónoma de Canarias (C/ Fernando Guanarteme, 2, planta O, 3500 Las Palmas de Gran Canaria).</w:t>
      </w:r>
    </w:p>
    <w:p w14:paraId="288D631A" w14:textId="77777777" w:rsidR="00591491" w:rsidRPr="000C20EB" w:rsidRDefault="00591491" w:rsidP="005D24A2">
      <w:pPr>
        <w:kinsoku w:val="0"/>
        <w:overflowPunct w:val="0"/>
        <w:autoSpaceDE w:val="0"/>
        <w:autoSpaceDN w:val="0"/>
        <w:adjustRightInd w:val="0"/>
        <w:spacing w:before="0" w:after="0" w:line="240" w:lineRule="auto"/>
        <w:rPr>
          <w:rFonts w:eastAsia="Times New Roman" w:cs="Arial"/>
          <w:i/>
          <w:iCs/>
        </w:rPr>
      </w:pPr>
    </w:p>
    <w:p w14:paraId="531FAF8A" w14:textId="77777777" w:rsidR="00591491" w:rsidRPr="000C20EB" w:rsidRDefault="00591491" w:rsidP="005D24A2">
      <w:pPr>
        <w:kinsoku w:val="0"/>
        <w:overflowPunct w:val="0"/>
        <w:autoSpaceDE w:val="0"/>
        <w:autoSpaceDN w:val="0"/>
        <w:adjustRightInd w:val="0"/>
        <w:spacing w:before="0" w:after="0" w:line="240" w:lineRule="auto"/>
        <w:ind w:left="709" w:right="122" w:firstLine="0"/>
        <w:rPr>
          <w:rFonts w:eastAsia="Times New Roman" w:cs="Arial"/>
          <w:i/>
          <w:iCs/>
          <w:w w:val="105"/>
        </w:rPr>
      </w:pPr>
      <w:r w:rsidRPr="000C20EB">
        <w:rPr>
          <w:rFonts w:eastAsia="Times New Roman" w:cs="Arial"/>
          <w:i/>
          <w:iCs/>
          <w:w w:val="105"/>
        </w:rPr>
        <w:t>En todo caso, debe anunciarse la interposición del recurso mediante escrito ante el órgano de contratación, explicitando el acto del procedimiento que vaya a ser objeto del mismo, en igual plazo.</w:t>
      </w:r>
    </w:p>
    <w:p w14:paraId="019E2BD6" w14:textId="77777777" w:rsidR="00591491" w:rsidRPr="000C20EB" w:rsidRDefault="00591491" w:rsidP="005D24A2">
      <w:pPr>
        <w:kinsoku w:val="0"/>
        <w:overflowPunct w:val="0"/>
        <w:autoSpaceDE w:val="0"/>
        <w:autoSpaceDN w:val="0"/>
        <w:adjustRightInd w:val="0"/>
        <w:spacing w:before="0" w:after="0" w:line="240" w:lineRule="auto"/>
        <w:rPr>
          <w:rFonts w:eastAsia="Times New Roman" w:cs="Arial"/>
          <w:i/>
          <w:iCs/>
        </w:rPr>
      </w:pPr>
    </w:p>
    <w:p w14:paraId="2C045708" w14:textId="77777777" w:rsidR="00591491" w:rsidRPr="000C20EB" w:rsidRDefault="00591491" w:rsidP="005D24A2">
      <w:pPr>
        <w:kinsoku w:val="0"/>
        <w:overflowPunct w:val="0"/>
        <w:autoSpaceDE w:val="0"/>
        <w:autoSpaceDN w:val="0"/>
        <w:adjustRightInd w:val="0"/>
        <w:spacing w:before="0" w:after="0" w:line="240" w:lineRule="auto"/>
        <w:ind w:left="709" w:right="154" w:firstLine="0"/>
        <w:rPr>
          <w:rFonts w:eastAsia="Times New Roman" w:cs="Arial"/>
          <w:i/>
          <w:iCs/>
          <w:w w:val="105"/>
        </w:rPr>
      </w:pPr>
      <w:r w:rsidRPr="000C20EB">
        <w:rPr>
          <w:rFonts w:eastAsia="Times New Roman" w:cs="Arial"/>
          <w:i/>
          <w:iCs/>
          <w:w w:val="105"/>
        </w:rPr>
        <w:t>Todo ello sin perjuicio de cualquiera otra acción o recurso que estimare oportuno interponer par la mejor defensa de sus derechos.</w:t>
      </w:r>
    </w:p>
    <w:p w14:paraId="5237847C" w14:textId="77777777" w:rsidR="00591491" w:rsidRPr="000C20EB" w:rsidRDefault="00591491" w:rsidP="005D24A2">
      <w:pPr>
        <w:pStyle w:val="Standard"/>
        <w:spacing w:after="0" w:line="240" w:lineRule="auto"/>
        <w:jc w:val="both"/>
        <w:rPr>
          <w:rFonts w:ascii="Arial" w:hAnsi="Arial" w:cs="Arial"/>
        </w:rPr>
      </w:pPr>
    </w:p>
    <w:p w14:paraId="24C2B585" w14:textId="77777777" w:rsidR="00591491" w:rsidRPr="000C20EB" w:rsidRDefault="00591491" w:rsidP="005D24A2">
      <w:pPr>
        <w:pStyle w:val="Standard"/>
        <w:spacing w:after="0" w:line="240" w:lineRule="auto"/>
        <w:jc w:val="both"/>
        <w:rPr>
          <w:rFonts w:ascii="Arial" w:hAnsi="Arial" w:cs="Arial"/>
        </w:rPr>
      </w:pPr>
    </w:p>
    <w:p w14:paraId="05029F19" w14:textId="3EF6CF80" w:rsidR="005A7D7E" w:rsidRPr="000C20EB" w:rsidRDefault="005A7D7E" w:rsidP="005D24A2">
      <w:pPr>
        <w:pStyle w:val="Standard"/>
        <w:spacing w:after="0" w:line="240" w:lineRule="auto"/>
        <w:jc w:val="both"/>
        <w:rPr>
          <w:rFonts w:ascii="Arial" w:hAnsi="Arial" w:cs="Arial"/>
          <w:b/>
          <w:bCs/>
        </w:rPr>
      </w:pPr>
      <w:r w:rsidRPr="000C20EB">
        <w:rPr>
          <w:rFonts w:ascii="Arial" w:hAnsi="Arial" w:cs="Arial"/>
          <w:b/>
          <w:bCs/>
        </w:rPr>
        <w:t>DEBATE. INTERVENCIONES:</w:t>
      </w:r>
    </w:p>
    <w:p w14:paraId="4B12F21C" w14:textId="77777777" w:rsidR="005A7D7E" w:rsidRPr="000C20EB" w:rsidRDefault="005A7D7E" w:rsidP="005D24A2">
      <w:pPr>
        <w:pStyle w:val="Standard"/>
        <w:spacing w:after="0" w:line="240" w:lineRule="auto"/>
        <w:jc w:val="both"/>
        <w:rPr>
          <w:rFonts w:ascii="Arial" w:hAnsi="Arial" w:cs="Arial"/>
          <w:b/>
          <w:bCs/>
        </w:rPr>
      </w:pPr>
    </w:p>
    <w:p w14:paraId="74FDDDD8" w14:textId="34A043A1" w:rsidR="005A7D7E" w:rsidRPr="000C20EB" w:rsidRDefault="005A7D7E" w:rsidP="005D24A2">
      <w:pPr>
        <w:pStyle w:val="Standard"/>
        <w:spacing w:after="0" w:line="240" w:lineRule="auto"/>
        <w:jc w:val="both"/>
        <w:rPr>
          <w:rFonts w:ascii="Arial" w:hAnsi="Arial" w:cs="Arial"/>
        </w:rPr>
      </w:pPr>
      <w:r w:rsidRPr="000C20EB">
        <w:rPr>
          <w:rFonts w:ascii="Arial" w:hAnsi="Arial" w:cs="Arial"/>
        </w:rPr>
        <w:t>Doña Jimena Mercedes Delgado-</w:t>
      </w:r>
      <w:proofErr w:type="spellStart"/>
      <w:r w:rsidRPr="000C20EB">
        <w:rPr>
          <w:rFonts w:ascii="Arial" w:hAnsi="Arial" w:cs="Arial"/>
        </w:rPr>
        <w:t>Taramona</w:t>
      </w:r>
      <w:proofErr w:type="spellEnd"/>
      <w:r w:rsidRPr="000C20EB">
        <w:rPr>
          <w:rFonts w:ascii="Arial" w:hAnsi="Arial" w:cs="Arial"/>
        </w:rPr>
        <w:t xml:space="preserve"> Hernández comenta que le preocupa que el único criterio de adjudicación sea la baja económica</w:t>
      </w:r>
      <w:r w:rsidR="004F52AE" w:rsidRPr="000C20EB">
        <w:rPr>
          <w:rFonts w:ascii="Arial" w:hAnsi="Arial" w:cs="Arial"/>
        </w:rPr>
        <w:t>,</w:t>
      </w:r>
      <w:r w:rsidRPr="000C20EB">
        <w:rPr>
          <w:rFonts w:ascii="Arial" w:hAnsi="Arial" w:cs="Arial"/>
        </w:rPr>
        <w:t xml:space="preserve"> porque se abusa mucho de ello, y existen pruebas de que no es bueno seguir contratando con ese único criterio de adjudicación.</w:t>
      </w:r>
    </w:p>
    <w:p w14:paraId="24D17934" w14:textId="77777777" w:rsidR="005A7D7E" w:rsidRPr="000C20EB" w:rsidRDefault="005A7D7E" w:rsidP="005D24A2">
      <w:pPr>
        <w:pStyle w:val="Standard"/>
        <w:spacing w:after="0" w:line="240" w:lineRule="auto"/>
        <w:jc w:val="both"/>
        <w:rPr>
          <w:rFonts w:ascii="Arial" w:hAnsi="Arial" w:cs="Arial"/>
        </w:rPr>
      </w:pPr>
    </w:p>
    <w:p w14:paraId="55778781" w14:textId="2022A167" w:rsidR="005A7D7E" w:rsidRPr="000C20EB" w:rsidRDefault="005A7D7E" w:rsidP="005D24A2">
      <w:pPr>
        <w:pStyle w:val="Standard"/>
        <w:spacing w:after="0" w:line="240" w:lineRule="auto"/>
        <w:jc w:val="both"/>
        <w:rPr>
          <w:rFonts w:ascii="Arial" w:hAnsi="Arial" w:cs="Arial"/>
        </w:rPr>
      </w:pPr>
      <w:r w:rsidRPr="000C20EB">
        <w:rPr>
          <w:rFonts w:ascii="Arial" w:hAnsi="Arial" w:cs="Arial"/>
        </w:rPr>
        <w:t>La señora presidenta comenta que con la baja se permitirá adquirir más material.</w:t>
      </w:r>
    </w:p>
    <w:p w14:paraId="4A8280D9" w14:textId="77777777" w:rsidR="005A7D7E" w:rsidRPr="000C20EB" w:rsidRDefault="005A7D7E" w:rsidP="005D24A2">
      <w:pPr>
        <w:pStyle w:val="Standard"/>
        <w:spacing w:after="0" w:line="240" w:lineRule="auto"/>
        <w:jc w:val="both"/>
        <w:rPr>
          <w:rFonts w:ascii="Arial" w:hAnsi="Arial" w:cs="Arial"/>
        </w:rPr>
      </w:pPr>
    </w:p>
    <w:p w14:paraId="0EC5E715" w14:textId="77777777" w:rsidR="005A7D7E" w:rsidRPr="000C20EB" w:rsidRDefault="005A7D7E" w:rsidP="005D24A2">
      <w:pPr>
        <w:pStyle w:val="Standard"/>
        <w:spacing w:after="0" w:line="240" w:lineRule="auto"/>
        <w:jc w:val="both"/>
        <w:rPr>
          <w:rFonts w:ascii="Arial" w:hAnsi="Arial" w:cs="Arial"/>
        </w:rPr>
      </w:pPr>
    </w:p>
    <w:p w14:paraId="646C40A8" w14:textId="582C63B7" w:rsidR="005A7D7E" w:rsidRPr="000C20EB" w:rsidRDefault="005A7D7E" w:rsidP="005A7D7E">
      <w:pPr>
        <w:pStyle w:val="Standard"/>
        <w:spacing w:after="0" w:line="240" w:lineRule="auto"/>
        <w:jc w:val="both"/>
        <w:rPr>
          <w:rFonts w:ascii="Arial" w:hAnsi="Arial" w:cs="Arial"/>
        </w:rPr>
      </w:pPr>
      <w:r w:rsidRPr="000C20EB">
        <w:rPr>
          <w:rFonts w:ascii="Arial" w:hAnsi="Arial" w:cs="Arial"/>
        </w:rPr>
        <w:t>La Presidencia somete a votación el asunto a tratar, siendo el resultado de la misma el que se detalla a continuación:</w:t>
      </w:r>
    </w:p>
    <w:p w14:paraId="27F961B2" w14:textId="77777777" w:rsidR="005A7D7E" w:rsidRPr="000C20EB" w:rsidRDefault="005A7D7E" w:rsidP="005A7D7E">
      <w:pPr>
        <w:pStyle w:val="Standard"/>
        <w:spacing w:after="0" w:line="240" w:lineRule="auto"/>
        <w:jc w:val="both"/>
        <w:rPr>
          <w:rFonts w:ascii="Arial" w:hAnsi="Arial" w:cs="Arial"/>
        </w:rPr>
      </w:pPr>
    </w:p>
    <w:p w14:paraId="4F574CBD" w14:textId="77777777" w:rsidR="005A7D7E" w:rsidRPr="000C20EB" w:rsidRDefault="005A7D7E" w:rsidP="005A7D7E">
      <w:pPr>
        <w:pStyle w:val="Standard"/>
        <w:spacing w:after="0" w:line="240" w:lineRule="auto"/>
        <w:jc w:val="both"/>
        <w:rPr>
          <w:rFonts w:ascii="Arial" w:hAnsi="Arial" w:cs="Arial"/>
        </w:rPr>
      </w:pPr>
    </w:p>
    <w:p w14:paraId="077A713A" w14:textId="77777777" w:rsidR="005A7D7E" w:rsidRPr="000C20EB" w:rsidRDefault="005A7D7E" w:rsidP="005A7D7E">
      <w:pPr>
        <w:pStyle w:val="Standard"/>
        <w:spacing w:after="0" w:line="240" w:lineRule="auto"/>
        <w:jc w:val="both"/>
        <w:rPr>
          <w:rFonts w:ascii="Arial" w:hAnsi="Arial" w:cs="Arial"/>
        </w:rPr>
      </w:pPr>
    </w:p>
    <w:p w14:paraId="353A37E8" w14:textId="77777777" w:rsidR="005A7D7E" w:rsidRPr="000C20EB" w:rsidRDefault="005A7D7E" w:rsidP="005A7D7E">
      <w:pPr>
        <w:pStyle w:val="Standard"/>
        <w:spacing w:after="0" w:line="240" w:lineRule="auto"/>
        <w:jc w:val="both"/>
        <w:rPr>
          <w:rFonts w:ascii="Arial" w:hAnsi="Arial" w:cs="Arial"/>
        </w:rPr>
      </w:pPr>
    </w:p>
    <w:p w14:paraId="2525BC63" w14:textId="77777777" w:rsidR="005A7D7E" w:rsidRPr="000C20EB" w:rsidRDefault="005A7D7E" w:rsidP="005A7D7E">
      <w:pPr>
        <w:pStyle w:val="Standard"/>
        <w:spacing w:after="0" w:line="240" w:lineRule="auto"/>
        <w:jc w:val="both"/>
        <w:rPr>
          <w:rFonts w:ascii="Arial" w:hAnsi="Arial" w:cs="Arial"/>
          <w:b/>
          <w:bCs/>
        </w:rPr>
      </w:pPr>
      <w:r w:rsidRPr="000C20EB">
        <w:rPr>
          <w:rFonts w:ascii="Arial" w:hAnsi="Arial" w:cs="Arial"/>
          <w:b/>
          <w:bCs/>
        </w:rPr>
        <w:t>VOTACIÓN:</w:t>
      </w:r>
    </w:p>
    <w:p w14:paraId="33B8E9D2" w14:textId="77777777" w:rsidR="005A7D7E" w:rsidRPr="000C20EB" w:rsidRDefault="005A7D7E" w:rsidP="005A7D7E">
      <w:pPr>
        <w:pStyle w:val="Standard"/>
        <w:spacing w:after="0" w:line="240" w:lineRule="auto"/>
        <w:jc w:val="both"/>
        <w:rPr>
          <w:rFonts w:ascii="Arial" w:hAnsi="Arial" w:cs="Arial"/>
        </w:rPr>
      </w:pPr>
    </w:p>
    <w:p w14:paraId="57EEFE8B" w14:textId="77777777" w:rsidR="005A7D7E" w:rsidRPr="000C20EB" w:rsidRDefault="005A7D7E" w:rsidP="005A7D7E">
      <w:pPr>
        <w:pStyle w:val="Standard"/>
        <w:spacing w:after="0" w:line="240" w:lineRule="auto"/>
        <w:jc w:val="both"/>
        <w:rPr>
          <w:rFonts w:ascii="Arial" w:hAnsi="Arial" w:cs="Arial"/>
        </w:rPr>
      </w:pPr>
      <w:r w:rsidRPr="000C20EB">
        <w:rPr>
          <w:rFonts w:ascii="Arial" w:hAnsi="Arial" w:cs="Arial"/>
        </w:rPr>
        <w:t>Presentes con derecho a voto: 8</w:t>
      </w:r>
    </w:p>
    <w:p w14:paraId="06A811DC" w14:textId="77777777" w:rsidR="005A7D7E" w:rsidRPr="000C20EB" w:rsidRDefault="005A7D7E" w:rsidP="005A7D7E">
      <w:pPr>
        <w:pStyle w:val="Standard"/>
        <w:spacing w:after="0" w:line="240" w:lineRule="auto"/>
        <w:jc w:val="both"/>
        <w:rPr>
          <w:rFonts w:ascii="Arial" w:hAnsi="Arial" w:cs="Arial"/>
        </w:rPr>
      </w:pPr>
      <w:r w:rsidRPr="000C20EB">
        <w:rPr>
          <w:rFonts w:ascii="Arial" w:hAnsi="Arial" w:cs="Arial"/>
        </w:rPr>
        <w:t>Votos a favor: 7</w:t>
      </w:r>
    </w:p>
    <w:p w14:paraId="78C1E5F5" w14:textId="0FC3B293" w:rsidR="005A7D7E" w:rsidRPr="000C20EB" w:rsidRDefault="005A7D7E" w:rsidP="005A7D7E">
      <w:pPr>
        <w:pStyle w:val="Standard"/>
        <w:spacing w:after="0" w:line="240" w:lineRule="auto"/>
        <w:jc w:val="both"/>
        <w:rPr>
          <w:rFonts w:ascii="Arial" w:hAnsi="Arial" w:cs="Arial"/>
        </w:rPr>
      </w:pPr>
      <w:r w:rsidRPr="000C20EB">
        <w:rPr>
          <w:rFonts w:ascii="Arial" w:hAnsi="Arial" w:cs="Arial"/>
        </w:rPr>
        <w:t>Abstenciones: 1 (Grupo Político Municipal Vox)</w:t>
      </w:r>
    </w:p>
    <w:p w14:paraId="419FDB52" w14:textId="77777777" w:rsidR="005A7D7E" w:rsidRPr="000C20EB" w:rsidRDefault="005A7D7E" w:rsidP="005A7D7E">
      <w:pPr>
        <w:pStyle w:val="Standard"/>
        <w:spacing w:after="0" w:line="240" w:lineRule="auto"/>
        <w:jc w:val="both"/>
        <w:rPr>
          <w:rFonts w:ascii="Arial" w:hAnsi="Arial" w:cs="Arial"/>
          <w:b/>
          <w:bCs/>
        </w:rPr>
      </w:pPr>
      <w:r w:rsidRPr="000C20EB">
        <w:rPr>
          <w:rFonts w:ascii="Arial" w:hAnsi="Arial" w:cs="Arial"/>
        </w:rPr>
        <w:t xml:space="preserve">Escrutinio de la votación: </w:t>
      </w:r>
      <w:r w:rsidRPr="000C20EB">
        <w:rPr>
          <w:rFonts w:ascii="Arial" w:hAnsi="Arial" w:cs="Arial"/>
          <w:b/>
          <w:bCs/>
        </w:rPr>
        <w:t>es aprobada por mayoría.</w:t>
      </w:r>
    </w:p>
    <w:p w14:paraId="5A4356F8" w14:textId="77777777" w:rsidR="005A7D7E" w:rsidRPr="000C20EB" w:rsidRDefault="005A7D7E" w:rsidP="005D24A2">
      <w:pPr>
        <w:pStyle w:val="Standard"/>
        <w:spacing w:after="0" w:line="240" w:lineRule="auto"/>
        <w:jc w:val="both"/>
        <w:rPr>
          <w:rFonts w:ascii="Arial" w:hAnsi="Arial" w:cs="Arial"/>
        </w:rPr>
      </w:pPr>
    </w:p>
    <w:p w14:paraId="1D5053F3" w14:textId="77777777" w:rsidR="00BA501E" w:rsidRPr="000C20EB" w:rsidRDefault="00BA501E" w:rsidP="005D24A2">
      <w:pPr>
        <w:pStyle w:val="Standard"/>
        <w:spacing w:after="0" w:line="240" w:lineRule="auto"/>
        <w:jc w:val="both"/>
        <w:rPr>
          <w:rFonts w:ascii="Arial" w:hAnsi="Arial" w:cs="Arial"/>
        </w:rPr>
      </w:pPr>
    </w:p>
    <w:p w14:paraId="30D97999" w14:textId="231E67C8" w:rsidR="001E39AE" w:rsidRPr="000C20EB" w:rsidRDefault="001928D8" w:rsidP="005D24A2">
      <w:pPr>
        <w:spacing w:before="0" w:after="0" w:line="240" w:lineRule="auto"/>
        <w:ind w:firstLine="0"/>
        <w:rPr>
          <w:rFonts w:cs="Arial"/>
          <w:b/>
          <w:lang w:val="es-ES_tradnl"/>
        </w:rPr>
      </w:pPr>
      <w:r w:rsidRPr="000C20EB">
        <w:rPr>
          <w:rFonts w:cs="Arial"/>
          <w:b/>
          <w:iCs/>
        </w:rPr>
        <w:t>B</w:t>
      </w:r>
      <w:r w:rsidR="001E39AE" w:rsidRPr="000C20EB">
        <w:rPr>
          <w:rFonts w:cs="Arial"/>
          <w:b/>
          <w:iCs/>
        </w:rPr>
        <w:t>) PARTE DE CONTROL</w:t>
      </w:r>
    </w:p>
    <w:p w14:paraId="469EFCDB" w14:textId="77777777" w:rsidR="00FA6AF4" w:rsidRPr="000C20EB" w:rsidRDefault="00FA6AF4" w:rsidP="005D24A2">
      <w:pPr>
        <w:autoSpaceDE w:val="0"/>
        <w:autoSpaceDN w:val="0"/>
        <w:adjustRightInd w:val="0"/>
        <w:spacing w:before="0" w:after="0" w:line="240" w:lineRule="auto"/>
        <w:ind w:firstLine="0"/>
        <w:rPr>
          <w:rFonts w:cs="Arial"/>
          <w:bCs/>
          <w:iCs/>
        </w:rPr>
      </w:pPr>
    </w:p>
    <w:p w14:paraId="47F00423" w14:textId="77777777" w:rsidR="009B586C" w:rsidRPr="000C20EB" w:rsidRDefault="009B586C" w:rsidP="005D24A2">
      <w:pPr>
        <w:autoSpaceDE w:val="0"/>
        <w:autoSpaceDN w:val="0"/>
        <w:adjustRightInd w:val="0"/>
        <w:spacing w:before="0" w:after="0" w:line="240" w:lineRule="auto"/>
        <w:ind w:firstLine="0"/>
        <w:rPr>
          <w:rFonts w:cs="Arial"/>
          <w:bCs/>
          <w:iCs/>
        </w:rPr>
      </w:pPr>
    </w:p>
    <w:p w14:paraId="2D7864EB" w14:textId="2971B80B" w:rsidR="009B586C" w:rsidRPr="000C20EB" w:rsidRDefault="009B586C" w:rsidP="005D24A2">
      <w:pPr>
        <w:autoSpaceDE w:val="0"/>
        <w:autoSpaceDN w:val="0"/>
        <w:adjustRightInd w:val="0"/>
        <w:spacing w:before="0" w:after="0" w:line="240" w:lineRule="auto"/>
        <w:ind w:firstLine="0"/>
        <w:rPr>
          <w:rFonts w:cs="Arial"/>
          <w:b/>
        </w:rPr>
      </w:pPr>
      <w:r w:rsidRPr="000C20EB">
        <w:rPr>
          <w:rFonts w:cs="Arial"/>
          <w:b/>
        </w:rPr>
        <w:t>9. Toma de razón de las resoluciones dictadas en el Instituto Municipal para la Promoción de la Actividad Física y el Deporte de Las Palmas de Gran Canaria desde el día 12 de septiembre de 2025 hasta</w:t>
      </w:r>
      <w:r w:rsidR="0099440F" w:rsidRPr="000C20EB">
        <w:rPr>
          <w:rFonts w:cs="Arial"/>
          <w:b/>
        </w:rPr>
        <w:t xml:space="preserve"> el día 14 de noviembre de 2025</w:t>
      </w:r>
    </w:p>
    <w:p w14:paraId="3272FCDC" w14:textId="77777777" w:rsidR="009B586C" w:rsidRPr="000C20EB" w:rsidRDefault="009B586C" w:rsidP="009B586C">
      <w:pPr>
        <w:pStyle w:val="Textoindependiente2"/>
        <w:spacing w:after="0" w:line="240" w:lineRule="auto"/>
        <w:ind w:right="1"/>
        <w:jc w:val="both"/>
        <w:rPr>
          <w:rFonts w:ascii="Arial" w:hAnsi="Arial" w:cs="Arial"/>
          <w:bCs/>
          <w:sz w:val="22"/>
          <w:szCs w:val="22"/>
        </w:rPr>
      </w:pPr>
    </w:p>
    <w:p w14:paraId="1634D56A" w14:textId="4AA18B8A" w:rsidR="00FA6AF4" w:rsidRPr="000C20EB" w:rsidRDefault="00FA6AF4" w:rsidP="0099440F">
      <w:pPr>
        <w:pStyle w:val="Textoindependiente2"/>
        <w:spacing w:after="0" w:line="240" w:lineRule="auto"/>
        <w:ind w:firstLine="284"/>
        <w:jc w:val="both"/>
        <w:rPr>
          <w:rFonts w:ascii="Arial" w:hAnsi="Arial" w:cs="Arial"/>
          <w:bCs/>
          <w:sz w:val="22"/>
          <w:szCs w:val="22"/>
        </w:rPr>
      </w:pPr>
      <w:r w:rsidRPr="000C20EB">
        <w:rPr>
          <w:rFonts w:ascii="Arial" w:hAnsi="Arial" w:cs="Arial"/>
          <w:bCs/>
          <w:sz w:val="22"/>
          <w:szCs w:val="22"/>
        </w:rPr>
        <w:t xml:space="preserve">Por la Presidencia, se somete a la consideración del Consejo Rector la siguiente propuesta de </w:t>
      </w:r>
      <w:r w:rsidR="00871C99" w:rsidRPr="000C20EB">
        <w:rPr>
          <w:rFonts w:ascii="Arial" w:hAnsi="Arial" w:cs="Arial"/>
          <w:bCs/>
          <w:sz w:val="22"/>
          <w:szCs w:val="22"/>
        </w:rPr>
        <w:t>toma de razón</w:t>
      </w:r>
      <w:r w:rsidRPr="000C20EB">
        <w:rPr>
          <w:rFonts w:ascii="Arial" w:hAnsi="Arial" w:cs="Arial"/>
          <w:bCs/>
          <w:sz w:val="22"/>
          <w:szCs w:val="22"/>
        </w:rPr>
        <w:t>:</w:t>
      </w:r>
    </w:p>
    <w:p w14:paraId="1E24C6C0" w14:textId="77777777" w:rsidR="009B586C" w:rsidRPr="000C20EB" w:rsidRDefault="009B586C" w:rsidP="009B586C">
      <w:pPr>
        <w:suppressAutoHyphens/>
        <w:spacing w:before="0" w:after="0" w:line="240" w:lineRule="auto"/>
        <w:ind w:firstLine="0"/>
        <w:rPr>
          <w:rFonts w:eastAsia="Times New Roman" w:cs="Arial"/>
          <w:b/>
          <w:lang w:val="es-ES_tradnl" w:eastAsia="zh-CN"/>
        </w:rPr>
      </w:pPr>
    </w:p>
    <w:p w14:paraId="5F37F673" w14:textId="0CDD3AC8" w:rsidR="009B586C" w:rsidRPr="000C20EB" w:rsidRDefault="009B586C" w:rsidP="00084E1A">
      <w:pPr>
        <w:suppressAutoHyphens/>
        <w:spacing w:before="0" w:after="0" w:line="240" w:lineRule="auto"/>
        <w:ind w:left="567" w:firstLine="0"/>
        <w:rPr>
          <w:rFonts w:eastAsia="Times New Roman" w:cs="Arial"/>
          <w:b/>
          <w:i/>
          <w:iCs/>
          <w:lang w:val="es-ES_tradnl" w:eastAsia="zh-CN"/>
        </w:rPr>
      </w:pPr>
      <w:r w:rsidRPr="000C20EB">
        <w:rPr>
          <w:rFonts w:eastAsia="Times New Roman" w:cs="Arial"/>
          <w:b/>
          <w:i/>
          <w:iCs/>
          <w:lang w:val="es-ES_tradnl" w:eastAsia="zh-CN"/>
        </w:rPr>
        <w:t>ASUNTO: TOMA DE RAZÓN DE LAS RESOLUCIONES DICTADAS POR EL INSTITUTO MUNICIPAL PARA LA PROMOCIÓN DE LA ACTIVIDAD FÍSICA Y EL DEPORTE DE LAS PALMAS DE GRAN CANARIA DESDE EL DÍA 12 DE SEPTIEMBRE DE  2025 HASTA EL DÍA 14 DE NOVIEMBRE DE 2025</w:t>
      </w:r>
    </w:p>
    <w:p w14:paraId="5293DF7E" w14:textId="77777777" w:rsidR="009B586C" w:rsidRPr="000C20EB" w:rsidRDefault="009B586C" w:rsidP="00084E1A">
      <w:pPr>
        <w:suppressAutoHyphens/>
        <w:spacing w:before="0" w:after="0" w:line="240" w:lineRule="auto"/>
        <w:rPr>
          <w:rFonts w:eastAsia="Times New Roman" w:cs="Arial"/>
          <w:b/>
          <w:lang w:val="es-ES_tradnl" w:eastAsia="zh-CN"/>
        </w:rPr>
      </w:pPr>
    </w:p>
    <w:p w14:paraId="08ED0A37" w14:textId="308DDA56" w:rsidR="009B586C" w:rsidRPr="000C20EB" w:rsidRDefault="009B586C" w:rsidP="00084E1A">
      <w:pPr>
        <w:suppressAutoHyphens/>
        <w:spacing w:before="0" w:after="0" w:line="240" w:lineRule="auto"/>
        <w:rPr>
          <w:rFonts w:eastAsia="Times New Roman" w:cs="Arial"/>
          <w:b/>
          <w:i/>
          <w:iCs/>
          <w:lang w:val="es-ES_tradnl" w:eastAsia="zh-CN"/>
        </w:rPr>
      </w:pPr>
      <w:r w:rsidRPr="000C20EB">
        <w:rPr>
          <w:rFonts w:eastAsia="Times New Roman" w:cs="Arial"/>
          <w:b/>
          <w:i/>
          <w:iCs/>
          <w:lang w:val="es-ES_tradnl" w:eastAsia="zh-CN"/>
        </w:rPr>
        <w:t>CONSEJO RECTOR DEL IMD</w:t>
      </w:r>
    </w:p>
    <w:p w14:paraId="34F40239" w14:textId="77777777" w:rsidR="00084E1A" w:rsidRPr="000C20EB" w:rsidRDefault="00084E1A" w:rsidP="00084E1A">
      <w:pPr>
        <w:suppressAutoHyphens/>
        <w:spacing w:before="0" w:after="0" w:line="240" w:lineRule="auto"/>
        <w:rPr>
          <w:rFonts w:eastAsia="Times New Roman" w:cs="Arial"/>
          <w:b/>
          <w:i/>
          <w:iCs/>
          <w:lang w:val="es-ES_tradnl" w:eastAsia="zh-CN"/>
        </w:rPr>
      </w:pPr>
    </w:p>
    <w:p w14:paraId="2E9E6751" w14:textId="27B3BA04" w:rsidR="009B586C" w:rsidRPr="000C20EB" w:rsidRDefault="009B586C" w:rsidP="00084E1A">
      <w:pPr>
        <w:suppressAutoHyphens/>
        <w:spacing w:before="0" w:after="0" w:line="240" w:lineRule="auto"/>
        <w:rPr>
          <w:rFonts w:eastAsia="Times New Roman" w:cs="Arial"/>
          <w:i/>
          <w:iCs/>
          <w:lang w:val="es-ES_tradnl" w:eastAsia="zh-CN"/>
        </w:rPr>
      </w:pPr>
      <w:r w:rsidRPr="000C20EB">
        <w:rPr>
          <w:rFonts w:eastAsia="Times New Roman" w:cs="Arial"/>
          <w:b/>
          <w:i/>
          <w:iCs/>
          <w:lang w:val="es-ES_tradnl" w:eastAsia="zh-CN"/>
        </w:rPr>
        <w:t xml:space="preserve">SESIÓN FECHA: </w:t>
      </w:r>
      <w:r w:rsidRPr="000C20EB">
        <w:rPr>
          <w:rFonts w:eastAsia="Times New Roman" w:cs="Arial"/>
          <w:bCs/>
          <w:i/>
          <w:iCs/>
          <w:lang w:val="es-ES_tradnl" w:eastAsia="zh-CN"/>
        </w:rPr>
        <w:t>20 de noviembre de 2025</w:t>
      </w:r>
    </w:p>
    <w:p w14:paraId="0DEE4F0E" w14:textId="77777777" w:rsidR="009B586C" w:rsidRPr="000C20EB" w:rsidRDefault="009B586C" w:rsidP="00084E1A">
      <w:pPr>
        <w:suppressAutoHyphens/>
        <w:spacing w:before="0" w:after="0" w:line="240" w:lineRule="auto"/>
        <w:rPr>
          <w:rFonts w:eastAsia="Times New Roman" w:cs="Arial"/>
          <w:i/>
          <w:iCs/>
          <w:lang w:val="es-ES_tradnl" w:eastAsia="zh-CN"/>
        </w:rPr>
      </w:pPr>
    </w:p>
    <w:p w14:paraId="0A5B85E6" w14:textId="77777777" w:rsidR="009B586C" w:rsidRPr="000C20EB" w:rsidRDefault="009B586C" w:rsidP="00084E1A">
      <w:pPr>
        <w:suppressAutoHyphens/>
        <w:spacing w:before="0" w:after="0" w:line="240" w:lineRule="auto"/>
        <w:rPr>
          <w:rFonts w:eastAsia="Times New Roman" w:cs="Arial"/>
          <w:i/>
          <w:iCs/>
          <w:lang w:val="es-ES_tradnl" w:eastAsia="zh-CN"/>
        </w:rPr>
      </w:pPr>
    </w:p>
    <w:p w14:paraId="742C6E0E" w14:textId="77777777" w:rsidR="009B586C" w:rsidRPr="000C20EB" w:rsidRDefault="009B586C" w:rsidP="00084E1A">
      <w:pPr>
        <w:suppressAutoHyphens/>
        <w:spacing w:before="0" w:after="0" w:line="240" w:lineRule="auto"/>
        <w:ind w:left="567" w:firstLine="0"/>
        <w:rPr>
          <w:rFonts w:eastAsia="Times New Roman" w:cs="Arial"/>
          <w:i/>
          <w:iCs/>
          <w:lang w:val="es-ES_tradnl" w:eastAsia="zh-CN"/>
        </w:rPr>
      </w:pPr>
      <w:r w:rsidRPr="000C20EB">
        <w:rPr>
          <w:rFonts w:eastAsia="Times New Roman" w:cs="Arial"/>
          <w:i/>
          <w:iCs/>
          <w:lang w:val="es-ES_tradnl" w:eastAsia="zh-CN"/>
        </w:rPr>
        <w:t xml:space="preserve">Para el oportuno conocimiento del Consejo Rector del Instituto Municipal para la Promoción de la Actividad Física y el Deporte de Las Palmas de Gran Canaria (en adelante, IMD), en su próxima sesión ordinaria del día 20 de noviembre de 2025, en los términos establecidos en el artículo 42 del Real Decreto 2568/1986, de 28 de noviembre, por el que se aprueba el Reglamento de Organización, Funcionamiento y Régimen Jurídico de las Entidades Locales, y a los efectos previstos en el artículo 15 de los Estatutos del IMD, </w:t>
      </w:r>
      <w:r w:rsidRPr="000C20EB">
        <w:rPr>
          <w:rFonts w:eastAsia="Times New Roman" w:cs="Arial"/>
          <w:i/>
          <w:iCs/>
          <w:u w:val="single"/>
          <w:lang w:val="es-ES_tradnl" w:eastAsia="zh-CN"/>
        </w:rPr>
        <w:t>se acompaña relación de las Resoluciones dictadas desde el día 12 de septiembre de 2025 hasta el día 14 de noviembre de 2025 (ambos inclusive)</w:t>
      </w:r>
      <w:r w:rsidRPr="000C20EB">
        <w:rPr>
          <w:rFonts w:eastAsia="Times New Roman" w:cs="Arial"/>
          <w:i/>
          <w:iCs/>
          <w:lang w:val="es-ES_tradnl" w:eastAsia="zh-CN"/>
        </w:rPr>
        <w:t>, siendo su detalle el siguiente:</w:t>
      </w:r>
    </w:p>
    <w:p w14:paraId="6786F8B2" w14:textId="77777777" w:rsidR="009B586C" w:rsidRPr="000C20EB" w:rsidRDefault="009B586C" w:rsidP="009B586C">
      <w:pPr>
        <w:suppressAutoHyphens/>
        <w:spacing w:after="0" w:line="240" w:lineRule="auto"/>
        <w:rPr>
          <w:rFonts w:eastAsia="Times New Roman" w:cs="Arial"/>
          <w:lang w:val="es-ES_tradnl" w:eastAsia="zh-CN"/>
        </w:rPr>
      </w:pPr>
    </w:p>
    <w:p w14:paraId="3FFFB296" w14:textId="77777777" w:rsidR="009B586C" w:rsidRPr="000C20EB" w:rsidRDefault="009B586C" w:rsidP="009B586C">
      <w:pPr>
        <w:numPr>
          <w:ilvl w:val="0"/>
          <w:numId w:val="22"/>
        </w:numPr>
        <w:suppressAutoHyphens/>
        <w:spacing w:before="0" w:after="0" w:line="240" w:lineRule="auto"/>
        <w:rPr>
          <w:rFonts w:eastAsia="Times New Roman" w:cs="Arial"/>
          <w:b/>
          <w:i/>
          <w:lang w:val="es-ES_tradnl" w:eastAsia="zh-CN"/>
        </w:rPr>
      </w:pPr>
      <w:r w:rsidRPr="000C20EB">
        <w:rPr>
          <w:rFonts w:eastAsia="Times New Roman" w:cs="Arial"/>
          <w:b/>
          <w:i/>
          <w:lang w:val="es-ES_tradnl" w:eastAsia="zh-CN"/>
        </w:rPr>
        <w:t>Resoluciones dictadas desde el día 12 de septiembre de 2025 (resolución número 522/2025) hasta el día 14 de noviembre de 2025 (resolución número 720/2025), ambas inclusive.</w:t>
      </w:r>
    </w:p>
    <w:p w14:paraId="09873799" w14:textId="77777777" w:rsidR="002C3C02" w:rsidRPr="000C20EB" w:rsidRDefault="002C3C02" w:rsidP="002C3C02">
      <w:pPr>
        <w:suppressAutoHyphens/>
        <w:spacing w:before="0" w:after="0" w:line="240" w:lineRule="auto"/>
        <w:rPr>
          <w:rFonts w:eastAsia="Times New Roman" w:cs="Arial"/>
          <w:i/>
          <w:iCs/>
          <w:lang w:val="es-ES_tradnl" w:eastAsia="zh-CN"/>
        </w:rPr>
      </w:pPr>
    </w:p>
    <w:tbl>
      <w:tblPr>
        <w:tblW w:w="902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276"/>
        <w:gridCol w:w="1937"/>
        <w:gridCol w:w="2551"/>
        <w:gridCol w:w="2093"/>
        <w:gridCol w:w="33"/>
      </w:tblGrid>
      <w:tr w:rsidR="00537575" w:rsidRPr="000C20EB" w14:paraId="313C67E2" w14:textId="77777777" w:rsidTr="00537575">
        <w:trPr>
          <w:cantSplit/>
          <w:trHeight w:val="444"/>
          <w:tblHeader/>
        </w:trPr>
        <w:tc>
          <w:tcPr>
            <w:tcW w:w="1135" w:type="dxa"/>
            <w:shd w:val="clear" w:color="auto" w:fill="BFBFBF"/>
            <w:vAlign w:val="center"/>
          </w:tcPr>
          <w:p w14:paraId="2FA649C0" w14:textId="0242534F" w:rsidR="00F850D0" w:rsidRPr="000C20EB" w:rsidRDefault="00F850D0" w:rsidP="00F850D0">
            <w:pPr>
              <w:spacing w:before="0" w:after="0" w:line="240" w:lineRule="auto"/>
              <w:ind w:firstLine="1859"/>
              <w:jc w:val="center"/>
              <w:rPr>
                <w:rFonts w:cs="Arial"/>
                <w:b/>
                <w:sz w:val="20"/>
                <w:szCs w:val="20"/>
              </w:rPr>
            </w:pPr>
            <w:r w:rsidRPr="000C20EB">
              <w:rPr>
                <w:rFonts w:cs="Arial"/>
                <w:b/>
                <w:sz w:val="20"/>
                <w:szCs w:val="20"/>
              </w:rPr>
              <w:lastRenderedPageBreak/>
              <w:t>NNÚM.</w:t>
            </w:r>
          </w:p>
        </w:tc>
        <w:tc>
          <w:tcPr>
            <w:tcW w:w="1276" w:type="dxa"/>
            <w:shd w:val="clear" w:color="auto" w:fill="BFBFBF"/>
            <w:vAlign w:val="center"/>
          </w:tcPr>
          <w:p w14:paraId="1968117C" w14:textId="77777777" w:rsidR="00F850D0" w:rsidRPr="000C20EB" w:rsidRDefault="00F850D0" w:rsidP="00F850D0">
            <w:pPr>
              <w:spacing w:before="0" w:after="0" w:line="240" w:lineRule="auto"/>
              <w:ind w:firstLine="0"/>
              <w:jc w:val="center"/>
              <w:rPr>
                <w:rFonts w:cs="Arial"/>
                <w:b/>
                <w:sz w:val="20"/>
                <w:szCs w:val="20"/>
              </w:rPr>
            </w:pPr>
            <w:r w:rsidRPr="000C20EB">
              <w:rPr>
                <w:rFonts w:cs="Arial"/>
                <w:b/>
                <w:sz w:val="20"/>
                <w:szCs w:val="20"/>
              </w:rPr>
              <w:t>FECHA</w:t>
            </w:r>
          </w:p>
        </w:tc>
        <w:tc>
          <w:tcPr>
            <w:tcW w:w="1937" w:type="dxa"/>
            <w:shd w:val="clear" w:color="auto" w:fill="BFBFBF" w:themeFill="background1" w:themeFillShade="BF"/>
            <w:vAlign w:val="center"/>
          </w:tcPr>
          <w:p w14:paraId="48738781" w14:textId="77777777" w:rsidR="00F850D0" w:rsidRPr="000C20EB" w:rsidRDefault="00F850D0" w:rsidP="00F850D0">
            <w:pPr>
              <w:spacing w:before="0" w:after="0" w:line="240" w:lineRule="auto"/>
              <w:ind w:firstLine="0"/>
              <w:jc w:val="center"/>
              <w:rPr>
                <w:rFonts w:cs="Arial"/>
                <w:b/>
                <w:sz w:val="20"/>
                <w:szCs w:val="20"/>
              </w:rPr>
            </w:pPr>
            <w:r w:rsidRPr="000C20EB">
              <w:rPr>
                <w:rFonts w:cs="Arial"/>
                <w:b/>
                <w:sz w:val="20"/>
                <w:szCs w:val="20"/>
              </w:rPr>
              <w:t>MATERIA</w:t>
            </w:r>
          </w:p>
        </w:tc>
        <w:tc>
          <w:tcPr>
            <w:tcW w:w="2551" w:type="dxa"/>
            <w:shd w:val="clear" w:color="auto" w:fill="BFBFBF"/>
            <w:vAlign w:val="center"/>
          </w:tcPr>
          <w:p w14:paraId="13224851" w14:textId="77777777" w:rsidR="00F850D0" w:rsidRPr="000C20EB" w:rsidRDefault="00F850D0" w:rsidP="00F850D0">
            <w:pPr>
              <w:spacing w:before="0" w:after="0" w:line="240" w:lineRule="auto"/>
              <w:ind w:firstLine="0"/>
              <w:jc w:val="center"/>
              <w:rPr>
                <w:rFonts w:cs="Arial"/>
                <w:b/>
                <w:sz w:val="20"/>
                <w:szCs w:val="20"/>
              </w:rPr>
            </w:pPr>
            <w:r w:rsidRPr="000C20EB">
              <w:rPr>
                <w:rFonts w:cs="Arial"/>
                <w:b/>
                <w:sz w:val="20"/>
                <w:szCs w:val="20"/>
              </w:rPr>
              <w:t>EXTRACTO DEL CONTENIDO</w:t>
            </w:r>
          </w:p>
        </w:tc>
        <w:tc>
          <w:tcPr>
            <w:tcW w:w="2126" w:type="dxa"/>
            <w:gridSpan w:val="2"/>
            <w:shd w:val="clear" w:color="auto" w:fill="BFBFBF"/>
            <w:vAlign w:val="center"/>
          </w:tcPr>
          <w:p w14:paraId="253D06D9" w14:textId="77777777" w:rsidR="00F850D0" w:rsidRPr="000C20EB" w:rsidRDefault="00F850D0" w:rsidP="00F850D0">
            <w:pPr>
              <w:spacing w:after="0"/>
              <w:ind w:firstLine="0"/>
              <w:jc w:val="center"/>
              <w:rPr>
                <w:rFonts w:cs="Arial"/>
                <w:b/>
                <w:sz w:val="20"/>
                <w:szCs w:val="20"/>
              </w:rPr>
            </w:pPr>
            <w:r w:rsidRPr="000C20EB">
              <w:rPr>
                <w:rFonts w:cs="Arial"/>
                <w:b/>
                <w:sz w:val="20"/>
                <w:szCs w:val="20"/>
              </w:rPr>
              <w:t>IMPORTE € /OBSERVACIONES</w:t>
            </w:r>
          </w:p>
        </w:tc>
      </w:tr>
      <w:tr w:rsidR="00537575" w:rsidRPr="000C20EB" w14:paraId="73971A47"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56A13A7" w14:textId="4582AD47" w:rsidR="00F850D0" w:rsidRPr="000C20EB" w:rsidRDefault="00F850D0" w:rsidP="00F850D0">
            <w:pPr>
              <w:spacing w:before="0" w:after="0" w:line="240" w:lineRule="auto"/>
              <w:ind w:firstLine="2283"/>
              <w:jc w:val="center"/>
              <w:rPr>
                <w:rFonts w:cs="Arial"/>
                <w:sz w:val="20"/>
                <w:szCs w:val="20"/>
              </w:rPr>
            </w:pPr>
            <w:bookmarkStart w:id="8" w:name="_Hlk49934893"/>
            <w:r w:rsidRPr="000C20EB">
              <w:rPr>
                <w:rFonts w:cs="Arial"/>
                <w:sz w:val="20"/>
                <w:szCs w:val="20"/>
              </w:rPr>
              <w:t>5522/2025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94D7C3F" w14:textId="77777777" w:rsidR="00BA501E" w:rsidRPr="000C20EB" w:rsidRDefault="00BA501E" w:rsidP="00F850D0">
            <w:pPr>
              <w:spacing w:before="0" w:after="0" w:line="240" w:lineRule="auto"/>
              <w:ind w:firstLine="0"/>
              <w:jc w:val="center"/>
              <w:rPr>
                <w:rFonts w:cs="Arial"/>
                <w:sz w:val="20"/>
                <w:szCs w:val="20"/>
              </w:rPr>
            </w:pPr>
          </w:p>
          <w:p w14:paraId="0180E39C" w14:textId="2DB163C6" w:rsidR="00F850D0" w:rsidRPr="000C20EB" w:rsidRDefault="00F850D0" w:rsidP="00F850D0">
            <w:pPr>
              <w:spacing w:before="0" w:after="0" w:line="240" w:lineRule="auto"/>
              <w:ind w:firstLine="0"/>
              <w:jc w:val="center"/>
              <w:rPr>
                <w:rFonts w:cs="Arial"/>
                <w:sz w:val="20"/>
                <w:szCs w:val="20"/>
              </w:rPr>
            </w:pPr>
            <w:r w:rsidRPr="000C20EB">
              <w:rPr>
                <w:rFonts w:cs="Arial"/>
                <w:sz w:val="20"/>
                <w:szCs w:val="20"/>
              </w:rPr>
              <w:t>12/09/2025</w:t>
            </w:r>
          </w:p>
        </w:tc>
        <w:tc>
          <w:tcPr>
            <w:tcW w:w="1937" w:type="dxa"/>
            <w:tcBorders>
              <w:top w:val="single" w:sz="4" w:space="0" w:color="000000"/>
              <w:left w:val="single" w:sz="4" w:space="0" w:color="000000"/>
              <w:bottom w:val="single" w:sz="4" w:space="0" w:color="000000"/>
              <w:right w:val="nil"/>
            </w:tcBorders>
            <w:vAlign w:val="center"/>
          </w:tcPr>
          <w:p w14:paraId="48A8878D" w14:textId="30D33F6F" w:rsidR="00F850D0" w:rsidRPr="000C20EB" w:rsidRDefault="00F850D0" w:rsidP="00F850D0">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46508B0" w14:textId="77777777" w:rsidR="00F850D0" w:rsidRPr="000C20EB" w:rsidRDefault="00F850D0" w:rsidP="00F850D0">
            <w:pPr>
              <w:spacing w:before="0" w:after="0" w:line="240" w:lineRule="auto"/>
              <w:ind w:firstLine="0"/>
              <w:rPr>
                <w:rFonts w:eastAsia="Times New Roman" w:cs="Arial"/>
                <w:bCs/>
                <w:sz w:val="20"/>
                <w:szCs w:val="20"/>
              </w:rPr>
            </w:pPr>
            <w:r w:rsidRPr="000C20EB">
              <w:rPr>
                <w:rFonts w:eastAsia="Times New Roman" w:cs="Arial"/>
                <w:bCs/>
                <w:sz w:val="20"/>
                <w:szCs w:val="20"/>
              </w:rPr>
              <w:t>Autorización, disposición, reconocimiento y liquidación   de los devengos salariales          a favor de trabajadora del IMD, Grupo E de instalaciones deportivas, de acuerdo con la ejecución    de una sentencia firme derivada del procedimiento 1098/2023 del Juzgado de lo Social número 1, por el reconocimiento de las funciones realizadas correspondientes al grupo C1, como personal laboral temporal del IMD</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0B0C6C" w14:textId="77777777" w:rsidR="00F850D0" w:rsidRPr="000C20EB" w:rsidRDefault="00F850D0" w:rsidP="00F850D0">
            <w:pPr>
              <w:autoSpaceDE w:val="0"/>
              <w:autoSpaceDN w:val="0"/>
              <w:adjustRightInd w:val="0"/>
              <w:spacing w:after="0" w:line="240" w:lineRule="auto"/>
              <w:ind w:firstLine="0"/>
              <w:jc w:val="right"/>
              <w:rPr>
                <w:rFonts w:cs="Arial"/>
                <w:sz w:val="20"/>
                <w:szCs w:val="20"/>
              </w:rPr>
            </w:pPr>
            <w:r w:rsidRPr="000C20EB">
              <w:rPr>
                <w:rFonts w:cs="Arial"/>
                <w:sz w:val="20"/>
                <w:szCs w:val="20"/>
              </w:rPr>
              <w:t>3.391,20 €</w:t>
            </w:r>
          </w:p>
          <w:p w14:paraId="49E865D3" w14:textId="77777777" w:rsidR="00F850D0" w:rsidRPr="000C20EB" w:rsidRDefault="00F850D0" w:rsidP="005576C9">
            <w:pPr>
              <w:autoSpaceDE w:val="0"/>
              <w:autoSpaceDN w:val="0"/>
              <w:adjustRightInd w:val="0"/>
              <w:spacing w:after="0" w:line="240" w:lineRule="auto"/>
              <w:jc w:val="right"/>
              <w:rPr>
                <w:rFonts w:cs="Arial"/>
                <w:sz w:val="20"/>
                <w:szCs w:val="20"/>
              </w:rPr>
            </w:pPr>
            <w:r w:rsidRPr="000C20EB">
              <w:rPr>
                <w:rFonts w:cs="Arial"/>
                <w:sz w:val="20"/>
                <w:szCs w:val="20"/>
              </w:rPr>
              <w:t xml:space="preserve">TTSS    1.246,94 € </w:t>
            </w:r>
          </w:p>
        </w:tc>
      </w:tr>
      <w:tr w:rsidR="00537575" w:rsidRPr="000C20EB" w14:paraId="2B1C9A43"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6D812B4" w14:textId="77777777" w:rsidR="00F850D0" w:rsidRPr="000C20EB" w:rsidRDefault="00F850D0" w:rsidP="00F850D0">
            <w:pPr>
              <w:spacing w:before="0" w:after="0" w:line="240" w:lineRule="auto"/>
              <w:ind w:firstLine="0"/>
              <w:rPr>
                <w:rFonts w:cs="Arial"/>
                <w:sz w:val="20"/>
                <w:szCs w:val="20"/>
              </w:rPr>
            </w:pPr>
            <w:r w:rsidRPr="000C20EB">
              <w:rPr>
                <w:rFonts w:cs="Arial"/>
                <w:sz w:val="20"/>
                <w:szCs w:val="20"/>
              </w:rPr>
              <w:t>523/2025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A522F13" w14:textId="77777777" w:rsidR="00F850D0" w:rsidRPr="000C20EB" w:rsidRDefault="00F850D0" w:rsidP="00F850D0">
            <w:pPr>
              <w:spacing w:before="0" w:after="0" w:line="240" w:lineRule="auto"/>
              <w:ind w:firstLine="0"/>
              <w:jc w:val="center"/>
              <w:rPr>
                <w:rFonts w:cs="Arial"/>
                <w:sz w:val="20"/>
                <w:szCs w:val="20"/>
              </w:rPr>
            </w:pPr>
            <w:r w:rsidRPr="000C20EB">
              <w:rPr>
                <w:rFonts w:cs="Arial"/>
                <w:sz w:val="20"/>
                <w:szCs w:val="20"/>
              </w:rPr>
              <w:t>12/09/2025</w:t>
            </w:r>
          </w:p>
        </w:tc>
        <w:tc>
          <w:tcPr>
            <w:tcW w:w="1937" w:type="dxa"/>
            <w:tcBorders>
              <w:top w:val="single" w:sz="4" w:space="0" w:color="000000"/>
              <w:left w:val="single" w:sz="4" w:space="0" w:color="000000"/>
              <w:bottom w:val="single" w:sz="4" w:space="0" w:color="000000"/>
              <w:right w:val="nil"/>
            </w:tcBorders>
            <w:vAlign w:val="center"/>
          </w:tcPr>
          <w:p w14:paraId="2DE4C1C6" w14:textId="6DBB8662" w:rsidR="00F850D0" w:rsidRPr="000C20EB" w:rsidRDefault="00F850D0" w:rsidP="00F850D0">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BEA828D" w14:textId="228853A1" w:rsidR="00F850D0" w:rsidRPr="000C20EB" w:rsidRDefault="00F850D0" w:rsidP="00F850D0">
            <w:pPr>
              <w:spacing w:before="0" w:after="0" w:line="240" w:lineRule="auto"/>
              <w:ind w:firstLine="0"/>
              <w:rPr>
                <w:rFonts w:eastAsia="Times New Roman" w:cs="Arial"/>
                <w:bCs/>
                <w:sz w:val="20"/>
                <w:szCs w:val="20"/>
              </w:rPr>
            </w:pPr>
            <w:r w:rsidRPr="000C20EB">
              <w:rPr>
                <w:rFonts w:eastAsia="Times New Roman" w:cs="Arial"/>
                <w:bCs/>
                <w:sz w:val="20"/>
                <w:szCs w:val="20"/>
              </w:rPr>
              <w:t>Autorización y disposición de las diferencias salariales a retribuir a partir de la nómina   de septiembre de 2025 a trabajadora del IMD, personal del grupo E (operario) de instalaciones deportivas, de acuerdo con el reconocimiento, por sentencia firme derivada del procedimiento 1098/2023 del Juzgado de lo Social número 1    por el reconocimiento de                            las funciones realizadas correspondientes al grupo C1, como personal laboral temporal del IMD</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9F28DA" w14:textId="77777777" w:rsidR="00F850D0" w:rsidRPr="000C20EB" w:rsidRDefault="00F850D0" w:rsidP="00F850D0">
            <w:pPr>
              <w:autoSpaceDE w:val="0"/>
              <w:autoSpaceDN w:val="0"/>
              <w:adjustRightInd w:val="0"/>
              <w:spacing w:before="0" w:after="0" w:line="240" w:lineRule="auto"/>
              <w:jc w:val="right"/>
              <w:rPr>
                <w:rFonts w:cs="Arial"/>
                <w:sz w:val="20"/>
                <w:szCs w:val="20"/>
              </w:rPr>
            </w:pPr>
            <w:r w:rsidRPr="000C20EB">
              <w:rPr>
                <w:rFonts w:cs="Arial"/>
                <w:sz w:val="20"/>
                <w:szCs w:val="20"/>
              </w:rPr>
              <w:t>1.506,72 €</w:t>
            </w:r>
          </w:p>
          <w:p w14:paraId="2AEEED91" w14:textId="77777777" w:rsidR="00F850D0" w:rsidRPr="000C20EB" w:rsidRDefault="00F850D0" w:rsidP="00F850D0">
            <w:pPr>
              <w:autoSpaceDE w:val="0"/>
              <w:autoSpaceDN w:val="0"/>
              <w:adjustRightInd w:val="0"/>
              <w:spacing w:before="0" w:after="0" w:line="240" w:lineRule="auto"/>
              <w:jc w:val="right"/>
              <w:rPr>
                <w:rFonts w:cs="Arial"/>
                <w:sz w:val="20"/>
                <w:szCs w:val="20"/>
              </w:rPr>
            </w:pPr>
            <w:r w:rsidRPr="000C20EB">
              <w:rPr>
                <w:rFonts w:cs="Arial"/>
                <w:sz w:val="20"/>
                <w:szCs w:val="20"/>
              </w:rPr>
              <w:t>TTSS    554,04 €</w:t>
            </w:r>
          </w:p>
        </w:tc>
      </w:tr>
      <w:tr w:rsidR="00537575" w:rsidRPr="000C20EB" w14:paraId="7460122E"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356B3DE" w14:textId="77777777" w:rsidR="00F850D0" w:rsidRPr="000C20EB" w:rsidRDefault="00F850D0" w:rsidP="00F850D0">
            <w:pPr>
              <w:spacing w:before="0" w:after="0" w:line="240" w:lineRule="auto"/>
              <w:ind w:firstLine="0"/>
              <w:rPr>
                <w:rFonts w:cs="Arial"/>
                <w:sz w:val="20"/>
                <w:szCs w:val="20"/>
              </w:rPr>
            </w:pPr>
            <w:r w:rsidRPr="000C20EB">
              <w:rPr>
                <w:rFonts w:cs="Arial"/>
                <w:sz w:val="20"/>
                <w:szCs w:val="20"/>
              </w:rPr>
              <w:t>524/2025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03EEF9E" w14:textId="77777777" w:rsidR="00F850D0" w:rsidRPr="000C20EB" w:rsidRDefault="00F850D0" w:rsidP="00F850D0">
            <w:pPr>
              <w:spacing w:before="0" w:after="0" w:line="240" w:lineRule="auto"/>
              <w:ind w:firstLine="0"/>
              <w:rPr>
                <w:rFonts w:cs="Arial"/>
                <w:sz w:val="20"/>
                <w:szCs w:val="20"/>
              </w:rPr>
            </w:pPr>
            <w:r w:rsidRPr="000C20EB">
              <w:rPr>
                <w:rFonts w:cs="Arial"/>
                <w:sz w:val="20"/>
                <w:szCs w:val="20"/>
              </w:rPr>
              <w:t>12/09/2025</w:t>
            </w:r>
          </w:p>
        </w:tc>
        <w:tc>
          <w:tcPr>
            <w:tcW w:w="1937" w:type="dxa"/>
            <w:tcBorders>
              <w:top w:val="single" w:sz="4" w:space="0" w:color="000000"/>
              <w:left w:val="single" w:sz="4" w:space="0" w:color="000000"/>
              <w:bottom w:val="single" w:sz="4" w:space="0" w:color="000000"/>
              <w:right w:val="nil"/>
            </w:tcBorders>
            <w:vAlign w:val="center"/>
          </w:tcPr>
          <w:p w14:paraId="797B3B10" w14:textId="253DB0EA" w:rsidR="00F850D0" w:rsidRPr="000C20EB" w:rsidRDefault="00F850D0" w:rsidP="00F850D0">
            <w:pPr>
              <w:spacing w:before="0" w:after="0" w:line="240" w:lineRule="auto"/>
              <w:ind w:right="-9" w:firstLine="0"/>
              <w:jc w:val="center"/>
              <w:rPr>
                <w:rFonts w:cs="Arial"/>
                <w:sz w:val="20"/>
                <w:szCs w:val="20"/>
              </w:rPr>
            </w:pPr>
            <w:r w:rsidRPr="000C20EB">
              <w:rPr>
                <w:rFonts w:cs="Arial"/>
                <w:sz w:val="20"/>
                <w:szCs w:val="20"/>
              </w:rPr>
              <w:t>CORRECCIÓN DE ERROR</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795DDA3" w14:textId="77777777" w:rsidR="00F850D0" w:rsidRPr="000C20EB" w:rsidRDefault="00F850D0" w:rsidP="00F850D0">
            <w:pPr>
              <w:spacing w:before="0" w:after="0" w:line="240" w:lineRule="auto"/>
              <w:ind w:firstLine="0"/>
              <w:rPr>
                <w:rFonts w:eastAsia="Times New Roman" w:cs="Arial"/>
                <w:bCs/>
                <w:sz w:val="20"/>
                <w:szCs w:val="20"/>
              </w:rPr>
            </w:pPr>
            <w:r w:rsidRPr="000C20EB">
              <w:rPr>
                <w:rFonts w:eastAsia="Times New Roman" w:cs="Arial"/>
                <w:bCs/>
                <w:sz w:val="20"/>
                <w:szCs w:val="20"/>
              </w:rPr>
              <w:t>Corrección de error material detectado en la resolución 397/2025 de fecha 26 de junio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645D68" w14:textId="77777777" w:rsidR="00F850D0" w:rsidRPr="000C20EB" w:rsidRDefault="00F850D0" w:rsidP="00F850D0">
            <w:pPr>
              <w:autoSpaceDE w:val="0"/>
              <w:autoSpaceDN w:val="0"/>
              <w:adjustRightInd w:val="0"/>
              <w:spacing w:before="0" w:after="0" w:line="240" w:lineRule="auto"/>
              <w:jc w:val="right"/>
              <w:rPr>
                <w:rFonts w:cs="Arial"/>
                <w:sz w:val="20"/>
                <w:szCs w:val="20"/>
              </w:rPr>
            </w:pPr>
            <w:r w:rsidRPr="000C20EB">
              <w:rPr>
                <w:rFonts w:cs="Arial"/>
                <w:sz w:val="20"/>
                <w:szCs w:val="20"/>
              </w:rPr>
              <w:t>Error en el número de aplicación presupuestaria</w:t>
            </w:r>
          </w:p>
        </w:tc>
      </w:tr>
      <w:tr w:rsidR="00537575" w:rsidRPr="000C20EB" w14:paraId="37E087E8"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4A65FC8" w14:textId="77777777" w:rsidR="00F850D0" w:rsidRPr="000C20EB" w:rsidRDefault="00F850D0" w:rsidP="00F850D0">
            <w:pPr>
              <w:spacing w:before="0" w:after="0" w:line="240" w:lineRule="auto"/>
              <w:ind w:firstLine="0"/>
              <w:jc w:val="center"/>
              <w:rPr>
                <w:rFonts w:cs="Arial"/>
                <w:sz w:val="20"/>
                <w:szCs w:val="20"/>
              </w:rPr>
            </w:pPr>
            <w:r w:rsidRPr="000C20EB">
              <w:rPr>
                <w:rFonts w:cs="Arial"/>
                <w:sz w:val="20"/>
                <w:szCs w:val="20"/>
              </w:rPr>
              <w:t>525/2025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DB532E1" w14:textId="77777777" w:rsidR="00F850D0" w:rsidRPr="000C20EB" w:rsidRDefault="00F850D0" w:rsidP="00F850D0">
            <w:pPr>
              <w:spacing w:before="0" w:after="0" w:line="240" w:lineRule="auto"/>
              <w:ind w:firstLine="0"/>
              <w:jc w:val="center"/>
              <w:rPr>
                <w:rFonts w:cs="Arial"/>
                <w:sz w:val="20"/>
                <w:szCs w:val="20"/>
              </w:rPr>
            </w:pPr>
            <w:r w:rsidRPr="000C20EB">
              <w:rPr>
                <w:rFonts w:cs="Arial"/>
                <w:sz w:val="20"/>
                <w:szCs w:val="20"/>
              </w:rPr>
              <w:t>12/09/2025</w:t>
            </w:r>
          </w:p>
        </w:tc>
        <w:tc>
          <w:tcPr>
            <w:tcW w:w="1937" w:type="dxa"/>
            <w:tcBorders>
              <w:top w:val="single" w:sz="4" w:space="0" w:color="000000"/>
              <w:left w:val="single" w:sz="4" w:space="0" w:color="000000"/>
              <w:bottom w:val="single" w:sz="4" w:space="0" w:color="000000"/>
              <w:right w:val="nil"/>
            </w:tcBorders>
            <w:vAlign w:val="center"/>
          </w:tcPr>
          <w:p w14:paraId="4B6DB68F" w14:textId="6EF1D030" w:rsidR="00F850D0" w:rsidRPr="000C20EB" w:rsidRDefault="00F850D0" w:rsidP="00F850D0">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01571A" w14:textId="77777777" w:rsidR="00F850D0" w:rsidRPr="000C20EB" w:rsidRDefault="00F850D0" w:rsidP="00F850D0">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obligación de la factura correspondiente al contrato menor de suministro e instalación de asientos en graderío del campo de fútbol Juan Guedes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776168" w14:textId="77777777" w:rsidR="00F850D0" w:rsidRPr="000C20EB" w:rsidRDefault="00F850D0" w:rsidP="00F850D0">
            <w:pPr>
              <w:autoSpaceDE w:val="0"/>
              <w:autoSpaceDN w:val="0"/>
              <w:adjustRightInd w:val="0"/>
              <w:spacing w:before="0" w:after="0" w:line="240" w:lineRule="auto"/>
              <w:jc w:val="right"/>
              <w:rPr>
                <w:rFonts w:cs="Arial"/>
                <w:sz w:val="20"/>
                <w:szCs w:val="20"/>
              </w:rPr>
            </w:pPr>
            <w:r w:rsidRPr="000C20EB">
              <w:rPr>
                <w:rFonts w:cs="Arial"/>
                <w:sz w:val="20"/>
                <w:szCs w:val="20"/>
              </w:rPr>
              <w:t>13.792,30 €</w:t>
            </w:r>
          </w:p>
        </w:tc>
      </w:tr>
      <w:tr w:rsidR="00537575" w:rsidRPr="000C20EB" w14:paraId="79E84816"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3BCAA0CE"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lastRenderedPageBreak/>
              <w:t>526/2025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787CA49"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12/09/2025</w:t>
            </w:r>
          </w:p>
        </w:tc>
        <w:tc>
          <w:tcPr>
            <w:tcW w:w="1937" w:type="dxa"/>
            <w:tcBorders>
              <w:top w:val="single" w:sz="4" w:space="0" w:color="000000"/>
              <w:left w:val="single" w:sz="4" w:space="0" w:color="000000"/>
              <w:bottom w:val="single" w:sz="4" w:space="0" w:color="000000"/>
              <w:right w:val="nil"/>
            </w:tcBorders>
            <w:vAlign w:val="center"/>
          </w:tcPr>
          <w:p w14:paraId="5F684F59" w14:textId="4C558D00"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FB8FAB3" w14:textId="5EC55772" w:rsidR="00F850D0" w:rsidRPr="000C20EB" w:rsidRDefault="00F850D0" w:rsidP="00F850D0">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obligación de la factura correspondiente al contrato menor denominado</w:t>
            </w:r>
            <w:r w:rsidR="008154A7" w:rsidRPr="000C20EB">
              <w:rPr>
                <w:rFonts w:eastAsia="Times New Roman" w:cs="Arial"/>
                <w:bCs/>
                <w:sz w:val="20"/>
                <w:szCs w:val="20"/>
              </w:rPr>
              <w:t xml:space="preserve"> </w:t>
            </w:r>
            <w:r w:rsidRPr="000C20EB">
              <w:rPr>
                <w:rFonts w:eastAsia="Times New Roman" w:cs="Arial"/>
                <w:bCs/>
                <w:sz w:val="20"/>
                <w:szCs w:val="20"/>
              </w:rPr>
              <w:t>“Repavimentación de la pista principal del polideportivo Leoncio Castellano”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676780C" w14:textId="77777777" w:rsidR="00F850D0" w:rsidRPr="000C20EB" w:rsidRDefault="00F850D0" w:rsidP="00F850D0">
            <w:pPr>
              <w:autoSpaceDE w:val="0"/>
              <w:autoSpaceDN w:val="0"/>
              <w:adjustRightInd w:val="0"/>
              <w:spacing w:before="0" w:after="0" w:line="240" w:lineRule="auto"/>
              <w:jc w:val="right"/>
              <w:rPr>
                <w:rFonts w:cs="Arial"/>
                <w:sz w:val="20"/>
                <w:szCs w:val="20"/>
              </w:rPr>
            </w:pPr>
            <w:r w:rsidRPr="000C20EB">
              <w:rPr>
                <w:rFonts w:cs="Arial"/>
                <w:sz w:val="20"/>
                <w:szCs w:val="20"/>
              </w:rPr>
              <w:t>41.165,17 €</w:t>
            </w:r>
          </w:p>
        </w:tc>
      </w:tr>
      <w:tr w:rsidR="00537575" w:rsidRPr="000C20EB" w14:paraId="3E7E4E5A"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F226B20"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527/2025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674A3A2"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12/09/2025</w:t>
            </w:r>
          </w:p>
        </w:tc>
        <w:tc>
          <w:tcPr>
            <w:tcW w:w="1937" w:type="dxa"/>
            <w:tcBorders>
              <w:top w:val="single" w:sz="4" w:space="0" w:color="000000"/>
              <w:left w:val="single" w:sz="4" w:space="0" w:color="000000"/>
              <w:bottom w:val="single" w:sz="4" w:space="0" w:color="000000"/>
              <w:right w:val="nil"/>
            </w:tcBorders>
            <w:vAlign w:val="center"/>
          </w:tcPr>
          <w:p w14:paraId="03B6651B" w14:textId="529BD88F"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7517BD4"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obligación de la factura correspondiente al contrato menor denominado “Redacción del proyecto técnico sobre la ejecución de almacén y acondicionamiento del entorno La Gallera”, dirección de obra y coordinación de seguridad y salud</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C081E46" w14:textId="77777777" w:rsidR="00F850D0" w:rsidRPr="000C20EB" w:rsidRDefault="00F850D0" w:rsidP="006434F8">
            <w:pPr>
              <w:autoSpaceDE w:val="0"/>
              <w:autoSpaceDN w:val="0"/>
              <w:adjustRightInd w:val="0"/>
              <w:spacing w:before="0" w:after="0" w:line="240" w:lineRule="auto"/>
              <w:jc w:val="right"/>
              <w:rPr>
                <w:rFonts w:cs="Arial"/>
                <w:sz w:val="20"/>
                <w:szCs w:val="20"/>
              </w:rPr>
            </w:pPr>
            <w:r w:rsidRPr="000C20EB">
              <w:rPr>
                <w:rFonts w:cs="Arial"/>
                <w:sz w:val="20"/>
                <w:szCs w:val="20"/>
              </w:rPr>
              <w:t>3.584,50 €</w:t>
            </w:r>
          </w:p>
        </w:tc>
      </w:tr>
      <w:tr w:rsidR="00537575" w:rsidRPr="000C20EB" w14:paraId="47433733"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E90B441"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528/2025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05FE81F"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12/09/2025</w:t>
            </w:r>
          </w:p>
        </w:tc>
        <w:tc>
          <w:tcPr>
            <w:tcW w:w="1937" w:type="dxa"/>
            <w:tcBorders>
              <w:top w:val="single" w:sz="4" w:space="0" w:color="000000"/>
              <w:left w:val="single" w:sz="4" w:space="0" w:color="000000"/>
              <w:bottom w:val="single" w:sz="4" w:space="0" w:color="000000"/>
              <w:right w:val="nil"/>
            </w:tcBorders>
            <w:vAlign w:val="center"/>
          </w:tcPr>
          <w:p w14:paraId="5A58C42D" w14:textId="3FCFBE4A"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PATROCINIO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6AE72A"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Adjudicación del contrato de patrocinio por la organización del evento deportivo denominado COPA JUNIOR DE FÚTBOL SALA, a favor del CLUB DEPORTIVO BUGEDO FÚTBOL SALA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32F08E" w14:textId="77777777" w:rsidR="00F850D0" w:rsidRPr="000C20EB" w:rsidRDefault="00F850D0" w:rsidP="006434F8">
            <w:pPr>
              <w:autoSpaceDE w:val="0"/>
              <w:autoSpaceDN w:val="0"/>
              <w:adjustRightInd w:val="0"/>
              <w:spacing w:before="0" w:after="0" w:line="240" w:lineRule="auto"/>
              <w:jc w:val="right"/>
              <w:rPr>
                <w:rFonts w:cs="Arial"/>
                <w:sz w:val="20"/>
                <w:szCs w:val="20"/>
              </w:rPr>
            </w:pPr>
            <w:r w:rsidRPr="000C20EB">
              <w:rPr>
                <w:rFonts w:cs="Arial"/>
                <w:sz w:val="20"/>
                <w:szCs w:val="20"/>
              </w:rPr>
              <w:t>4.000,00 €</w:t>
            </w:r>
          </w:p>
        </w:tc>
      </w:tr>
      <w:tr w:rsidR="00537575" w:rsidRPr="000C20EB" w14:paraId="3A1D261C"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8A98188"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529/2025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9DB2EBA"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12/09/2025</w:t>
            </w:r>
          </w:p>
        </w:tc>
        <w:tc>
          <w:tcPr>
            <w:tcW w:w="1937" w:type="dxa"/>
            <w:tcBorders>
              <w:top w:val="single" w:sz="4" w:space="0" w:color="000000"/>
              <w:left w:val="single" w:sz="4" w:space="0" w:color="000000"/>
              <w:bottom w:val="single" w:sz="4" w:space="0" w:color="000000"/>
              <w:right w:val="nil"/>
            </w:tcBorders>
            <w:vAlign w:val="center"/>
          </w:tcPr>
          <w:p w14:paraId="089C53D7" w14:textId="77777777"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0491068"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obligación de la factura correspondiente al contrato menor denominado “Redacción del proyecto técnico de adaptación de pistas de frontón y vestuarios de las pistas Carla Suárez”</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07538D" w14:textId="77777777" w:rsidR="00F850D0" w:rsidRPr="000C20EB" w:rsidRDefault="00F850D0" w:rsidP="006434F8">
            <w:pPr>
              <w:autoSpaceDE w:val="0"/>
              <w:autoSpaceDN w:val="0"/>
              <w:adjustRightInd w:val="0"/>
              <w:spacing w:before="0" w:after="0" w:line="240" w:lineRule="auto"/>
              <w:jc w:val="right"/>
              <w:rPr>
                <w:rFonts w:cs="Arial"/>
                <w:sz w:val="20"/>
                <w:szCs w:val="20"/>
              </w:rPr>
            </w:pPr>
            <w:r w:rsidRPr="000C20EB">
              <w:rPr>
                <w:rFonts w:cs="Arial"/>
                <w:sz w:val="20"/>
                <w:szCs w:val="20"/>
              </w:rPr>
              <w:t>4.868,50 €</w:t>
            </w:r>
          </w:p>
        </w:tc>
      </w:tr>
      <w:tr w:rsidR="00537575" w:rsidRPr="000C20EB" w14:paraId="0FC3C2B7"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B4BCA81"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530/2025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5A47187"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12/09/2025</w:t>
            </w:r>
          </w:p>
        </w:tc>
        <w:tc>
          <w:tcPr>
            <w:tcW w:w="1937" w:type="dxa"/>
            <w:tcBorders>
              <w:top w:val="single" w:sz="4" w:space="0" w:color="000000"/>
              <w:left w:val="single" w:sz="4" w:space="0" w:color="000000"/>
              <w:bottom w:val="single" w:sz="4" w:space="0" w:color="000000"/>
              <w:right w:val="nil"/>
            </w:tcBorders>
            <w:vAlign w:val="center"/>
          </w:tcPr>
          <w:p w14:paraId="40A450DD" w14:textId="1FC3FCA5"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CORRECCIÓN DE ERROR</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ABEFBD5"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Corrección del error material detectado en la resolución número 521/2025, de fecha 10 de septiembre, relativa a la convocatoria, en sesión ordinaria, del Consejo Rector del IMD previsto para el día quince de septiembre de dos mil veinticinco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D01A83" w14:textId="77777777" w:rsidR="00F850D0" w:rsidRPr="000C20EB" w:rsidRDefault="00F850D0" w:rsidP="006434F8">
            <w:pPr>
              <w:autoSpaceDE w:val="0"/>
              <w:autoSpaceDN w:val="0"/>
              <w:adjustRightInd w:val="0"/>
              <w:spacing w:before="0" w:after="0" w:line="240" w:lineRule="auto"/>
              <w:jc w:val="right"/>
              <w:rPr>
                <w:rFonts w:cs="Arial"/>
                <w:sz w:val="20"/>
                <w:szCs w:val="20"/>
              </w:rPr>
            </w:pPr>
            <w:r w:rsidRPr="000C20EB">
              <w:rPr>
                <w:rFonts w:cs="Arial"/>
                <w:sz w:val="20"/>
                <w:szCs w:val="20"/>
              </w:rPr>
              <w:t xml:space="preserve">No se incluyó el punto de ruegos y preguntas en la </w:t>
            </w:r>
          </w:p>
          <w:p w14:paraId="4995B814" w14:textId="77777777" w:rsidR="00F850D0" w:rsidRPr="000C20EB" w:rsidRDefault="00F850D0" w:rsidP="006434F8">
            <w:pPr>
              <w:autoSpaceDE w:val="0"/>
              <w:autoSpaceDN w:val="0"/>
              <w:adjustRightInd w:val="0"/>
              <w:spacing w:before="0" w:after="0" w:line="240" w:lineRule="auto"/>
              <w:jc w:val="right"/>
              <w:rPr>
                <w:rFonts w:cs="Arial"/>
                <w:sz w:val="20"/>
                <w:szCs w:val="20"/>
              </w:rPr>
            </w:pPr>
            <w:r w:rsidRPr="000C20EB">
              <w:rPr>
                <w:rFonts w:cs="Arial"/>
                <w:sz w:val="20"/>
                <w:szCs w:val="20"/>
              </w:rPr>
              <w:t xml:space="preserve">convocatoria </w:t>
            </w:r>
          </w:p>
        </w:tc>
      </w:tr>
      <w:tr w:rsidR="00537575" w:rsidRPr="000C20EB" w14:paraId="38E8A82E"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411AC16" w14:textId="77777777" w:rsidR="00F850D0" w:rsidRPr="000C20EB" w:rsidRDefault="00F850D0" w:rsidP="006434F8">
            <w:pPr>
              <w:spacing w:before="0" w:after="0" w:line="240" w:lineRule="auto"/>
              <w:ind w:firstLine="0"/>
              <w:rPr>
                <w:rFonts w:cs="Arial"/>
                <w:sz w:val="20"/>
                <w:szCs w:val="20"/>
              </w:rPr>
            </w:pPr>
            <w:r w:rsidRPr="000C20EB">
              <w:rPr>
                <w:rFonts w:cs="Arial"/>
                <w:sz w:val="20"/>
                <w:szCs w:val="20"/>
              </w:rPr>
              <w:lastRenderedPageBreak/>
              <w:t>531/2025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503BE62" w14:textId="77777777" w:rsidR="00F850D0" w:rsidRPr="000C20EB" w:rsidRDefault="00F850D0" w:rsidP="006434F8">
            <w:pPr>
              <w:spacing w:before="0" w:after="0" w:line="240" w:lineRule="auto"/>
              <w:ind w:firstLine="0"/>
              <w:rPr>
                <w:rFonts w:cs="Arial"/>
                <w:sz w:val="20"/>
                <w:szCs w:val="20"/>
              </w:rPr>
            </w:pPr>
            <w:r w:rsidRPr="000C20EB">
              <w:rPr>
                <w:rFonts w:cs="Arial"/>
                <w:sz w:val="20"/>
                <w:szCs w:val="20"/>
              </w:rPr>
              <w:t>16/09/2025</w:t>
            </w:r>
          </w:p>
        </w:tc>
        <w:tc>
          <w:tcPr>
            <w:tcW w:w="1937" w:type="dxa"/>
            <w:tcBorders>
              <w:top w:val="single" w:sz="4" w:space="0" w:color="000000"/>
              <w:left w:val="single" w:sz="4" w:space="0" w:color="000000"/>
              <w:bottom w:val="single" w:sz="4" w:space="0" w:color="000000"/>
              <w:right w:val="nil"/>
            </w:tcBorders>
            <w:vAlign w:val="center"/>
          </w:tcPr>
          <w:p w14:paraId="4BAB68C7" w14:textId="3CBFFEAA"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CORRECCIÓN DE ERROR</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DF7675"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Corrección de error material detectado en la resolución 524/2025 de fecha 12 de septiembre</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CD02A03" w14:textId="77777777" w:rsidR="00F850D0" w:rsidRPr="000C20EB" w:rsidRDefault="00F850D0" w:rsidP="006434F8">
            <w:pPr>
              <w:autoSpaceDE w:val="0"/>
              <w:autoSpaceDN w:val="0"/>
              <w:adjustRightInd w:val="0"/>
              <w:spacing w:before="0" w:after="0" w:line="240" w:lineRule="auto"/>
              <w:jc w:val="right"/>
              <w:rPr>
                <w:rFonts w:cs="Arial"/>
                <w:sz w:val="20"/>
                <w:szCs w:val="20"/>
              </w:rPr>
            </w:pPr>
            <w:r w:rsidRPr="000C20EB">
              <w:rPr>
                <w:rFonts w:cs="Arial"/>
                <w:sz w:val="20"/>
                <w:szCs w:val="20"/>
              </w:rPr>
              <w:t>Número de DNI del proveedor</w:t>
            </w:r>
          </w:p>
        </w:tc>
      </w:tr>
      <w:tr w:rsidR="00537575" w:rsidRPr="000C20EB" w14:paraId="1EA1518B"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088C68D"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532/2025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A35E0E5"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16/09/2025</w:t>
            </w:r>
          </w:p>
        </w:tc>
        <w:tc>
          <w:tcPr>
            <w:tcW w:w="1937" w:type="dxa"/>
            <w:tcBorders>
              <w:top w:val="single" w:sz="4" w:space="0" w:color="000000"/>
              <w:left w:val="single" w:sz="4" w:space="0" w:color="000000"/>
              <w:bottom w:val="single" w:sz="4" w:space="0" w:color="000000"/>
              <w:right w:val="nil"/>
            </w:tcBorders>
            <w:vAlign w:val="center"/>
          </w:tcPr>
          <w:p w14:paraId="70018A94" w14:textId="09D8D609"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62E445C"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 xml:space="preserve">Reconocimiento y liquidación de la factura correspondiente al contrato de suministro de materiales varios de ferretería para el mantenimiento de los centros deportivos municipales de Las Palmas de Gran Canaria, adjudicado a Ferretería </w:t>
            </w:r>
            <w:proofErr w:type="spellStart"/>
            <w:r w:rsidRPr="000C20EB">
              <w:rPr>
                <w:rFonts w:eastAsia="Times New Roman" w:cs="Arial"/>
                <w:bCs/>
                <w:sz w:val="20"/>
                <w:szCs w:val="20"/>
              </w:rPr>
              <w:t>Marcoba</w:t>
            </w:r>
            <w:proofErr w:type="spellEnd"/>
            <w:r w:rsidRPr="000C20EB">
              <w:rPr>
                <w:rFonts w:eastAsia="Times New Roman" w:cs="Arial"/>
                <w:bCs/>
                <w:sz w:val="20"/>
                <w:szCs w:val="20"/>
              </w:rPr>
              <w:t>, S. 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0122D0" w14:textId="77777777" w:rsidR="00F850D0" w:rsidRPr="000C20EB" w:rsidRDefault="00F850D0" w:rsidP="006434F8">
            <w:pPr>
              <w:autoSpaceDE w:val="0"/>
              <w:autoSpaceDN w:val="0"/>
              <w:adjustRightInd w:val="0"/>
              <w:spacing w:before="0" w:after="0" w:line="240" w:lineRule="auto"/>
              <w:jc w:val="right"/>
              <w:rPr>
                <w:rFonts w:cs="Arial"/>
                <w:sz w:val="20"/>
                <w:szCs w:val="20"/>
              </w:rPr>
            </w:pPr>
            <w:r w:rsidRPr="000C20EB">
              <w:rPr>
                <w:rFonts w:cs="Arial"/>
                <w:sz w:val="20"/>
                <w:szCs w:val="20"/>
              </w:rPr>
              <w:t>4.979,97 €</w:t>
            </w:r>
          </w:p>
        </w:tc>
      </w:tr>
      <w:tr w:rsidR="00537575" w:rsidRPr="000C20EB" w14:paraId="799D2CBA"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DC1FC04"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533/2025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5EDF9FA"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16/09/2025</w:t>
            </w:r>
          </w:p>
        </w:tc>
        <w:tc>
          <w:tcPr>
            <w:tcW w:w="1937" w:type="dxa"/>
            <w:tcBorders>
              <w:top w:val="single" w:sz="4" w:space="0" w:color="000000"/>
              <w:left w:val="single" w:sz="4" w:space="0" w:color="000000"/>
              <w:bottom w:val="single" w:sz="4" w:space="0" w:color="000000"/>
              <w:right w:val="nil"/>
            </w:tcBorders>
            <w:vAlign w:val="center"/>
          </w:tcPr>
          <w:p w14:paraId="159B9B1A" w14:textId="5E97CBF1" w:rsidR="00F850D0" w:rsidRPr="000C20EB" w:rsidRDefault="00F850D0" w:rsidP="006434F8">
            <w:pPr>
              <w:spacing w:before="0" w:after="0" w:line="240" w:lineRule="auto"/>
              <w:ind w:right="-9"/>
              <w:jc w:val="center"/>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D99FF87"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correspondiente al contrato menor denominado “Obra almacenes acondicionamiento del entorno del terrero de la Gallera”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EC91AB" w14:textId="77777777" w:rsidR="00F850D0" w:rsidRPr="000C20EB" w:rsidRDefault="00F850D0" w:rsidP="006434F8">
            <w:pPr>
              <w:autoSpaceDE w:val="0"/>
              <w:autoSpaceDN w:val="0"/>
              <w:adjustRightInd w:val="0"/>
              <w:spacing w:before="0" w:after="0" w:line="240" w:lineRule="auto"/>
              <w:jc w:val="right"/>
              <w:rPr>
                <w:rFonts w:cs="Arial"/>
                <w:sz w:val="20"/>
                <w:szCs w:val="20"/>
              </w:rPr>
            </w:pPr>
            <w:r w:rsidRPr="000C20EB">
              <w:rPr>
                <w:rFonts w:cs="Arial"/>
                <w:sz w:val="20"/>
                <w:szCs w:val="20"/>
              </w:rPr>
              <w:t>42.557,77 €</w:t>
            </w:r>
          </w:p>
        </w:tc>
      </w:tr>
      <w:tr w:rsidR="00537575" w:rsidRPr="000C20EB" w14:paraId="0D805989"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DC9D315"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534/2025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2B39BAD"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16/09/2025</w:t>
            </w:r>
          </w:p>
        </w:tc>
        <w:tc>
          <w:tcPr>
            <w:tcW w:w="1937" w:type="dxa"/>
            <w:tcBorders>
              <w:top w:val="single" w:sz="4" w:space="0" w:color="000000"/>
              <w:left w:val="single" w:sz="4" w:space="0" w:color="000000"/>
              <w:bottom w:val="single" w:sz="4" w:space="0" w:color="000000"/>
              <w:right w:val="nil"/>
            </w:tcBorders>
            <w:vAlign w:val="center"/>
          </w:tcPr>
          <w:p w14:paraId="1F682DE4" w14:textId="0077D0FE" w:rsidR="00F850D0" w:rsidRPr="000C20EB" w:rsidRDefault="00F850D0" w:rsidP="006434F8">
            <w:pPr>
              <w:spacing w:before="0" w:after="0" w:line="240" w:lineRule="auto"/>
              <w:ind w:right="-9"/>
              <w:jc w:val="center"/>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AB548D5"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 xml:space="preserve">Autorizar y disponer el gasto correspondiente al contrato menor denominado “Obra de adaptación de frontón para la práctica de </w:t>
            </w:r>
            <w:proofErr w:type="spellStart"/>
            <w:r w:rsidRPr="000C20EB">
              <w:rPr>
                <w:rFonts w:eastAsia="Times New Roman" w:cs="Arial"/>
                <w:bCs/>
                <w:sz w:val="20"/>
                <w:szCs w:val="20"/>
              </w:rPr>
              <w:t>pickleball</w:t>
            </w:r>
            <w:proofErr w:type="spellEnd"/>
            <w:r w:rsidRPr="000C20EB">
              <w:rPr>
                <w:rFonts w:eastAsia="Times New Roman" w:cs="Arial"/>
                <w:bCs/>
                <w:sz w:val="20"/>
                <w:szCs w:val="20"/>
              </w:rPr>
              <w:t xml:space="preserve"> en las pistas Carla Suárez”</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B81EC0" w14:textId="77777777" w:rsidR="00F850D0" w:rsidRPr="000C20EB" w:rsidRDefault="00F850D0" w:rsidP="006434F8">
            <w:pPr>
              <w:autoSpaceDE w:val="0"/>
              <w:autoSpaceDN w:val="0"/>
              <w:adjustRightInd w:val="0"/>
              <w:spacing w:before="0" w:after="0" w:line="240" w:lineRule="auto"/>
              <w:jc w:val="right"/>
              <w:rPr>
                <w:rFonts w:cs="Arial"/>
                <w:sz w:val="20"/>
                <w:szCs w:val="20"/>
              </w:rPr>
            </w:pPr>
            <w:r w:rsidRPr="000C20EB">
              <w:rPr>
                <w:rFonts w:cs="Arial"/>
                <w:sz w:val="20"/>
                <w:szCs w:val="20"/>
              </w:rPr>
              <w:t>42.656,34 €</w:t>
            </w:r>
          </w:p>
        </w:tc>
      </w:tr>
      <w:tr w:rsidR="00537575" w:rsidRPr="000C20EB" w14:paraId="71B4692B"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FF78F93"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535/2025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74BB3B9"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16/09/2025</w:t>
            </w:r>
          </w:p>
        </w:tc>
        <w:tc>
          <w:tcPr>
            <w:tcW w:w="1937" w:type="dxa"/>
            <w:tcBorders>
              <w:top w:val="single" w:sz="4" w:space="0" w:color="000000"/>
              <w:left w:val="single" w:sz="4" w:space="0" w:color="000000"/>
              <w:bottom w:val="single" w:sz="4" w:space="0" w:color="000000"/>
              <w:right w:val="nil"/>
            </w:tcBorders>
            <w:vAlign w:val="center"/>
          </w:tcPr>
          <w:p w14:paraId="1E3A9853" w14:textId="0F995E18" w:rsidR="00F850D0" w:rsidRPr="000C20EB" w:rsidRDefault="00F850D0" w:rsidP="006434F8">
            <w:pPr>
              <w:spacing w:before="0" w:after="0" w:line="240" w:lineRule="auto"/>
              <w:ind w:right="-9"/>
              <w:jc w:val="center"/>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8F27301"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correspondiente al contrato menor denominado “Ejecución de almacén para material deportivo de equipos de fútbol en el campo de fútbol Pedro Hidalgo”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32D8D0" w14:textId="77777777" w:rsidR="00F850D0" w:rsidRPr="000C20EB" w:rsidRDefault="00F850D0" w:rsidP="006434F8">
            <w:pPr>
              <w:autoSpaceDE w:val="0"/>
              <w:autoSpaceDN w:val="0"/>
              <w:adjustRightInd w:val="0"/>
              <w:spacing w:before="0" w:after="0" w:line="240" w:lineRule="auto"/>
              <w:jc w:val="right"/>
              <w:rPr>
                <w:rFonts w:cs="Arial"/>
                <w:sz w:val="20"/>
                <w:szCs w:val="20"/>
              </w:rPr>
            </w:pPr>
            <w:r w:rsidRPr="000C20EB">
              <w:rPr>
                <w:rFonts w:cs="Arial"/>
                <w:sz w:val="20"/>
                <w:szCs w:val="20"/>
              </w:rPr>
              <w:t>42.746,99 €</w:t>
            </w:r>
          </w:p>
        </w:tc>
      </w:tr>
      <w:tr w:rsidR="00537575" w:rsidRPr="000C20EB" w14:paraId="56F74D9A"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31338D02"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536/2025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1B55F45"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16/09/2025</w:t>
            </w:r>
          </w:p>
        </w:tc>
        <w:tc>
          <w:tcPr>
            <w:tcW w:w="1937" w:type="dxa"/>
            <w:tcBorders>
              <w:top w:val="single" w:sz="4" w:space="0" w:color="000000"/>
              <w:left w:val="single" w:sz="4" w:space="0" w:color="000000"/>
              <w:bottom w:val="single" w:sz="4" w:space="0" w:color="000000"/>
              <w:right w:val="nil"/>
            </w:tcBorders>
            <w:vAlign w:val="center"/>
          </w:tcPr>
          <w:p w14:paraId="46148FDD" w14:textId="77777777"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DFFB29"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obligación de la factura correspondiente al contrato menor denominado “Diseño gráfico para elementos de comunicación en sala de prensa”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4B3209F" w14:textId="77777777" w:rsidR="00F850D0" w:rsidRPr="000C20EB" w:rsidRDefault="00F850D0" w:rsidP="006434F8">
            <w:pPr>
              <w:autoSpaceDE w:val="0"/>
              <w:autoSpaceDN w:val="0"/>
              <w:adjustRightInd w:val="0"/>
              <w:spacing w:before="0" w:after="0" w:line="240" w:lineRule="auto"/>
              <w:jc w:val="right"/>
              <w:rPr>
                <w:rFonts w:cs="Arial"/>
                <w:sz w:val="20"/>
                <w:szCs w:val="20"/>
              </w:rPr>
            </w:pPr>
            <w:r w:rsidRPr="000C20EB">
              <w:rPr>
                <w:rFonts w:cs="Arial"/>
                <w:sz w:val="20"/>
                <w:szCs w:val="20"/>
              </w:rPr>
              <w:t>590,00 €</w:t>
            </w:r>
          </w:p>
        </w:tc>
      </w:tr>
      <w:tr w:rsidR="00537575" w:rsidRPr="000C20EB" w14:paraId="220B9C28"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868DE9D"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lastRenderedPageBreak/>
              <w:t>537/2025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A312CCA"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16/09/2025</w:t>
            </w:r>
          </w:p>
        </w:tc>
        <w:tc>
          <w:tcPr>
            <w:tcW w:w="1937" w:type="dxa"/>
            <w:tcBorders>
              <w:top w:val="single" w:sz="4" w:space="0" w:color="000000"/>
              <w:left w:val="single" w:sz="4" w:space="0" w:color="000000"/>
              <w:bottom w:val="single" w:sz="4" w:space="0" w:color="000000"/>
              <w:right w:val="nil"/>
            </w:tcBorders>
            <w:vAlign w:val="center"/>
          </w:tcPr>
          <w:p w14:paraId="6B900F9B" w14:textId="734D166A"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0B39F6D"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correspondiente al servicio de asesoramiento jurídico          y asistencia letrada en materia laboral para el IMD, durante el mes de agosto de 2025, adjudicado a la entidad GRUPO UNIVE SERVICIOS JURÍDICOS, S. 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F7E4A6" w14:textId="77777777" w:rsidR="00F850D0" w:rsidRPr="000C20EB" w:rsidRDefault="00F850D0" w:rsidP="006434F8">
            <w:pPr>
              <w:autoSpaceDE w:val="0"/>
              <w:autoSpaceDN w:val="0"/>
              <w:adjustRightInd w:val="0"/>
              <w:spacing w:before="0" w:after="0" w:line="240" w:lineRule="auto"/>
              <w:ind w:firstLine="0"/>
              <w:jc w:val="right"/>
              <w:rPr>
                <w:rFonts w:cs="Arial"/>
                <w:sz w:val="20"/>
                <w:szCs w:val="20"/>
              </w:rPr>
            </w:pPr>
            <w:r w:rsidRPr="000C20EB">
              <w:rPr>
                <w:rFonts w:cs="Arial"/>
                <w:sz w:val="20"/>
                <w:szCs w:val="20"/>
              </w:rPr>
              <w:t>624,16 €</w:t>
            </w:r>
          </w:p>
        </w:tc>
      </w:tr>
      <w:tr w:rsidR="00537575" w:rsidRPr="000C20EB" w14:paraId="0E19C0A3"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32727AEE"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538/2025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CE2D27A"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16/09/2025</w:t>
            </w:r>
          </w:p>
        </w:tc>
        <w:tc>
          <w:tcPr>
            <w:tcW w:w="1937" w:type="dxa"/>
            <w:tcBorders>
              <w:top w:val="single" w:sz="4" w:space="0" w:color="000000"/>
              <w:left w:val="single" w:sz="4" w:space="0" w:color="000000"/>
              <w:bottom w:val="single" w:sz="4" w:space="0" w:color="000000"/>
              <w:right w:val="nil"/>
            </w:tcBorders>
            <w:vAlign w:val="center"/>
          </w:tcPr>
          <w:p w14:paraId="54B1803D" w14:textId="77777777"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8918FFC"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 xml:space="preserve">Reconocimiento y liquidación de la factura correspondiente   al servicio destinado al mantenimiento de las actuales funcionalidades de contratación online para el alquiler de recintos y actividades deportivas del IMD, adjudicado a la empresa </w:t>
            </w:r>
            <w:proofErr w:type="spellStart"/>
            <w:r w:rsidRPr="000C20EB">
              <w:rPr>
                <w:rFonts w:eastAsia="Times New Roman" w:cs="Arial"/>
                <w:bCs/>
                <w:sz w:val="20"/>
                <w:szCs w:val="20"/>
              </w:rPr>
              <w:t>Evosocial</w:t>
            </w:r>
            <w:proofErr w:type="spellEnd"/>
            <w:r w:rsidRPr="000C20EB">
              <w:rPr>
                <w:rFonts w:eastAsia="Times New Roman" w:cs="Arial"/>
                <w:bCs/>
                <w:sz w:val="20"/>
                <w:szCs w:val="20"/>
              </w:rPr>
              <w:t xml:space="preserve"> </w:t>
            </w:r>
            <w:proofErr w:type="spellStart"/>
            <w:r w:rsidRPr="000C20EB">
              <w:rPr>
                <w:rFonts w:eastAsia="Times New Roman" w:cs="Arial"/>
                <w:bCs/>
                <w:sz w:val="20"/>
                <w:szCs w:val="20"/>
              </w:rPr>
              <w:t>Soft</w:t>
            </w:r>
            <w:proofErr w:type="spellEnd"/>
            <w:r w:rsidRPr="000C20EB">
              <w:rPr>
                <w:rFonts w:eastAsia="Times New Roman" w:cs="Arial"/>
                <w:bCs/>
                <w:sz w:val="20"/>
                <w:szCs w:val="20"/>
              </w:rPr>
              <w:t xml:space="preserve"> S. 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4D78A2" w14:textId="77777777" w:rsidR="00F850D0" w:rsidRPr="000C20EB" w:rsidRDefault="00F850D0" w:rsidP="006434F8">
            <w:pPr>
              <w:spacing w:before="0" w:after="0" w:line="240" w:lineRule="auto"/>
              <w:ind w:firstLine="0"/>
              <w:jc w:val="right"/>
              <w:rPr>
                <w:rFonts w:cs="Arial"/>
                <w:sz w:val="20"/>
                <w:szCs w:val="20"/>
              </w:rPr>
            </w:pPr>
            <w:r w:rsidRPr="000C20EB">
              <w:rPr>
                <w:rFonts w:cs="Arial"/>
                <w:sz w:val="20"/>
                <w:szCs w:val="20"/>
              </w:rPr>
              <w:t>613,89 €</w:t>
            </w:r>
          </w:p>
        </w:tc>
      </w:tr>
      <w:tr w:rsidR="00537575" w:rsidRPr="000C20EB" w14:paraId="68F271E7"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CFFE244"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539/2025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F981542"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18/09/2025</w:t>
            </w:r>
          </w:p>
        </w:tc>
        <w:tc>
          <w:tcPr>
            <w:tcW w:w="1937" w:type="dxa"/>
            <w:tcBorders>
              <w:top w:val="single" w:sz="4" w:space="0" w:color="000000"/>
              <w:left w:val="single" w:sz="4" w:space="0" w:color="000000"/>
              <w:bottom w:val="single" w:sz="4" w:space="0" w:color="000000"/>
              <w:right w:val="nil"/>
            </w:tcBorders>
            <w:vAlign w:val="center"/>
          </w:tcPr>
          <w:p w14:paraId="1874548E" w14:textId="77777777"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SUBVENCIONES</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1DC7B51"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Declarar la urgencia del procedimiento y se establece un nuevo plazo de presentación de alegaciones a la propuesta de resolución provisional, para la concesión de subvenciones del IMD, en régimen de concurrencia competitiva, destinadas a la Promoción Deportiva, durante la temporada 2024/2025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73A0F3" w14:textId="77777777" w:rsidR="00F850D0" w:rsidRPr="000C20EB" w:rsidRDefault="00F850D0" w:rsidP="006434F8">
            <w:pPr>
              <w:autoSpaceDE w:val="0"/>
              <w:autoSpaceDN w:val="0"/>
              <w:adjustRightInd w:val="0"/>
              <w:spacing w:before="0" w:after="0" w:line="240" w:lineRule="auto"/>
              <w:jc w:val="right"/>
              <w:rPr>
                <w:rFonts w:cs="Arial"/>
                <w:sz w:val="20"/>
                <w:szCs w:val="20"/>
              </w:rPr>
            </w:pPr>
          </w:p>
        </w:tc>
      </w:tr>
      <w:tr w:rsidR="00537575" w:rsidRPr="000C20EB" w14:paraId="1301AF76"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38088CC6"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540/2025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B0D6A50"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18/09/2025</w:t>
            </w:r>
          </w:p>
        </w:tc>
        <w:tc>
          <w:tcPr>
            <w:tcW w:w="1937" w:type="dxa"/>
            <w:tcBorders>
              <w:top w:val="single" w:sz="4" w:space="0" w:color="000000"/>
              <w:left w:val="single" w:sz="4" w:space="0" w:color="000000"/>
              <w:bottom w:val="single" w:sz="4" w:space="0" w:color="000000"/>
              <w:right w:val="nil"/>
            </w:tcBorders>
            <w:vAlign w:val="center"/>
          </w:tcPr>
          <w:p w14:paraId="0CB44580" w14:textId="6F61E20E"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ENCARGO</w:t>
            </w:r>
          </w:p>
          <w:p w14:paraId="7ADAE915" w14:textId="192A358A" w:rsidR="00F850D0" w:rsidRPr="000C20EB" w:rsidRDefault="00F850D0" w:rsidP="006434F8">
            <w:pPr>
              <w:spacing w:before="0" w:after="0" w:line="240" w:lineRule="auto"/>
              <w:ind w:right="-9"/>
              <w:rPr>
                <w:rFonts w:cs="Arial"/>
                <w:sz w:val="20"/>
                <w:szCs w:val="20"/>
              </w:rPr>
            </w:pPr>
            <w:r w:rsidRPr="000C20EB">
              <w:rPr>
                <w:rFonts w:cs="Arial"/>
                <w:sz w:val="20"/>
                <w:szCs w:val="20"/>
              </w:rPr>
              <w:t>GEURSA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B2CC390"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obligación de la factura correspondiente al encargo a GEURSA para la dirección de la obra denominada “Acondicionamiento Pista Deportiva Vega de San José”</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574BBF" w14:textId="77777777" w:rsidR="00F850D0" w:rsidRPr="000C20EB" w:rsidRDefault="00F850D0" w:rsidP="006434F8">
            <w:pPr>
              <w:autoSpaceDE w:val="0"/>
              <w:autoSpaceDN w:val="0"/>
              <w:adjustRightInd w:val="0"/>
              <w:spacing w:before="0" w:after="0" w:line="240" w:lineRule="auto"/>
              <w:ind w:firstLine="0"/>
              <w:jc w:val="right"/>
              <w:rPr>
                <w:rFonts w:cs="Arial"/>
                <w:sz w:val="20"/>
                <w:szCs w:val="20"/>
              </w:rPr>
            </w:pPr>
            <w:r w:rsidRPr="000C20EB">
              <w:rPr>
                <w:rFonts w:cs="Arial"/>
                <w:sz w:val="20"/>
                <w:szCs w:val="20"/>
              </w:rPr>
              <w:t>18.700,03 €</w:t>
            </w:r>
          </w:p>
        </w:tc>
      </w:tr>
      <w:tr w:rsidR="00537575" w:rsidRPr="000C20EB" w14:paraId="1A5353D7"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2B509E0" w14:textId="77777777" w:rsidR="00F850D0" w:rsidRPr="000C20EB" w:rsidRDefault="00F850D0" w:rsidP="006434F8">
            <w:pPr>
              <w:spacing w:after="0"/>
              <w:ind w:firstLine="0"/>
              <w:jc w:val="center"/>
              <w:rPr>
                <w:rFonts w:cs="Arial"/>
                <w:sz w:val="20"/>
                <w:szCs w:val="20"/>
              </w:rPr>
            </w:pPr>
            <w:r w:rsidRPr="000C20EB">
              <w:rPr>
                <w:rFonts w:cs="Arial"/>
                <w:sz w:val="20"/>
                <w:szCs w:val="20"/>
              </w:rPr>
              <w:t>541/2025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6489F35" w14:textId="77777777" w:rsidR="00F850D0" w:rsidRPr="000C20EB" w:rsidRDefault="00F850D0" w:rsidP="006434F8">
            <w:pPr>
              <w:spacing w:after="0" w:line="240" w:lineRule="auto"/>
              <w:ind w:firstLine="0"/>
              <w:jc w:val="center"/>
              <w:rPr>
                <w:rFonts w:cs="Arial"/>
                <w:sz w:val="20"/>
                <w:szCs w:val="20"/>
              </w:rPr>
            </w:pPr>
            <w:r w:rsidRPr="000C20EB">
              <w:rPr>
                <w:rFonts w:cs="Arial"/>
                <w:sz w:val="20"/>
                <w:szCs w:val="20"/>
              </w:rPr>
              <w:t>18/09/2025</w:t>
            </w:r>
          </w:p>
        </w:tc>
        <w:tc>
          <w:tcPr>
            <w:tcW w:w="1937" w:type="dxa"/>
            <w:tcBorders>
              <w:top w:val="single" w:sz="4" w:space="0" w:color="000000"/>
              <w:left w:val="single" w:sz="4" w:space="0" w:color="000000"/>
              <w:bottom w:val="single" w:sz="4" w:space="0" w:color="000000"/>
              <w:right w:val="nil"/>
            </w:tcBorders>
            <w:vAlign w:val="center"/>
          </w:tcPr>
          <w:p w14:paraId="1B107D03" w14:textId="0354ABC1" w:rsidR="00F850D0" w:rsidRPr="000C20EB" w:rsidRDefault="00F850D0" w:rsidP="006434F8">
            <w:pPr>
              <w:spacing w:after="0" w:line="240" w:lineRule="auto"/>
              <w:ind w:right="-9"/>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2989DE0"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correspondiente al contrato menor denominado “Instalación eléctrica en BT en pista deportiva La Paterna”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ED86A6" w14:textId="77777777" w:rsidR="00F850D0" w:rsidRPr="000C20EB" w:rsidRDefault="00F850D0" w:rsidP="005576C9">
            <w:pPr>
              <w:autoSpaceDE w:val="0"/>
              <w:autoSpaceDN w:val="0"/>
              <w:adjustRightInd w:val="0"/>
              <w:spacing w:after="0" w:line="240" w:lineRule="auto"/>
              <w:jc w:val="right"/>
              <w:rPr>
                <w:rFonts w:cs="Arial"/>
                <w:sz w:val="20"/>
                <w:szCs w:val="20"/>
              </w:rPr>
            </w:pPr>
            <w:r w:rsidRPr="000C20EB">
              <w:rPr>
                <w:rFonts w:cs="Arial"/>
                <w:sz w:val="20"/>
                <w:szCs w:val="20"/>
              </w:rPr>
              <w:t>42.726,56 €</w:t>
            </w:r>
          </w:p>
        </w:tc>
      </w:tr>
      <w:tr w:rsidR="00537575" w:rsidRPr="000C20EB" w14:paraId="4ED7DA00"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9C4282A" w14:textId="77777777" w:rsidR="00F850D0" w:rsidRPr="000C20EB" w:rsidRDefault="00F850D0" w:rsidP="006434F8">
            <w:pPr>
              <w:spacing w:before="0" w:after="0" w:line="240" w:lineRule="auto"/>
              <w:ind w:firstLine="0"/>
              <w:rPr>
                <w:rFonts w:cs="Arial"/>
                <w:sz w:val="20"/>
                <w:szCs w:val="20"/>
              </w:rPr>
            </w:pPr>
            <w:r w:rsidRPr="000C20EB">
              <w:rPr>
                <w:rFonts w:cs="Arial"/>
                <w:sz w:val="20"/>
                <w:szCs w:val="20"/>
              </w:rPr>
              <w:lastRenderedPageBreak/>
              <w:t>542/2025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5458A8E" w14:textId="77777777" w:rsidR="00F850D0" w:rsidRPr="000C20EB" w:rsidRDefault="00F850D0" w:rsidP="006434F8">
            <w:pPr>
              <w:spacing w:before="0" w:after="0" w:line="240" w:lineRule="auto"/>
              <w:ind w:firstLine="0"/>
              <w:rPr>
                <w:rFonts w:cs="Arial"/>
                <w:sz w:val="20"/>
                <w:szCs w:val="20"/>
              </w:rPr>
            </w:pPr>
            <w:r w:rsidRPr="000C20EB">
              <w:rPr>
                <w:rFonts w:cs="Arial"/>
                <w:sz w:val="20"/>
                <w:szCs w:val="20"/>
              </w:rPr>
              <w:t>18/09/2025</w:t>
            </w:r>
          </w:p>
        </w:tc>
        <w:tc>
          <w:tcPr>
            <w:tcW w:w="1937" w:type="dxa"/>
            <w:tcBorders>
              <w:top w:val="single" w:sz="4" w:space="0" w:color="000000"/>
              <w:left w:val="single" w:sz="4" w:space="0" w:color="000000"/>
              <w:bottom w:val="single" w:sz="4" w:space="0" w:color="000000"/>
              <w:right w:val="nil"/>
            </w:tcBorders>
            <w:vAlign w:val="center"/>
          </w:tcPr>
          <w:p w14:paraId="17E14560" w14:textId="725BEBB0"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CORRECCIÓN DE ERROR</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82F3AE8"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Corrección de error material detectado en la resolución número 317/2025, de fecha 5 de junio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F3B79E" w14:textId="77777777" w:rsidR="00F850D0" w:rsidRPr="000C20EB" w:rsidRDefault="00F850D0" w:rsidP="006434F8">
            <w:pPr>
              <w:autoSpaceDE w:val="0"/>
              <w:autoSpaceDN w:val="0"/>
              <w:adjustRightInd w:val="0"/>
              <w:spacing w:before="0" w:after="0" w:line="240" w:lineRule="auto"/>
              <w:jc w:val="right"/>
              <w:rPr>
                <w:rFonts w:cs="Arial"/>
                <w:sz w:val="20"/>
                <w:szCs w:val="20"/>
              </w:rPr>
            </w:pPr>
            <w:r w:rsidRPr="000C20EB">
              <w:rPr>
                <w:rFonts w:cs="Arial"/>
                <w:sz w:val="20"/>
                <w:szCs w:val="20"/>
              </w:rPr>
              <w:t>Error en el desglose del importe</w:t>
            </w:r>
          </w:p>
        </w:tc>
      </w:tr>
      <w:tr w:rsidR="00537575" w:rsidRPr="000C20EB" w14:paraId="5BB73BD5"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9D31548"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543/2025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1E4387C"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18/09/2025</w:t>
            </w:r>
          </w:p>
        </w:tc>
        <w:tc>
          <w:tcPr>
            <w:tcW w:w="1937" w:type="dxa"/>
            <w:tcBorders>
              <w:top w:val="single" w:sz="4" w:space="0" w:color="000000"/>
              <w:left w:val="single" w:sz="4" w:space="0" w:color="000000"/>
              <w:bottom w:val="single" w:sz="4" w:space="0" w:color="000000"/>
              <w:right w:val="nil"/>
            </w:tcBorders>
            <w:vAlign w:val="center"/>
          </w:tcPr>
          <w:p w14:paraId="6B57B1E7" w14:textId="6BFD4E28"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E50E85A"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Aprobar la liquidación y ordenar el abono de las cuotas obreras, así como el reconocimiento y liquidación de las cuotas patronales de las cotizaciones ordinarias a la Seguridad Social, del período correspondiente al mes de agosto de 2025, abonadas al gerente, funcionarios, personal laboral y temporal del IMD</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EE7ADF" w14:textId="77777777" w:rsidR="00F850D0" w:rsidRPr="000C20EB" w:rsidRDefault="00F850D0" w:rsidP="006434F8">
            <w:pPr>
              <w:autoSpaceDE w:val="0"/>
              <w:autoSpaceDN w:val="0"/>
              <w:adjustRightInd w:val="0"/>
              <w:spacing w:before="0" w:after="0" w:line="240" w:lineRule="auto"/>
              <w:ind w:firstLine="0"/>
              <w:jc w:val="right"/>
              <w:rPr>
                <w:rFonts w:cs="Arial"/>
                <w:sz w:val="20"/>
                <w:szCs w:val="20"/>
              </w:rPr>
            </w:pPr>
            <w:r w:rsidRPr="000C20EB">
              <w:rPr>
                <w:rFonts w:cs="Arial"/>
                <w:sz w:val="20"/>
                <w:szCs w:val="20"/>
              </w:rPr>
              <w:t>12.220,52 €</w:t>
            </w:r>
          </w:p>
          <w:p w14:paraId="77EC7CFF" w14:textId="77777777" w:rsidR="00F850D0" w:rsidRPr="000C20EB" w:rsidRDefault="00F850D0" w:rsidP="006434F8">
            <w:pPr>
              <w:autoSpaceDE w:val="0"/>
              <w:autoSpaceDN w:val="0"/>
              <w:adjustRightInd w:val="0"/>
              <w:spacing w:before="0" w:after="0" w:line="240" w:lineRule="auto"/>
              <w:ind w:firstLine="0"/>
              <w:jc w:val="right"/>
              <w:rPr>
                <w:rFonts w:cs="Arial"/>
                <w:sz w:val="20"/>
                <w:szCs w:val="20"/>
              </w:rPr>
            </w:pPr>
            <w:r w:rsidRPr="000C20EB">
              <w:rPr>
                <w:rFonts w:cs="Arial"/>
                <w:sz w:val="20"/>
                <w:szCs w:val="20"/>
              </w:rPr>
              <w:t>19.613,76 €</w:t>
            </w:r>
          </w:p>
          <w:p w14:paraId="4684477C" w14:textId="77777777" w:rsidR="00F850D0" w:rsidRPr="000C20EB" w:rsidRDefault="00F850D0" w:rsidP="006434F8">
            <w:pPr>
              <w:autoSpaceDE w:val="0"/>
              <w:autoSpaceDN w:val="0"/>
              <w:adjustRightInd w:val="0"/>
              <w:spacing w:before="0" w:after="0" w:line="240" w:lineRule="auto"/>
              <w:ind w:firstLine="0"/>
              <w:jc w:val="right"/>
              <w:rPr>
                <w:rFonts w:cs="Arial"/>
                <w:sz w:val="20"/>
                <w:szCs w:val="20"/>
              </w:rPr>
            </w:pPr>
            <w:r w:rsidRPr="000C20EB">
              <w:rPr>
                <w:rFonts w:cs="Arial"/>
                <w:sz w:val="20"/>
                <w:szCs w:val="20"/>
              </w:rPr>
              <w:t>21.154,95 €</w:t>
            </w:r>
          </w:p>
        </w:tc>
      </w:tr>
      <w:tr w:rsidR="00537575" w:rsidRPr="000C20EB" w14:paraId="535A5715"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F7F47C7"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544/2025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0F15842"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18/09/2025</w:t>
            </w:r>
          </w:p>
        </w:tc>
        <w:tc>
          <w:tcPr>
            <w:tcW w:w="1937" w:type="dxa"/>
            <w:tcBorders>
              <w:top w:val="single" w:sz="4" w:space="0" w:color="000000"/>
              <w:left w:val="single" w:sz="4" w:space="0" w:color="000000"/>
              <w:bottom w:val="single" w:sz="4" w:space="0" w:color="000000"/>
              <w:right w:val="nil"/>
            </w:tcBorders>
            <w:vAlign w:val="center"/>
          </w:tcPr>
          <w:p w14:paraId="75D3DA4D" w14:textId="779C5F45"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 xml:space="preserve">CORRECCIÓN DE </w:t>
            </w:r>
            <w:r w:rsidR="006434F8" w:rsidRPr="000C20EB">
              <w:rPr>
                <w:rFonts w:cs="Arial"/>
                <w:sz w:val="20"/>
                <w:szCs w:val="20"/>
              </w:rPr>
              <w:t>E</w:t>
            </w:r>
            <w:r w:rsidRPr="000C20EB">
              <w:rPr>
                <w:rFonts w:cs="Arial"/>
                <w:sz w:val="20"/>
                <w:szCs w:val="20"/>
              </w:rPr>
              <w:t>RROR</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B6AC5C4"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Corrección de error material detectado en la resolución 535/2025 de fecha 16 de septiembre</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31CB8B" w14:textId="77777777" w:rsidR="00F850D0" w:rsidRPr="000C20EB" w:rsidRDefault="00F850D0" w:rsidP="006434F8">
            <w:pPr>
              <w:autoSpaceDE w:val="0"/>
              <w:autoSpaceDN w:val="0"/>
              <w:adjustRightInd w:val="0"/>
              <w:spacing w:before="0" w:after="0" w:line="240" w:lineRule="auto"/>
              <w:jc w:val="right"/>
              <w:rPr>
                <w:rFonts w:cs="Arial"/>
                <w:sz w:val="20"/>
                <w:szCs w:val="20"/>
              </w:rPr>
            </w:pPr>
            <w:r w:rsidRPr="000C20EB">
              <w:rPr>
                <w:rFonts w:cs="Arial"/>
                <w:sz w:val="20"/>
                <w:szCs w:val="20"/>
              </w:rPr>
              <w:t xml:space="preserve">Error en el nombre del acreedor </w:t>
            </w:r>
          </w:p>
        </w:tc>
      </w:tr>
      <w:tr w:rsidR="00537575" w:rsidRPr="000C20EB" w14:paraId="531E6783"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BCB9453"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545/2025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C0609DE"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22/09/2025</w:t>
            </w:r>
          </w:p>
        </w:tc>
        <w:tc>
          <w:tcPr>
            <w:tcW w:w="1937" w:type="dxa"/>
            <w:tcBorders>
              <w:top w:val="single" w:sz="4" w:space="0" w:color="000000"/>
              <w:left w:val="single" w:sz="4" w:space="0" w:color="000000"/>
              <w:bottom w:val="single" w:sz="4" w:space="0" w:color="000000"/>
              <w:right w:val="nil"/>
            </w:tcBorders>
            <w:vAlign w:val="center"/>
          </w:tcPr>
          <w:p w14:paraId="6EB5820E" w14:textId="77777777"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4B4F51"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 xml:space="preserve">Autorizar y disponer del gasto, así como de reconocer y liquidar la obligación de la factura correspondiente al gasto menor por el suministro de cascos y chalecos con logo corporativo para personal del IMD </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2EB690" w14:textId="77777777" w:rsidR="00F850D0" w:rsidRPr="000C20EB" w:rsidRDefault="00F850D0" w:rsidP="006434F8">
            <w:pPr>
              <w:autoSpaceDE w:val="0"/>
              <w:autoSpaceDN w:val="0"/>
              <w:adjustRightInd w:val="0"/>
              <w:spacing w:before="0" w:after="0" w:line="240" w:lineRule="auto"/>
              <w:ind w:firstLine="0"/>
              <w:jc w:val="right"/>
              <w:rPr>
                <w:rFonts w:cs="Arial"/>
                <w:sz w:val="20"/>
                <w:szCs w:val="20"/>
              </w:rPr>
            </w:pPr>
            <w:r w:rsidRPr="000C20EB">
              <w:rPr>
                <w:rFonts w:cs="Arial"/>
                <w:sz w:val="20"/>
                <w:szCs w:val="20"/>
              </w:rPr>
              <w:t>489,72 €</w:t>
            </w:r>
          </w:p>
        </w:tc>
      </w:tr>
      <w:tr w:rsidR="00537575" w:rsidRPr="000C20EB" w14:paraId="654E5C86"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075E514"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546/2025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5E21DF6"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22/09/2025</w:t>
            </w:r>
          </w:p>
        </w:tc>
        <w:tc>
          <w:tcPr>
            <w:tcW w:w="1937" w:type="dxa"/>
            <w:tcBorders>
              <w:top w:val="single" w:sz="4" w:space="0" w:color="000000"/>
              <w:left w:val="single" w:sz="4" w:space="0" w:color="000000"/>
              <w:bottom w:val="single" w:sz="4" w:space="0" w:color="000000"/>
              <w:right w:val="nil"/>
            </w:tcBorders>
            <w:vAlign w:val="center"/>
          </w:tcPr>
          <w:p w14:paraId="5EA43D35" w14:textId="77777777"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DCD0819"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correspondiente al servicio de gestión del tiempo de trabajo para los empleados del IMD (jornada, permisos, vacaciones y productos derivados), Lote nº 2, adjudicado a la empresa MHP Servicios de Control, S. 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BC8BDD" w14:textId="77777777" w:rsidR="00F850D0" w:rsidRPr="000C20EB" w:rsidRDefault="00F850D0" w:rsidP="006434F8">
            <w:pPr>
              <w:autoSpaceDE w:val="0"/>
              <w:autoSpaceDN w:val="0"/>
              <w:adjustRightInd w:val="0"/>
              <w:spacing w:before="0" w:after="0" w:line="240" w:lineRule="auto"/>
              <w:ind w:firstLine="0"/>
              <w:jc w:val="right"/>
              <w:rPr>
                <w:rFonts w:cs="Arial"/>
                <w:sz w:val="20"/>
                <w:szCs w:val="20"/>
              </w:rPr>
            </w:pPr>
            <w:r w:rsidRPr="000C20EB">
              <w:rPr>
                <w:rFonts w:cs="Arial"/>
                <w:sz w:val="20"/>
                <w:szCs w:val="20"/>
              </w:rPr>
              <w:t>2.133,29 €</w:t>
            </w:r>
          </w:p>
        </w:tc>
      </w:tr>
      <w:tr w:rsidR="00537575" w:rsidRPr="000C20EB" w14:paraId="0720338B"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A406636"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547/2025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39DDDD0"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22/09/2025</w:t>
            </w:r>
          </w:p>
        </w:tc>
        <w:tc>
          <w:tcPr>
            <w:tcW w:w="1937" w:type="dxa"/>
            <w:tcBorders>
              <w:top w:val="single" w:sz="4" w:space="0" w:color="000000"/>
              <w:left w:val="single" w:sz="4" w:space="0" w:color="000000"/>
              <w:bottom w:val="single" w:sz="4" w:space="0" w:color="000000"/>
              <w:right w:val="nil"/>
            </w:tcBorders>
            <w:vAlign w:val="center"/>
          </w:tcPr>
          <w:p w14:paraId="3A53573E" w14:textId="44FFE4E9"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REVOCACIÓN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A46C7D5"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Revocar la resolución número 533/2025, de fecha 16 de septiembre, relativa a la autorización y disposición del gasto correspondiente al contrato menor para la obra de almacenes de acondicionamiento del entorno del terrero de la gallera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6CF5D7" w14:textId="77777777" w:rsidR="00F850D0" w:rsidRPr="000C20EB" w:rsidRDefault="00F850D0" w:rsidP="006434F8">
            <w:pPr>
              <w:autoSpaceDE w:val="0"/>
              <w:autoSpaceDN w:val="0"/>
              <w:adjustRightInd w:val="0"/>
              <w:spacing w:before="0" w:after="0" w:line="240" w:lineRule="auto"/>
              <w:jc w:val="right"/>
              <w:rPr>
                <w:rFonts w:cs="Arial"/>
                <w:sz w:val="20"/>
                <w:szCs w:val="20"/>
              </w:rPr>
            </w:pPr>
            <w:r w:rsidRPr="000C20EB">
              <w:rPr>
                <w:rFonts w:cs="Arial"/>
                <w:sz w:val="20"/>
                <w:szCs w:val="20"/>
              </w:rPr>
              <w:t>La entidad adjudicataria renuncia al contrato</w:t>
            </w:r>
          </w:p>
        </w:tc>
      </w:tr>
      <w:tr w:rsidR="00537575" w:rsidRPr="000C20EB" w14:paraId="58C0EB07"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966077A"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lastRenderedPageBreak/>
              <w:t>548/2025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A39C50F" w14:textId="77777777" w:rsidR="00F850D0" w:rsidRPr="000C20EB" w:rsidRDefault="00F850D0" w:rsidP="006434F8">
            <w:pPr>
              <w:spacing w:before="0" w:after="0" w:line="240" w:lineRule="auto"/>
              <w:ind w:firstLine="0"/>
              <w:jc w:val="center"/>
              <w:rPr>
                <w:rFonts w:cs="Arial"/>
                <w:sz w:val="20"/>
                <w:szCs w:val="20"/>
              </w:rPr>
            </w:pPr>
            <w:r w:rsidRPr="000C20EB">
              <w:rPr>
                <w:rFonts w:cs="Arial"/>
                <w:sz w:val="20"/>
                <w:szCs w:val="20"/>
              </w:rPr>
              <w:t>23/09/2025</w:t>
            </w:r>
          </w:p>
        </w:tc>
        <w:tc>
          <w:tcPr>
            <w:tcW w:w="1937" w:type="dxa"/>
            <w:tcBorders>
              <w:top w:val="single" w:sz="4" w:space="0" w:color="000000"/>
              <w:left w:val="single" w:sz="4" w:space="0" w:color="000000"/>
              <w:bottom w:val="single" w:sz="4" w:space="0" w:color="000000"/>
              <w:right w:val="nil"/>
            </w:tcBorders>
            <w:vAlign w:val="center"/>
          </w:tcPr>
          <w:p w14:paraId="7549C675" w14:textId="27FD8873" w:rsidR="00F850D0" w:rsidRPr="000C20EB" w:rsidRDefault="00F850D0" w:rsidP="006434F8">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A4F79EE" w14:textId="77777777" w:rsidR="00F850D0" w:rsidRPr="000C20EB" w:rsidRDefault="00F850D0" w:rsidP="006434F8">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subvención nominativa a la entidad CLUB SANTA RITA LOMO LOS FRAILES por la participación en COMPETIÓN O COMPETICIONES OFICIALES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056A04" w14:textId="77777777" w:rsidR="00F850D0" w:rsidRPr="000C20EB" w:rsidRDefault="00F850D0" w:rsidP="006434F8">
            <w:pPr>
              <w:autoSpaceDE w:val="0"/>
              <w:autoSpaceDN w:val="0"/>
              <w:adjustRightInd w:val="0"/>
              <w:spacing w:before="0" w:after="0" w:line="240" w:lineRule="auto"/>
              <w:ind w:firstLine="0"/>
              <w:jc w:val="right"/>
              <w:rPr>
                <w:rFonts w:cs="Arial"/>
                <w:sz w:val="20"/>
                <w:szCs w:val="20"/>
              </w:rPr>
            </w:pPr>
            <w:r w:rsidRPr="000C20EB">
              <w:rPr>
                <w:rFonts w:cs="Arial"/>
                <w:sz w:val="20"/>
                <w:szCs w:val="20"/>
              </w:rPr>
              <w:t>15.000,00 €</w:t>
            </w:r>
          </w:p>
        </w:tc>
      </w:tr>
      <w:tr w:rsidR="00537575" w:rsidRPr="000C20EB" w14:paraId="621A814C"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C0541A2" w14:textId="77777777" w:rsidR="00F850D0" w:rsidRPr="000C20EB" w:rsidRDefault="00F850D0" w:rsidP="00E004D5">
            <w:pPr>
              <w:spacing w:before="0" w:after="0" w:line="240" w:lineRule="auto"/>
              <w:ind w:firstLine="0"/>
              <w:jc w:val="center"/>
              <w:rPr>
                <w:rFonts w:cs="Arial"/>
                <w:sz w:val="20"/>
                <w:szCs w:val="20"/>
              </w:rPr>
            </w:pPr>
            <w:r w:rsidRPr="000C20EB">
              <w:rPr>
                <w:rFonts w:cs="Arial"/>
                <w:sz w:val="20"/>
                <w:szCs w:val="20"/>
              </w:rPr>
              <w:t>549/2025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0B3D8BD" w14:textId="77777777" w:rsidR="00F850D0" w:rsidRPr="000C20EB" w:rsidRDefault="00F850D0" w:rsidP="00E004D5">
            <w:pPr>
              <w:spacing w:before="0" w:after="0" w:line="240" w:lineRule="auto"/>
              <w:ind w:firstLine="0"/>
              <w:jc w:val="center"/>
              <w:rPr>
                <w:rFonts w:cs="Arial"/>
                <w:sz w:val="20"/>
                <w:szCs w:val="20"/>
              </w:rPr>
            </w:pPr>
            <w:r w:rsidRPr="000C20EB">
              <w:rPr>
                <w:rFonts w:cs="Arial"/>
                <w:sz w:val="20"/>
                <w:szCs w:val="20"/>
              </w:rPr>
              <w:t>23/09/2025</w:t>
            </w:r>
          </w:p>
        </w:tc>
        <w:tc>
          <w:tcPr>
            <w:tcW w:w="1937" w:type="dxa"/>
            <w:tcBorders>
              <w:top w:val="single" w:sz="4" w:space="0" w:color="000000"/>
              <w:left w:val="single" w:sz="4" w:space="0" w:color="000000"/>
              <w:bottom w:val="single" w:sz="4" w:space="0" w:color="000000"/>
              <w:right w:val="nil"/>
            </w:tcBorders>
            <w:vAlign w:val="center"/>
          </w:tcPr>
          <w:p w14:paraId="3E8EB249" w14:textId="76F77929" w:rsidR="00F850D0" w:rsidRPr="000C20EB" w:rsidRDefault="00F850D0" w:rsidP="00E004D5">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35A7C74" w14:textId="77777777" w:rsidR="00F850D0" w:rsidRPr="000C20EB" w:rsidRDefault="00F850D0" w:rsidP="00E004D5">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con carácter anticipado, la obligación correspondiente a la subvención nominativa a la entidad TOP TIME EVENTOS, SLU por la organización y ejecución de la CARRERA POPULAR SAN SILVESTRE</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653120" w14:textId="77777777" w:rsidR="00F850D0" w:rsidRPr="000C20EB" w:rsidRDefault="00F850D0" w:rsidP="00E004D5">
            <w:pPr>
              <w:autoSpaceDE w:val="0"/>
              <w:autoSpaceDN w:val="0"/>
              <w:adjustRightInd w:val="0"/>
              <w:spacing w:before="0" w:after="0" w:line="240" w:lineRule="auto"/>
              <w:ind w:firstLine="0"/>
              <w:jc w:val="right"/>
              <w:rPr>
                <w:rFonts w:cs="Arial"/>
                <w:sz w:val="20"/>
                <w:szCs w:val="20"/>
              </w:rPr>
            </w:pPr>
            <w:r w:rsidRPr="000C20EB">
              <w:rPr>
                <w:rFonts w:cs="Arial"/>
                <w:sz w:val="20"/>
                <w:szCs w:val="20"/>
              </w:rPr>
              <w:t>30.000,00 €</w:t>
            </w:r>
          </w:p>
        </w:tc>
      </w:tr>
      <w:tr w:rsidR="00537575" w:rsidRPr="000C20EB" w14:paraId="3B488473"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DDF374C" w14:textId="77777777" w:rsidR="00F850D0" w:rsidRPr="000C20EB" w:rsidRDefault="00F850D0" w:rsidP="00E004D5">
            <w:pPr>
              <w:spacing w:before="0" w:after="0" w:line="240" w:lineRule="auto"/>
              <w:ind w:firstLine="0"/>
              <w:jc w:val="center"/>
              <w:rPr>
                <w:rFonts w:cs="Arial"/>
                <w:sz w:val="20"/>
                <w:szCs w:val="20"/>
              </w:rPr>
            </w:pPr>
            <w:r w:rsidRPr="000C20EB">
              <w:rPr>
                <w:rFonts w:cs="Arial"/>
                <w:sz w:val="20"/>
                <w:szCs w:val="20"/>
              </w:rPr>
              <w:t>550/2025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7592DA8" w14:textId="77777777" w:rsidR="00F850D0" w:rsidRPr="000C20EB" w:rsidRDefault="00F850D0" w:rsidP="00E004D5">
            <w:pPr>
              <w:spacing w:before="0" w:after="0" w:line="240" w:lineRule="auto"/>
              <w:ind w:firstLine="0"/>
              <w:jc w:val="center"/>
              <w:rPr>
                <w:rFonts w:cs="Arial"/>
                <w:sz w:val="20"/>
                <w:szCs w:val="20"/>
              </w:rPr>
            </w:pPr>
            <w:r w:rsidRPr="000C20EB">
              <w:rPr>
                <w:rFonts w:cs="Arial"/>
                <w:sz w:val="20"/>
                <w:szCs w:val="20"/>
              </w:rPr>
              <w:t>23/09/2025</w:t>
            </w:r>
          </w:p>
        </w:tc>
        <w:tc>
          <w:tcPr>
            <w:tcW w:w="1937" w:type="dxa"/>
            <w:tcBorders>
              <w:top w:val="single" w:sz="4" w:space="0" w:color="000000"/>
              <w:left w:val="single" w:sz="4" w:space="0" w:color="000000"/>
              <w:bottom w:val="single" w:sz="4" w:space="0" w:color="000000"/>
              <w:right w:val="nil"/>
            </w:tcBorders>
            <w:vAlign w:val="center"/>
          </w:tcPr>
          <w:p w14:paraId="63397812" w14:textId="0EF013F5" w:rsidR="00F850D0" w:rsidRPr="000C20EB" w:rsidRDefault="00F850D0" w:rsidP="00E004D5">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EC035EA" w14:textId="77777777" w:rsidR="00F850D0" w:rsidRPr="000C20EB" w:rsidRDefault="00F850D0" w:rsidP="00E004D5">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con carácter anticipado, la obligación correspondiente a la subvención nominativa a la entidad ASOC. JUDO CLUB TAMA por la organización y celebración evento deportivo FESTIVAL DE JUDO TAMA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E110A6" w14:textId="77777777" w:rsidR="00F850D0" w:rsidRPr="000C20EB" w:rsidRDefault="00F850D0" w:rsidP="00E004D5">
            <w:pPr>
              <w:autoSpaceDE w:val="0"/>
              <w:autoSpaceDN w:val="0"/>
              <w:adjustRightInd w:val="0"/>
              <w:spacing w:before="0" w:after="0" w:line="240" w:lineRule="auto"/>
              <w:ind w:firstLine="0"/>
              <w:jc w:val="right"/>
              <w:rPr>
                <w:rFonts w:cs="Arial"/>
                <w:sz w:val="20"/>
                <w:szCs w:val="20"/>
              </w:rPr>
            </w:pPr>
            <w:r w:rsidRPr="000C20EB">
              <w:rPr>
                <w:rFonts w:cs="Arial"/>
                <w:sz w:val="20"/>
                <w:szCs w:val="20"/>
              </w:rPr>
              <w:t>6.000,00 €</w:t>
            </w:r>
          </w:p>
        </w:tc>
      </w:tr>
      <w:tr w:rsidR="00537575" w:rsidRPr="000C20EB" w14:paraId="1D368A1F"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80E08F1" w14:textId="77777777" w:rsidR="00F850D0" w:rsidRPr="000C20EB" w:rsidRDefault="00F850D0" w:rsidP="00E004D5">
            <w:pPr>
              <w:spacing w:before="0" w:after="0" w:line="240" w:lineRule="auto"/>
              <w:ind w:firstLine="0"/>
              <w:jc w:val="center"/>
              <w:rPr>
                <w:rFonts w:cs="Arial"/>
                <w:sz w:val="20"/>
                <w:szCs w:val="20"/>
              </w:rPr>
            </w:pPr>
            <w:r w:rsidRPr="000C20EB">
              <w:rPr>
                <w:rFonts w:cs="Arial"/>
                <w:sz w:val="20"/>
                <w:szCs w:val="20"/>
              </w:rPr>
              <w:t>551/2025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D79E53B" w14:textId="77777777" w:rsidR="00F850D0" w:rsidRPr="000C20EB" w:rsidRDefault="00F850D0" w:rsidP="00E004D5">
            <w:pPr>
              <w:spacing w:before="0" w:after="0" w:line="240" w:lineRule="auto"/>
              <w:ind w:firstLine="0"/>
              <w:jc w:val="center"/>
              <w:rPr>
                <w:rFonts w:cs="Arial"/>
                <w:sz w:val="20"/>
                <w:szCs w:val="20"/>
              </w:rPr>
            </w:pPr>
            <w:r w:rsidRPr="000C20EB">
              <w:rPr>
                <w:rFonts w:cs="Arial"/>
                <w:sz w:val="20"/>
                <w:szCs w:val="20"/>
              </w:rPr>
              <w:t>24/09/2025</w:t>
            </w:r>
          </w:p>
        </w:tc>
        <w:tc>
          <w:tcPr>
            <w:tcW w:w="1937" w:type="dxa"/>
            <w:tcBorders>
              <w:top w:val="single" w:sz="4" w:space="0" w:color="000000"/>
              <w:left w:val="single" w:sz="4" w:space="0" w:color="000000"/>
              <w:bottom w:val="single" w:sz="4" w:space="0" w:color="000000"/>
              <w:right w:val="nil"/>
            </w:tcBorders>
            <w:vAlign w:val="center"/>
          </w:tcPr>
          <w:p w14:paraId="485C06EA" w14:textId="2B3A4D6F" w:rsidR="00F850D0" w:rsidRPr="000C20EB" w:rsidRDefault="00F850D0" w:rsidP="00E004D5">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D8209DD" w14:textId="77777777" w:rsidR="00F850D0" w:rsidRPr="000C20EB" w:rsidRDefault="00F850D0" w:rsidP="00E004D5">
            <w:pPr>
              <w:spacing w:before="0" w:after="0" w:line="240" w:lineRule="auto"/>
              <w:ind w:firstLine="0"/>
              <w:rPr>
                <w:rFonts w:eastAsia="Times New Roman" w:cs="Arial"/>
                <w:bCs/>
                <w:sz w:val="20"/>
                <w:szCs w:val="20"/>
              </w:rPr>
            </w:pPr>
            <w:r w:rsidRPr="000C20EB">
              <w:rPr>
                <w:rFonts w:eastAsia="Times New Roman" w:cs="Arial"/>
                <w:bCs/>
                <w:sz w:val="20"/>
                <w:szCs w:val="20"/>
              </w:rPr>
              <w:t>Resuelve reconocer y liquidar la obligación correspondiente a la subvención nominativa a la entidad CLUB VOLEIBOL JAV OLIMPICO por la participación en COMPETIÓN O COMPETICIONES OFICIALES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0C1285E" w14:textId="77777777" w:rsidR="00F850D0" w:rsidRPr="000C20EB" w:rsidRDefault="00F850D0" w:rsidP="00E004D5">
            <w:pPr>
              <w:autoSpaceDE w:val="0"/>
              <w:autoSpaceDN w:val="0"/>
              <w:adjustRightInd w:val="0"/>
              <w:spacing w:before="0" w:after="0" w:line="240" w:lineRule="auto"/>
              <w:ind w:firstLine="0"/>
              <w:jc w:val="right"/>
              <w:rPr>
                <w:rFonts w:cs="Arial"/>
                <w:sz w:val="20"/>
                <w:szCs w:val="20"/>
              </w:rPr>
            </w:pPr>
            <w:r w:rsidRPr="000C20EB">
              <w:rPr>
                <w:rFonts w:cs="Arial"/>
                <w:sz w:val="20"/>
                <w:szCs w:val="20"/>
              </w:rPr>
              <w:t>85.000,00 €</w:t>
            </w:r>
          </w:p>
        </w:tc>
      </w:tr>
      <w:tr w:rsidR="00537575" w:rsidRPr="000C20EB" w14:paraId="13B0F556"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05D9749" w14:textId="77777777" w:rsidR="00F850D0" w:rsidRPr="000C20EB" w:rsidRDefault="00F850D0" w:rsidP="00E004D5">
            <w:pPr>
              <w:spacing w:before="0" w:after="0" w:line="240" w:lineRule="auto"/>
              <w:ind w:firstLine="0"/>
              <w:jc w:val="center"/>
              <w:rPr>
                <w:rFonts w:cs="Arial"/>
                <w:sz w:val="20"/>
                <w:szCs w:val="20"/>
              </w:rPr>
            </w:pPr>
            <w:r w:rsidRPr="000C20EB">
              <w:rPr>
                <w:rFonts w:cs="Arial"/>
                <w:sz w:val="20"/>
                <w:szCs w:val="20"/>
              </w:rPr>
              <w:lastRenderedPageBreak/>
              <w:t>552/2025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181A50F" w14:textId="77777777" w:rsidR="00F850D0" w:rsidRPr="000C20EB" w:rsidRDefault="00F850D0" w:rsidP="00E004D5">
            <w:pPr>
              <w:spacing w:before="0" w:after="0" w:line="240" w:lineRule="auto"/>
              <w:ind w:firstLine="0"/>
              <w:jc w:val="center"/>
              <w:rPr>
                <w:rFonts w:cs="Arial"/>
                <w:sz w:val="20"/>
                <w:szCs w:val="20"/>
              </w:rPr>
            </w:pPr>
            <w:r w:rsidRPr="000C20EB">
              <w:rPr>
                <w:rFonts w:cs="Arial"/>
                <w:sz w:val="20"/>
                <w:szCs w:val="20"/>
              </w:rPr>
              <w:t>24/09/2025</w:t>
            </w:r>
          </w:p>
        </w:tc>
        <w:tc>
          <w:tcPr>
            <w:tcW w:w="1937" w:type="dxa"/>
            <w:tcBorders>
              <w:top w:val="single" w:sz="4" w:space="0" w:color="000000"/>
              <w:left w:val="single" w:sz="4" w:space="0" w:color="000000"/>
              <w:bottom w:val="single" w:sz="4" w:space="0" w:color="000000"/>
              <w:right w:val="nil"/>
            </w:tcBorders>
            <w:vAlign w:val="center"/>
          </w:tcPr>
          <w:p w14:paraId="55A60C9C" w14:textId="76B97456" w:rsidR="00F850D0" w:rsidRPr="000C20EB" w:rsidRDefault="00F850D0" w:rsidP="00E004D5">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E3EA68B" w14:textId="77777777" w:rsidR="00F850D0" w:rsidRPr="000C20EB" w:rsidRDefault="00F850D0" w:rsidP="00E004D5">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subvención nominativa a la entidad CLUB DEPORTIVO SUAC CANARIAS por la participación en COMPETIÓN O COMPETICIONES OFICIALES SUPERLIGA 2 MASCULINA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881597" w14:textId="77777777" w:rsidR="00F850D0" w:rsidRPr="000C20EB" w:rsidRDefault="00F850D0" w:rsidP="00E004D5">
            <w:pPr>
              <w:autoSpaceDE w:val="0"/>
              <w:autoSpaceDN w:val="0"/>
              <w:adjustRightInd w:val="0"/>
              <w:spacing w:before="0" w:after="0" w:line="240" w:lineRule="auto"/>
              <w:ind w:firstLine="0"/>
              <w:jc w:val="right"/>
              <w:rPr>
                <w:rFonts w:cs="Arial"/>
                <w:sz w:val="20"/>
                <w:szCs w:val="20"/>
              </w:rPr>
            </w:pPr>
            <w:r w:rsidRPr="000C20EB">
              <w:rPr>
                <w:rFonts w:cs="Arial"/>
                <w:sz w:val="20"/>
                <w:szCs w:val="20"/>
              </w:rPr>
              <w:t>15.000,00 €</w:t>
            </w:r>
          </w:p>
        </w:tc>
      </w:tr>
      <w:tr w:rsidR="00537575" w:rsidRPr="000C20EB" w14:paraId="10990D8D"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6C08F8E" w14:textId="77777777" w:rsidR="00F850D0" w:rsidRPr="000C20EB" w:rsidRDefault="00F850D0" w:rsidP="00E004D5">
            <w:pPr>
              <w:spacing w:before="0" w:after="0" w:line="240" w:lineRule="auto"/>
              <w:ind w:firstLine="0"/>
              <w:jc w:val="center"/>
              <w:rPr>
                <w:rFonts w:cs="Arial"/>
                <w:sz w:val="20"/>
                <w:szCs w:val="20"/>
              </w:rPr>
            </w:pPr>
            <w:r w:rsidRPr="000C20EB">
              <w:rPr>
                <w:rFonts w:cs="Arial"/>
                <w:sz w:val="20"/>
                <w:szCs w:val="20"/>
              </w:rPr>
              <w:t>553/2025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44FED9D" w14:textId="77777777" w:rsidR="00F850D0" w:rsidRPr="000C20EB" w:rsidRDefault="00F850D0" w:rsidP="00E004D5">
            <w:pPr>
              <w:spacing w:before="0" w:after="0" w:line="240" w:lineRule="auto"/>
              <w:ind w:firstLine="0"/>
              <w:jc w:val="center"/>
              <w:rPr>
                <w:rFonts w:cs="Arial"/>
                <w:sz w:val="20"/>
                <w:szCs w:val="20"/>
              </w:rPr>
            </w:pPr>
            <w:r w:rsidRPr="000C20EB">
              <w:rPr>
                <w:rFonts w:cs="Arial"/>
                <w:sz w:val="20"/>
                <w:szCs w:val="20"/>
              </w:rPr>
              <w:t>24/09/2025</w:t>
            </w:r>
          </w:p>
        </w:tc>
        <w:tc>
          <w:tcPr>
            <w:tcW w:w="1937" w:type="dxa"/>
            <w:tcBorders>
              <w:top w:val="single" w:sz="4" w:space="0" w:color="000000"/>
              <w:left w:val="single" w:sz="4" w:space="0" w:color="000000"/>
              <w:bottom w:val="single" w:sz="4" w:space="0" w:color="000000"/>
              <w:right w:val="nil"/>
            </w:tcBorders>
            <w:vAlign w:val="center"/>
          </w:tcPr>
          <w:p w14:paraId="295B6E43" w14:textId="43B0FF5A" w:rsidR="00F850D0" w:rsidRPr="000C20EB" w:rsidRDefault="00F850D0" w:rsidP="00E004D5">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3A1CC18" w14:textId="77777777" w:rsidR="00F850D0" w:rsidRPr="000C20EB" w:rsidRDefault="00F850D0" w:rsidP="00E004D5">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de la factura correspondiente al lote I (productos de limpieza) del contrato plurianual de suministro para las instalaciones deportivas adscritas al IMD, adjudicado a la empresa Cavas Catalanas S. 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1F80B2" w14:textId="77777777" w:rsidR="00F850D0" w:rsidRPr="000C20EB" w:rsidRDefault="00F850D0" w:rsidP="00E004D5">
            <w:pPr>
              <w:autoSpaceDE w:val="0"/>
              <w:autoSpaceDN w:val="0"/>
              <w:adjustRightInd w:val="0"/>
              <w:spacing w:before="0" w:after="0" w:line="240" w:lineRule="auto"/>
              <w:ind w:firstLine="0"/>
              <w:jc w:val="right"/>
              <w:rPr>
                <w:rFonts w:cs="Arial"/>
                <w:sz w:val="20"/>
                <w:szCs w:val="20"/>
              </w:rPr>
            </w:pPr>
            <w:r w:rsidRPr="000C20EB">
              <w:rPr>
                <w:rFonts w:cs="Arial"/>
                <w:sz w:val="20"/>
                <w:szCs w:val="20"/>
              </w:rPr>
              <w:t>1.417,41 €</w:t>
            </w:r>
          </w:p>
        </w:tc>
      </w:tr>
      <w:tr w:rsidR="00537575" w:rsidRPr="000C20EB" w14:paraId="7EB1095C"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AA98861" w14:textId="77777777" w:rsidR="00F850D0" w:rsidRPr="000C20EB" w:rsidRDefault="00F850D0" w:rsidP="00E004D5">
            <w:pPr>
              <w:spacing w:before="0" w:after="0" w:line="240" w:lineRule="auto"/>
              <w:ind w:firstLine="0"/>
              <w:jc w:val="center"/>
              <w:rPr>
                <w:rFonts w:cs="Arial"/>
                <w:sz w:val="20"/>
                <w:szCs w:val="20"/>
              </w:rPr>
            </w:pPr>
            <w:r w:rsidRPr="000C20EB">
              <w:rPr>
                <w:rFonts w:cs="Arial"/>
                <w:sz w:val="20"/>
                <w:szCs w:val="20"/>
              </w:rPr>
              <w:t>554/2025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4E1C6E2" w14:textId="77777777" w:rsidR="00F850D0" w:rsidRPr="000C20EB" w:rsidRDefault="00F850D0" w:rsidP="00E004D5">
            <w:pPr>
              <w:spacing w:before="0" w:after="0" w:line="240" w:lineRule="auto"/>
              <w:ind w:firstLine="0"/>
              <w:jc w:val="center"/>
              <w:rPr>
                <w:rFonts w:cs="Arial"/>
                <w:sz w:val="20"/>
                <w:szCs w:val="20"/>
              </w:rPr>
            </w:pPr>
            <w:r w:rsidRPr="000C20EB">
              <w:rPr>
                <w:rFonts w:cs="Arial"/>
                <w:sz w:val="20"/>
                <w:szCs w:val="20"/>
              </w:rPr>
              <w:t>24/09/2025</w:t>
            </w:r>
          </w:p>
        </w:tc>
        <w:tc>
          <w:tcPr>
            <w:tcW w:w="1937" w:type="dxa"/>
            <w:tcBorders>
              <w:top w:val="single" w:sz="4" w:space="0" w:color="000000"/>
              <w:left w:val="single" w:sz="4" w:space="0" w:color="000000"/>
              <w:bottom w:val="single" w:sz="4" w:space="0" w:color="000000"/>
              <w:right w:val="nil"/>
            </w:tcBorders>
            <w:vAlign w:val="center"/>
          </w:tcPr>
          <w:p w14:paraId="5497972E" w14:textId="75436489" w:rsidR="00F850D0" w:rsidRPr="000C20EB" w:rsidRDefault="00F850D0" w:rsidP="00E004D5">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68F99B3" w14:textId="77777777" w:rsidR="00F850D0" w:rsidRPr="000C20EB" w:rsidRDefault="00F850D0" w:rsidP="00E004D5">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de la factura correspondiente al lote II (materiales de limpieza) del contrato plurianual de suministro para las instalaciones deportivas adscritas al IMD, adjudicado a la empresa Cavas Catalanas S. 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0847A2" w14:textId="77777777" w:rsidR="00F850D0" w:rsidRPr="000C20EB" w:rsidRDefault="00F850D0" w:rsidP="00E004D5">
            <w:pPr>
              <w:autoSpaceDE w:val="0"/>
              <w:autoSpaceDN w:val="0"/>
              <w:adjustRightInd w:val="0"/>
              <w:spacing w:before="0" w:after="0" w:line="240" w:lineRule="auto"/>
              <w:ind w:firstLine="0"/>
              <w:jc w:val="right"/>
              <w:rPr>
                <w:rFonts w:cs="Arial"/>
                <w:sz w:val="20"/>
                <w:szCs w:val="20"/>
              </w:rPr>
            </w:pPr>
            <w:r w:rsidRPr="000C20EB">
              <w:rPr>
                <w:rFonts w:cs="Arial"/>
                <w:sz w:val="20"/>
                <w:szCs w:val="20"/>
              </w:rPr>
              <w:t>639,12 €</w:t>
            </w:r>
          </w:p>
        </w:tc>
      </w:tr>
      <w:tr w:rsidR="00537575" w:rsidRPr="000C20EB" w14:paraId="3AE9C86F"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8C103C2"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555/2025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FBA14B3"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24/09/2025</w:t>
            </w:r>
          </w:p>
        </w:tc>
        <w:tc>
          <w:tcPr>
            <w:tcW w:w="1937" w:type="dxa"/>
            <w:tcBorders>
              <w:top w:val="single" w:sz="4" w:space="0" w:color="000000"/>
              <w:left w:val="single" w:sz="4" w:space="0" w:color="000000"/>
              <w:bottom w:val="single" w:sz="4" w:space="0" w:color="000000"/>
              <w:right w:val="nil"/>
            </w:tcBorders>
            <w:vAlign w:val="center"/>
          </w:tcPr>
          <w:p w14:paraId="30B8EE18" w14:textId="27DE8DA3" w:rsidR="00F850D0" w:rsidRPr="000C20EB" w:rsidRDefault="00F850D0" w:rsidP="00084E1A">
            <w:pPr>
              <w:spacing w:before="0" w:after="0" w:line="240" w:lineRule="auto"/>
              <w:ind w:right="-9"/>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192EB1B" w14:textId="77777777" w:rsidR="00F850D0" w:rsidRPr="000C20EB" w:rsidRDefault="00F850D0" w:rsidP="00E004D5">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correspondiente al contrato menor denominado “Obra almacenes acondicionamiento del entorno del terrero de la Gallera”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524339" w14:textId="77777777" w:rsidR="00F850D0" w:rsidRPr="000C20EB" w:rsidRDefault="00F850D0" w:rsidP="00E004D5">
            <w:pPr>
              <w:autoSpaceDE w:val="0"/>
              <w:autoSpaceDN w:val="0"/>
              <w:adjustRightInd w:val="0"/>
              <w:spacing w:before="0" w:after="0" w:line="240" w:lineRule="auto"/>
              <w:ind w:firstLine="0"/>
              <w:rPr>
                <w:rFonts w:cs="Arial"/>
                <w:sz w:val="20"/>
                <w:szCs w:val="20"/>
              </w:rPr>
            </w:pPr>
            <w:r w:rsidRPr="000C20EB">
              <w:rPr>
                <w:rFonts w:cs="Arial"/>
                <w:sz w:val="20"/>
                <w:szCs w:val="20"/>
              </w:rPr>
              <w:t>42.557,77 €</w:t>
            </w:r>
          </w:p>
        </w:tc>
      </w:tr>
      <w:tr w:rsidR="00537575" w:rsidRPr="000C20EB" w14:paraId="5ECB5C8E"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35BB254A"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lastRenderedPageBreak/>
              <w:t>556/2025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7924EFD"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24/09/2025</w:t>
            </w:r>
          </w:p>
        </w:tc>
        <w:tc>
          <w:tcPr>
            <w:tcW w:w="1937" w:type="dxa"/>
            <w:tcBorders>
              <w:top w:val="single" w:sz="4" w:space="0" w:color="000000"/>
              <w:left w:val="single" w:sz="4" w:space="0" w:color="000000"/>
              <w:bottom w:val="single" w:sz="4" w:space="0" w:color="000000"/>
              <w:right w:val="nil"/>
            </w:tcBorders>
            <w:vAlign w:val="center"/>
          </w:tcPr>
          <w:p w14:paraId="72ED2835" w14:textId="77777777" w:rsidR="00F850D0" w:rsidRPr="000C20EB" w:rsidRDefault="00F850D0" w:rsidP="008C3287">
            <w:pPr>
              <w:spacing w:before="0" w:after="0" w:line="240" w:lineRule="auto"/>
              <w:ind w:right="-9" w:firstLine="0"/>
              <w:jc w:val="center"/>
              <w:rPr>
                <w:rFonts w:cs="Arial"/>
                <w:sz w:val="20"/>
                <w:szCs w:val="20"/>
              </w:rPr>
            </w:pPr>
            <w:r w:rsidRPr="000C20EB">
              <w:rPr>
                <w:rFonts w:cs="Arial"/>
                <w:sz w:val="20"/>
                <w:szCs w:val="20"/>
              </w:rPr>
              <w:t>CORRECCIÓN DE ERROR</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7565999" w14:textId="0DDE68D7" w:rsidR="00F850D0" w:rsidRPr="000C20EB" w:rsidRDefault="00F850D0" w:rsidP="008C3287">
            <w:pPr>
              <w:spacing w:before="0" w:after="0" w:line="240" w:lineRule="auto"/>
              <w:ind w:firstLine="0"/>
              <w:rPr>
                <w:rFonts w:eastAsia="Times New Roman" w:cs="Arial"/>
                <w:bCs/>
                <w:sz w:val="20"/>
                <w:szCs w:val="20"/>
              </w:rPr>
            </w:pPr>
            <w:r w:rsidRPr="000C20EB">
              <w:rPr>
                <w:rFonts w:eastAsia="Times New Roman" w:cs="Arial"/>
                <w:bCs/>
                <w:sz w:val="20"/>
                <w:szCs w:val="20"/>
              </w:rPr>
              <w:t>Corrección de error material detectado en la resolución 346/2025, de 11 de junio, de autorización y disposición del gasto correspondiente al contrato menor para la redacción del proyecto técnico de adaptación de pistas de frontón y vestuarios de las pistas Carla Suárez, dirección de obra y</w:t>
            </w:r>
            <w:r w:rsidR="008C3287" w:rsidRPr="000C20EB">
              <w:rPr>
                <w:rFonts w:eastAsia="Times New Roman" w:cs="Arial"/>
                <w:bCs/>
                <w:sz w:val="20"/>
                <w:szCs w:val="20"/>
              </w:rPr>
              <w:t xml:space="preserve"> </w:t>
            </w:r>
            <w:r w:rsidRPr="000C20EB">
              <w:rPr>
                <w:rFonts w:eastAsia="Times New Roman" w:cs="Arial"/>
                <w:bCs/>
                <w:sz w:val="20"/>
                <w:szCs w:val="20"/>
              </w:rPr>
              <w:t>coordinación de seguridad y salud, adjudicado a Sara Sarmiento Castro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B8135C" w14:textId="77777777" w:rsidR="00F850D0" w:rsidRPr="000C20EB" w:rsidRDefault="00F850D0" w:rsidP="00E004D5">
            <w:pPr>
              <w:autoSpaceDE w:val="0"/>
              <w:autoSpaceDN w:val="0"/>
              <w:adjustRightInd w:val="0"/>
              <w:spacing w:before="0" w:after="0" w:line="240" w:lineRule="auto"/>
              <w:jc w:val="right"/>
              <w:rPr>
                <w:rFonts w:cs="Arial"/>
                <w:sz w:val="20"/>
                <w:szCs w:val="20"/>
              </w:rPr>
            </w:pPr>
            <w:r w:rsidRPr="000C20EB">
              <w:rPr>
                <w:rFonts w:cs="Arial"/>
                <w:sz w:val="20"/>
                <w:szCs w:val="20"/>
              </w:rPr>
              <w:t xml:space="preserve">Error en  concepto </w:t>
            </w:r>
          </w:p>
        </w:tc>
      </w:tr>
      <w:tr w:rsidR="00537575" w:rsidRPr="000C20EB" w14:paraId="3F69FA71"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3AAA8CE7"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557/2025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BEC412D"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24/09/2025</w:t>
            </w:r>
          </w:p>
        </w:tc>
        <w:tc>
          <w:tcPr>
            <w:tcW w:w="1937" w:type="dxa"/>
            <w:tcBorders>
              <w:top w:val="single" w:sz="4" w:space="0" w:color="000000"/>
              <w:left w:val="single" w:sz="4" w:space="0" w:color="000000"/>
              <w:bottom w:val="single" w:sz="4" w:space="0" w:color="000000"/>
              <w:right w:val="nil"/>
            </w:tcBorders>
            <w:vAlign w:val="center"/>
          </w:tcPr>
          <w:p w14:paraId="718D2B38" w14:textId="77777777" w:rsidR="00F850D0" w:rsidRPr="000C20EB" w:rsidRDefault="00F850D0" w:rsidP="008C3287">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FBFF54F" w14:textId="77777777" w:rsidR="00F850D0" w:rsidRPr="000C20EB" w:rsidRDefault="00F850D0" w:rsidP="008C3287">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factura del lote II (materiales de limpieza) del contrato plurianual de suministro para las instalaciones deportivas adscritas al IMD, adjudicado a la empresa Cavas Catalanas S. 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32BC2E" w14:textId="77777777" w:rsidR="00F850D0" w:rsidRPr="000C20EB" w:rsidRDefault="00F850D0" w:rsidP="00E004D5">
            <w:pPr>
              <w:autoSpaceDE w:val="0"/>
              <w:autoSpaceDN w:val="0"/>
              <w:adjustRightInd w:val="0"/>
              <w:spacing w:before="0" w:after="0" w:line="240" w:lineRule="auto"/>
              <w:jc w:val="right"/>
              <w:rPr>
                <w:rFonts w:cs="Arial"/>
                <w:sz w:val="20"/>
                <w:szCs w:val="20"/>
              </w:rPr>
            </w:pPr>
            <w:r w:rsidRPr="000C20EB">
              <w:rPr>
                <w:rFonts w:cs="Arial"/>
                <w:sz w:val="20"/>
                <w:szCs w:val="20"/>
              </w:rPr>
              <w:t>4.675,32 €</w:t>
            </w:r>
          </w:p>
        </w:tc>
      </w:tr>
      <w:tr w:rsidR="00537575" w:rsidRPr="000C20EB" w14:paraId="6CDD8891"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FB990B3"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558/2025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CF10016"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24/09/2025</w:t>
            </w:r>
          </w:p>
        </w:tc>
        <w:tc>
          <w:tcPr>
            <w:tcW w:w="1937" w:type="dxa"/>
            <w:tcBorders>
              <w:top w:val="single" w:sz="4" w:space="0" w:color="000000"/>
              <w:left w:val="single" w:sz="4" w:space="0" w:color="000000"/>
              <w:bottom w:val="single" w:sz="4" w:space="0" w:color="000000"/>
              <w:right w:val="nil"/>
            </w:tcBorders>
            <w:vAlign w:val="center"/>
          </w:tcPr>
          <w:p w14:paraId="749D3CC2" w14:textId="1FEC6049" w:rsidR="00F850D0" w:rsidRPr="000C20EB" w:rsidRDefault="00F850D0" w:rsidP="008C3287">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F30C68D" w14:textId="77777777" w:rsidR="00F850D0" w:rsidRPr="000C20EB" w:rsidRDefault="00F850D0" w:rsidP="008C3287">
            <w:pPr>
              <w:spacing w:before="0" w:after="0" w:line="240" w:lineRule="auto"/>
              <w:ind w:firstLine="0"/>
              <w:rPr>
                <w:rFonts w:eastAsia="Times New Roman" w:cs="Arial"/>
                <w:bCs/>
                <w:sz w:val="20"/>
                <w:szCs w:val="20"/>
              </w:rPr>
            </w:pPr>
            <w:r w:rsidRPr="000C20EB">
              <w:rPr>
                <w:rFonts w:eastAsia="Times New Roman" w:cs="Arial"/>
                <w:bCs/>
                <w:sz w:val="20"/>
                <w:szCs w:val="20"/>
              </w:rPr>
              <w:t>Sustitución de la secretaria de la Comisión de Evaluación, para la concesión de subvenciones del IMD, en régimen de concurrencia competitiva, destinadas al Fomento del Deporte de Equipo Femenino, durante la temporada 2024/2025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3DF49A" w14:textId="77777777" w:rsidR="00F850D0" w:rsidRPr="000C20EB" w:rsidRDefault="00F850D0" w:rsidP="008C3287">
            <w:pPr>
              <w:autoSpaceDE w:val="0"/>
              <w:autoSpaceDN w:val="0"/>
              <w:adjustRightInd w:val="0"/>
              <w:spacing w:before="0" w:after="0" w:line="240" w:lineRule="auto"/>
              <w:ind w:firstLine="0"/>
              <w:jc w:val="right"/>
              <w:rPr>
                <w:rFonts w:cs="Arial"/>
                <w:sz w:val="20"/>
                <w:szCs w:val="20"/>
              </w:rPr>
            </w:pPr>
            <w:r w:rsidRPr="000C20EB">
              <w:rPr>
                <w:rFonts w:cs="Arial"/>
                <w:sz w:val="20"/>
                <w:szCs w:val="20"/>
              </w:rPr>
              <w:t>-----------</w:t>
            </w:r>
          </w:p>
        </w:tc>
      </w:tr>
      <w:tr w:rsidR="00537575" w:rsidRPr="000C20EB" w14:paraId="20FF193F"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9CD0D9A"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559/2025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A8F8837"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25/09/2025</w:t>
            </w:r>
          </w:p>
        </w:tc>
        <w:tc>
          <w:tcPr>
            <w:tcW w:w="1937" w:type="dxa"/>
            <w:tcBorders>
              <w:top w:val="single" w:sz="4" w:space="0" w:color="000000"/>
              <w:left w:val="single" w:sz="4" w:space="0" w:color="000000"/>
              <w:bottom w:val="single" w:sz="4" w:space="0" w:color="000000"/>
              <w:right w:val="nil"/>
            </w:tcBorders>
            <w:vAlign w:val="center"/>
          </w:tcPr>
          <w:p w14:paraId="0F697376" w14:textId="4A36A197" w:rsidR="00F850D0" w:rsidRPr="000C20EB" w:rsidRDefault="00F850D0" w:rsidP="008C3287">
            <w:pPr>
              <w:spacing w:before="0" w:after="0" w:line="240" w:lineRule="auto"/>
              <w:ind w:right="-9" w:firstLine="0"/>
              <w:jc w:val="center"/>
              <w:rPr>
                <w:rFonts w:cs="Arial"/>
                <w:sz w:val="20"/>
                <w:szCs w:val="20"/>
              </w:rPr>
            </w:pPr>
            <w:r w:rsidRPr="000C20EB">
              <w:rPr>
                <w:rFonts w:cs="Arial"/>
                <w:sz w:val="20"/>
                <w:szCs w:val="20"/>
              </w:rPr>
              <w:t>SUBVENCIONES</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B7F224C" w14:textId="77777777" w:rsidR="00F850D0" w:rsidRPr="000C20EB" w:rsidRDefault="00F850D0" w:rsidP="008C3287">
            <w:pPr>
              <w:spacing w:before="0" w:after="0" w:line="240" w:lineRule="auto"/>
              <w:ind w:firstLine="0"/>
              <w:rPr>
                <w:rFonts w:eastAsia="Times New Roman" w:cs="Arial"/>
                <w:bCs/>
                <w:sz w:val="20"/>
                <w:szCs w:val="20"/>
              </w:rPr>
            </w:pPr>
            <w:r w:rsidRPr="000C20EB">
              <w:rPr>
                <w:rFonts w:eastAsia="Times New Roman" w:cs="Arial"/>
                <w:bCs/>
                <w:sz w:val="20"/>
                <w:szCs w:val="20"/>
              </w:rPr>
              <w:t>Declarar la urgencia en la tramitación del procedimiento de concesión de subvenciones del IMD, en régimen de concurrencia competitiva destinadas a la promoción y divulgación de juegos y deportes tradicionales canarios, temporada 2024/2025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53B2CC" w14:textId="77777777" w:rsidR="00F850D0" w:rsidRPr="000C20EB" w:rsidRDefault="00F850D0" w:rsidP="00E004D5">
            <w:pPr>
              <w:autoSpaceDE w:val="0"/>
              <w:autoSpaceDN w:val="0"/>
              <w:adjustRightInd w:val="0"/>
              <w:spacing w:before="0" w:after="0" w:line="240" w:lineRule="auto"/>
              <w:jc w:val="right"/>
              <w:rPr>
                <w:rFonts w:cs="Arial"/>
                <w:sz w:val="20"/>
                <w:szCs w:val="20"/>
              </w:rPr>
            </w:pPr>
          </w:p>
        </w:tc>
      </w:tr>
      <w:tr w:rsidR="00537575" w:rsidRPr="000C20EB" w14:paraId="5CADF3F9"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5785742"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lastRenderedPageBreak/>
              <w:t>560/2025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4B862DC"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25/09/2025</w:t>
            </w:r>
          </w:p>
        </w:tc>
        <w:tc>
          <w:tcPr>
            <w:tcW w:w="1937" w:type="dxa"/>
            <w:tcBorders>
              <w:top w:val="single" w:sz="4" w:space="0" w:color="000000"/>
              <w:left w:val="single" w:sz="4" w:space="0" w:color="000000"/>
              <w:bottom w:val="single" w:sz="4" w:space="0" w:color="000000"/>
              <w:right w:val="nil"/>
            </w:tcBorders>
            <w:vAlign w:val="center"/>
          </w:tcPr>
          <w:p w14:paraId="50B54A58" w14:textId="491DB8F6" w:rsidR="00F850D0" w:rsidRPr="000C20EB" w:rsidRDefault="00F850D0" w:rsidP="008C3287">
            <w:pPr>
              <w:spacing w:before="0" w:after="0" w:line="240" w:lineRule="auto"/>
              <w:ind w:right="-9" w:firstLine="0"/>
              <w:jc w:val="center"/>
              <w:rPr>
                <w:rFonts w:cs="Arial"/>
                <w:sz w:val="20"/>
                <w:szCs w:val="20"/>
              </w:rPr>
            </w:pPr>
            <w:r w:rsidRPr="000C20EB">
              <w:rPr>
                <w:rFonts w:cs="Arial"/>
                <w:sz w:val="20"/>
                <w:szCs w:val="20"/>
              </w:rPr>
              <w:t>SUBVENCIONES</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5F1E331" w14:textId="77777777" w:rsidR="00F850D0" w:rsidRPr="000C20EB" w:rsidRDefault="00F850D0" w:rsidP="008C3287">
            <w:pPr>
              <w:spacing w:before="0" w:after="0" w:line="240" w:lineRule="auto"/>
              <w:ind w:firstLine="0"/>
              <w:rPr>
                <w:rFonts w:eastAsia="Times New Roman" w:cs="Arial"/>
                <w:bCs/>
                <w:sz w:val="20"/>
                <w:szCs w:val="20"/>
              </w:rPr>
            </w:pPr>
            <w:r w:rsidRPr="000C20EB">
              <w:rPr>
                <w:rFonts w:eastAsia="Times New Roman" w:cs="Arial"/>
                <w:bCs/>
                <w:sz w:val="20"/>
                <w:szCs w:val="20"/>
              </w:rPr>
              <w:t>Declarar la urgencia en la tramitación del procedimiento de concesión de subvenciones del IMD, en régimen de concurrencia competitiva destinadas a clubes deportivos que participan en competiciones oficiales de tercera          categoría nacional, temporada 2024/2025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A5A4BE" w14:textId="77777777" w:rsidR="00F850D0" w:rsidRPr="000C20EB" w:rsidRDefault="00F850D0" w:rsidP="008C3287">
            <w:pPr>
              <w:autoSpaceDE w:val="0"/>
              <w:autoSpaceDN w:val="0"/>
              <w:adjustRightInd w:val="0"/>
              <w:spacing w:before="0" w:after="0" w:line="240" w:lineRule="auto"/>
              <w:jc w:val="right"/>
              <w:rPr>
                <w:rFonts w:cs="Arial"/>
                <w:sz w:val="20"/>
                <w:szCs w:val="20"/>
              </w:rPr>
            </w:pPr>
          </w:p>
        </w:tc>
      </w:tr>
      <w:tr w:rsidR="00537575" w:rsidRPr="000C20EB" w14:paraId="22A8E8C0"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8758754"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561/2025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FD55C42"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25/09/2025</w:t>
            </w:r>
          </w:p>
        </w:tc>
        <w:tc>
          <w:tcPr>
            <w:tcW w:w="1937" w:type="dxa"/>
            <w:tcBorders>
              <w:top w:val="single" w:sz="4" w:space="0" w:color="000000"/>
              <w:left w:val="single" w:sz="4" w:space="0" w:color="000000"/>
              <w:bottom w:val="single" w:sz="4" w:space="0" w:color="000000"/>
              <w:right w:val="nil"/>
            </w:tcBorders>
            <w:vAlign w:val="center"/>
          </w:tcPr>
          <w:p w14:paraId="67413966" w14:textId="144D8D56" w:rsidR="00F850D0" w:rsidRPr="000C20EB" w:rsidRDefault="00F850D0" w:rsidP="008C3287">
            <w:pPr>
              <w:spacing w:before="0" w:after="0" w:line="240" w:lineRule="auto"/>
              <w:ind w:right="-9" w:firstLine="0"/>
              <w:jc w:val="center"/>
              <w:rPr>
                <w:rFonts w:cs="Arial"/>
                <w:sz w:val="20"/>
                <w:szCs w:val="20"/>
              </w:rPr>
            </w:pPr>
            <w:r w:rsidRPr="000C20EB">
              <w:rPr>
                <w:rFonts w:cs="Arial"/>
                <w:sz w:val="20"/>
                <w:szCs w:val="20"/>
              </w:rPr>
              <w:t>SUBVENCIONES</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C43EDC6" w14:textId="77777777" w:rsidR="00F850D0" w:rsidRPr="000C20EB" w:rsidRDefault="00F850D0" w:rsidP="008C3287">
            <w:pPr>
              <w:spacing w:before="0" w:after="0" w:line="240" w:lineRule="auto"/>
              <w:ind w:firstLine="0"/>
              <w:rPr>
                <w:rFonts w:eastAsia="Times New Roman" w:cs="Arial"/>
                <w:bCs/>
                <w:sz w:val="20"/>
                <w:szCs w:val="20"/>
              </w:rPr>
            </w:pPr>
            <w:r w:rsidRPr="000C20EB">
              <w:rPr>
                <w:rFonts w:eastAsia="Times New Roman" w:cs="Arial"/>
                <w:bCs/>
                <w:sz w:val="20"/>
                <w:szCs w:val="20"/>
              </w:rPr>
              <w:t>Declarar la urgencia en la tramitación del procedimiento de concesión de subvenciones del IMD, en régimen de concurrencia competitiva para deportistas individuales federados de Las Palmas de Gran Canaria, temporada 2024/2025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059819" w14:textId="77777777" w:rsidR="00F850D0" w:rsidRPr="000C20EB" w:rsidRDefault="00F850D0" w:rsidP="008C3287">
            <w:pPr>
              <w:autoSpaceDE w:val="0"/>
              <w:autoSpaceDN w:val="0"/>
              <w:adjustRightInd w:val="0"/>
              <w:spacing w:before="0" w:after="0" w:line="240" w:lineRule="auto"/>
              <w:jc w:val="right"/>
              <w:rPr>
                <w:rFonts w:cs="Arial"/>
                <w:sz w:val="20"/>
                <w:szCs w:val="20"/>
              </w:rPr>
            </w:pPr>
          </w:p>
        </w:tc>
      </w:tr>
      <w:tr w:rsidR="00537575" w:rsidRPr="000C20EB" w14:paraId="3671E069"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4F5D648"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562/2025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62A5B67"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25/09/2025</w:t>
            </w:r>
          </w:p>
        </w:tc>
        <w:tc>
          <w:tcPr>
            <w:tcW w:w="1937" w:type="dxa"/>
            <w:tcBorders>
              <w:top w:val="single" w:sz="4" w:space="0" w:color="000000"/>
              <w:left w:val="single" w:sz="4" w:space="0" w:color="000000"/>
              <w:bottom w:val="single" w:sz="4" w:space="0" w:color="000000"/>
              <w:right w:val="nil"/>
            </w:tcBorders>
            <w:vAlign w:val="center"/>
          </w:tcPr>
          <w:p w14:paraId="420150B0" w14:textId="7E33D928" w:rsidR="00F850D0" w:rsidRPr="000C20EB" w:rsidRDefault="00F850D0" w:rsidP="008C3287">
            <w:pPr>
              <w:spacing w:before="0" w:after="0" w:line="240" w:lineRule="auto"/>
              <w:ind w:right="-9" w:firstLine="0"/>
              <w:jc w:val="center"/>
              <w:rPr>
                <w:rFonts w:cs="Arial"/>
                <w:sz w:val="20"/>
                <w:szCs w:val="20"/>
              </w:rPr>
            </w:pPr>
            <w:r w:rsidRPr="000C20EB">
              <w:rPr>
                <w:rFonts w:cs="Arial"/>
                <w:sz w:val="20"/>
                <w:szCs w:val="20"/>
              </w:rPr>
              <w:t>SUBVENCIONES</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7815AB6" w14:textId="77777777" w:rsidR="00F850D0" w:rsidRPr="000C20EB" w:rsidRDefault="00F850D0" w:rsidP="008C3287">
            <w:pPr>
              <w:spacing w:before="0" w:after="0" w:line="240" w:lineRule="auto"/>
              <w:ind w:firstLine="0"/>
              <w:rPr>
                <w:rFonts w:eastAsia="Times New Roman" w:cs="Arial"/>
                <w:bCs/>
                <w:sz w:val="20"/>
                <w:szCs w:val="20"/>
              </w:rPr>
            </w:pPr>
            <w:r w:rsidRPr="000C20EB">
              <w:rPr>
                <w:rFonts w:eastAsia="Times New Roman" w:cs="Arial"/>
                <w:bCs/>
                <w:sz w:val="20"/>
                <w:szCs w:val="20"/>
              </w:rPr>
              <w:t>Declarar la urgencia en la tramitación del procedimiento de concesión de subvenciones del IMD, en régimen de concurrencia competitiva destinadas al fomento del deporte de equipo femenino, temporada 2024/2025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81CBBD" w14:textId="77777777" w:rsidR="00F850D0" w:rsidRPr="000C20EB" w:rsidRDefault="00F850D0" w:rsidP="008C3287">
            <w:pPr>
              <w:autoSpaceDE w:val="0"/>
              <w:autoSpaceDN w:val="0"/>
              <w:adjustRightInd w:val="0"/>
              <w:spacing w:before="0" w:after="0" w:line="240" w:lineRule="auto"/>
              <w:jc w:val="right"/>
              <w:rPr>
                <w:rFonts w:cs="Arial"/>
                <w:sz w:val="20"/>
                <w:szCs w:val="20"/>
              </w:rPr>
            </w:pPr>
          </w:p>
        </w:tc>
      </w:tr>
      <w:tr w:rsidR="00537575" w:rsidRPr="000C20EB" w14:paraId="3DCBF0E3"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9BAF250"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563/2025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3EEBC8F"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25/09/2025</w:t>
            </w:r>
          </w:p>
        </w:tc>
        <w:tc>
          <w:tcPr>
            <w:tcW w:w="1937" w:type="dxa"/>
            <w:tcBorders>
              <w:top w:val="single" w:sz="4" w:space="0" w:color="000000"/>
              <w:left w:val="single" w:sz="4" w:space="0" w:color="000000"/>
              <w:bottom w:val="single" w:sz="4" w:space="0" w:color="000000"/>
              <w:right w:val="nil"/>
            </w:tcBorders>
            <w:vAlign w:val="center"/>
          </w:tcPr>
          <w:p w14:paraId="18C47718" w14:textId="261EC739" w:rsidR="00F850D0" w:rsidRPr="000C20EB" w:rsidRDefault="00F850D0" w:rsidP="008C3287">
            <w:pPr>
              <w:spacing w:before="0" w:after="0" w:line="240" w:lineRule="auto"/>
              <w:ind w:right="-9" w:firstLine="0"/>
              <w:jc w:val="center"/>
              <w:rPr>
                <w:rFonts w:cs="Arial"/>
                <w:sz w:val="20"/>
                <w:szCs w:val="20"/>
              </w:rPr>
            </w:pPr>
            <w:r w:rsidRPr="000C20EB">
              <w:rPr>
                <w:rFonts w:cs="Arial"/>
                <w:sz w:val="20"/>
                <w:szCs w:val="20"/>
              </w:rPr>
              <w:t>SUBVENCIONES</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198F96" w14:textId="77777777" w:rsidR="00F850D0" w:rsidRPr="000C20EB" w:rsidRDefault="00F850D0" w:rsidP="008C3287">
            <w:pPr>
              <w:spacing w:before="0" w:after="0" w:line="240" w:lineRule="auto"/>
              <w:ind w:firstLine="0"/>
              <w:rPr>
                <w:rFonts w:eastAsia="Times New Roman" w:cs="Arial"/>
                <w:bCs/>
                <w:sz w:val="20"/>
                <w:szCs w:val="20"/>
              </w:rPr>
            </w:pPr>
            <w:r w:rsidRPr="000C20EB">
              <w:rPr>
                <w:rFonts w:eastAsia="Times New Roman" w:cs="Arial"/>
                <w:bCs/>
                <w:sz w:val="20"/>
                <w:szCs w:val="20"/>
              </w:rPr>
              <w:t>Declarar la urgencia en la tramitación del procedimiento de concesión de subvenciones del IMD, en régimen de concurrencia competitiva destinadas al fomento del deporte adaptado, temporada 2024/2025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A64C5A" w14:textId="77777777" w:rsidR="00F850D0" w:rsidRPr="000C20EB" w:rsidRDefault="00F850D0" w:rsidP="008C3287">
            <w:pPr>
              <w:autoSpaceDE w:val="0"/>
              <w:autoSpaceDN w:val="0"/>
              <w:adjustRightInd w:val="0"/>
              <w:spacing w:before="0" w:after="0" w:line="240" w:lineRule="auto"/>
              <w:jc w:val="right"/>
              <w:rPr>
                <w:rFonts w:cs="Arial"/>
                <w:sz w:val="20"/>
                <w:szCs w:val="20"/>
              </w:rPr>
            </w:pPr>
          </w:p>
        </w:tc>
      </w:tr>
      <w:tr w:rsidR="00537575" w:rsidRPr="000C20EB" w14:paraId="0334642D"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3E50649"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lastRenderedPageBreak/>
              <w:t>564/2025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42F05D9"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26/09/2025</w:t>
            </w:r>
          </w:p>
        </w:tc>
        <w:tc>
          <w:tcPr>
            <w:tcW w:w="1937" w:type="dxa"/>
            <w:tcBorders>
              <w:top w:val="single" w:sz="4" w:space="0" w:color="000000"/>
              <w:left w:val="single" w:sz="4" w:space="0" w:color="000000"/>
              <w:bottom w:val="single" w:sz="4" w:space="0" w:color="000000"/>
              <w:right w:val="nil"/>
            </w:tcBorders>
            <w:vAlign w:val="center"/>
          </w:tcPr>
          <w:p w14:paraId="6B001BD0" w14:textId="05CD9A92" w:rsidR="00F850D0" w:rsidRPr="000C20EB" w:rsidRDefault="00F850D0" w:rsidP="008C3287">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E37ED6D" w14:textId="77777777" w:rsidR="00F850D0" w:rsidRPr="000C20EB" w:rsidRDefault="00F850D0" w:rsidP="008C3287">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subvención nominativa a la entidad APPROBA CANARIAS, S.L. por la organización y celebración del evento deportivo SAND SERIES ITF BEACHTENNIS GRAN CANARIA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9C59F8" w14:textId="77777777" w:rsidR="00F850D0" w:rsidRPr="000C20EB" w:rsidRDefault="00F850D0" w:rsidP="008C3287">
            <w:pPr>
              <w:autoSpaceDE w:val="0"/>
              <w:autoSpaceDN w:val="0"/>
              <w:adjustRightInd w:val="0"/>
              <w:spacing w:before="0" w:after="0" w:line="240" w:lineRule="auto"/>
              <w:ind w:firstLine="0"/>
              <w:jc w:val="right"/>
              <w:rPr>
                <w:rFonts w:cs="Arial"/>
                <w:sz w:val="20"/>
                <w:szCs w:val="20"/>
              </w:rPr>
            </w:pPr>
            <w:r w:rsidRPr="000C20EB">
              <w:rPr>
                <w:rFonts w:cs="Arial"/>
                <w:sz w:val="20"/>
                <w:szCs w:val="20"/>
              </w:rPr>
              <w:t>25.000,00 €</w:t>
            </w:r>
          </w:p>
        </w:tc>
      </w:tr>
      <w:tr w:rsidR="00537575" w:rsidRPr="000C20EB" w14:paraId="7C6A6025"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BF3C71A"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565/2025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229DF21"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26/09/2025</w:t>
            </w:r>
          </w:p>
        </w:tc>
        <w:tc>
          <w:tcPr>
            <w:tcW w:w="1937" w:type="dxa"/>
            <w:tcBorders>
              <w:top w:val="single" w:sz="4" w:space="0" w:color="000000"/>
              <w:left w:val="single" w:sz="4" w:space="0" w:color="000000"/>
              <w:bottom w:val="single" w:sz="4" w:space="0" w:color="000000"/>
              <w:right w:val="nil"/>
            </w:tcBorders>
            <w:vAlign w:val="center"/>
          </w:tcPr>
          <w:p w14:paraId="3B61C5AD" w14:textId="77777777" w:rsidR="00F850D0" w:rsidRPr="000C20EB" w:rsidRDefault="00F850D0" w:rsidP="008C3287">
            <w:pPr>
              <w:spacing w:before="0" w:after="0" w:line="240" w:lineRule="auto"/>
              <w:ind w:right="-9"/>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0E9607E" w14:textId="77777777" w:rsidR="00F850D0" w:rsidRPr="000C20EB" w:rsidRDefault="00F850D0" w:rsidP="008C3287">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número ADC25000003561 de fecha de emisión 05.09.2025, correspondiente a la 2ª prórroga del contrato del servicio de telefonía móvil para el IMD, adjudicado a la empresa TELEFÓNICA MÓVILES ESPAÑA, S. A. U.</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278D74" w14:textId="77777777" w:rsidR="00F850D0" w:rsidRPr="000C20EB" w:rsidRDefault="00F850D0" w:rsidP="008C3287">
            <w:pPr>
              <w:autoSpaceDE w:val="0"/>
              <w:autoSpaceDN w:val="0"/>
              <w:adjustRightInd w:val="0"/>
              <w:spacing w:before="0" w:after="0" w:line="240" w:lineRule="auto"/>
              <w:ind w:firstLine="0"/>
              <w:jc w:val="right"/>
              <w:rPr>
                <w:rFonts w:cs="Arial"/>
                <w:sz w:val="20"/>
                <w:szCs w:val="20"/>
              </w:rPr>
            </w:pPr>
            <w:r w:rsidRPr="000C20EB">
              <w:rPr>
                <w:rFonts w:cs="Arial"/>
                <w:sz w:val="20"/>
                <w:szCs w:val="20"/>
              </w:rPr>
              <w:t>849,15 €</w:t>
            </w:r>
          </w:p>
        </w:tc>
      </w:tr>
      <w:tr w:rsidR="00537575" w:rsidRPr="000C20EB" w14:paraId="7322B9D1"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7F776D0"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566/2025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B95B759"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26/09/2025</w:t>
            </w:r>
          </w:p>
        </w:tc>
        <w:tc>
          <w:tcPr>
            <w:tcW w:w="1937" w:type="dxa"/>
            <w:tcBorders>
              <w:top w:val="single" w:sz="4" w:space="0" w:color="000000"/>
              <w:left w:val="single" w:sz="4" w:space="0" w:color="000000"/>
              <w:bottom w:val="single" w:sz="4" w:space="0" w:color="000000"/>
              <w:right w:val="nil"/>
            </w:tcBorders>
            <w:vAlign w:val="center"/>
          </w:tcPr>
          <w:p w14:paraId="09A78423" w14:textId="4893976C" w:rsidR="00F850D0" w:rsidRPr="000C20EB" w:rsidRDefault="00F850D0" w:rsidP="00184E19">
            <w:pPr>
              <w:spacing w:before="0" w:after="0" w:line="240" w:lineRule="auto"/>
              <w:ind w:right="-9"/>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A84EC08" w14:textId="77777777" w:rsidR="00F850D0" w:rsidRPr="000C20EB" w:rsidRDefault="00F850D0" w:rsidP="00084E1A">
            <w:pPr>
              <w:spacing w:before="0" w:after="0" w:line="240" w:lineRule="auto"/>
              <w:ind w:firstLine="0"/>
              <w:rPr>
                <w:rFonts w:eastAsia="Times New Roman" w:cs="Arial"/>
                <w:bCs/>
                <w:sz w:val="20"/>
                <w:szCs w:val="20"/>
              </w:rPr>
            </w:pPr>
            <w:r w:rsidRPr="000C20EB">
              <w:rPr>
                <w:rFonts w:eastAsia="Times New Roman" w:cs="Arial"/>
                <w:bCs/>
                <w:sz w:val="20"/>
                <w:szCs w:val="20"/>
              </w:rPr>
              <w:t>Autorización y disposición del gasto correspondiente al contrato menor para la mejora de la iluminación y adaptación de la instalación de baja tensión en el Complejo Deportivo La Paterna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5FED62" w14:textId="77777777" w:rsidR="00F850D0" w:rsidRPr="000C20EB" w:rsidRDefault="00F850D0" w:rsidP="008C3287">
            <w:pPr>
              <w:autoSpaceDE w:val="0"/>
              <w:autoSpaceDN w:val="0"/>
              <w:adjustRightInd w:val="0"/>
              <w:spacing w:before="0" w:after="0" w:line="240" w:lineRule="auto"/>
              <w:ind w:firstLine="0"/>
              <w:jc w:val="right"/>
              <w:rPr>
                <w:rFonts w:cs="Arial"/>
                <w:sz w:val="20"/>
                <w:szCs w:val="20"/>
              </w:rPr>
            </w:pPr>
            <w:r w:rsidRPr="000C20EB">
              <w:rPr>
                <w:rFonts w:cs="Arial"/>
                <w:sz w:val="20"/>
                <w:szCs w:val="20"/>
              </w:rPr>
              <w:t>7.062,00€</w:t>
            </w:r>
          </w:p>
        </w:tc>
      </w:tr>
      <w:tr w:rsidR="00537575" w:rsidRPr="000C20EB" w14:paraId="0D719436"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63F7260"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567/2025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B1392A3"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29/09/2025</w:t>
            </w:r>
          </w:p>
        </w:tc>
        <w:tc>
          <w:tcPr>
            <w:tcW w:w="1937" w:type="dxa"/>
            <w:tcBorders>
              <w:top w:val="single" w:sz="4" w:space="0" w:color="000000"/>
              <w:left w:val="single" w:sz="4" w:space="0" w:color="000000"/>
              <w:bottom w:val="single" w:sz="4" w:space="0" w:color="000000"/>
              <w:right w:val="nil"/>
            </w:tcBorders>
            <w:vAlign w:val="center"/>
          </w:tcPr>
          <w:p w14:paraId="58ED2ECF" w14:textId="6124D66F" w:rsidR="00F850D0" w:rsidRPr="000C20EB" w:rsidRDefault="00F850D0" w:rsidP="008C3287">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E29B2DD" w14:textId="77777777" w:rsidR="00F850D0" w:rsidRPr="000C20EB" w:rsidRDefault="00F850D0" w:rsidP="00084E1A">
            <w:pPr>
              <w:spacing w:before="0" w:after="0" w:line="240" w:lineRule="auto"/>
              <w:ind w:firstLine="0"/>
              <w:rPr>
                <w:rFonts w:eastAsia="Times New Roman" w:cs="Arial"/>
                <w:bCs/>
                <w:sz w:val="20"/>
                <w:szCs w:val="20"/>
              </w:rPr>
            </w:pPr>
            <w:r w:rsidRPr="000C20EB">
              <w:rPr>
                <w:rFonts w:eastAsia="Times New Roman" w:cs="Arial"/>
                <w:bCs/>
                <w:sz w:val="20"/>
                <w:szCs w:val="20"/>
              </w:rPr>
              <w:t>Autorización, disposición, reconocimiento y liquidación del gasto referente al abono de una deuda reclamada por la Tesorería General de la Seguridad Social, originada en el periodo de cotización de febrero de 2025, correspondiente a diferencias generadas en la liquidación ordinaria, por un importe total de 1.205,06 €</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BF7ED5" w14:textId="77777777" w:rsidR="00F850D0" w:rsidRPr="000C20EB" w:rsidRDefault="00F850D0" w:rsidP="008C3287">
            <w:pPr>
              <w:autoSpaceDE w:val="0"/>
              <w:autoSpaceDN w:val="0"/>
              <w:adjustRightInd w:val="0"/>
              <w:spacing w:before="0" w:after="0" w:line="240" w:lineRule="auto"/>
              <w:ind w:firstLine="0"/>
              <w:jc w:val="right"/>
              <w:rPr>
                <w:rFonts w:cs="Arial"/>
                <w:sz w:val="20"/>
                <w:szCs w:val="20"/>
              </w:rPr>
            </w:pPr>
            <w:r w:rsidRPr="000C20EB">
              <w:rPr>
                <w:rFonts w:cs="Arial"/>
                <w:sz w:val="20"/>
                <w:szCs w:val="20"/>
              </w:rPr>
              <w:t>1.205,06 €</w:t>
            </w:r>
          </w:p>
        </w:tc>
      </w:tr>
      <w:tr w:rsidR="00537575" w:rsidRPr="000C20EB" w14:paraId="62D9333F"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94FA57F"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568/2025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F8CD6B8"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29/06/2025</w:t>
            </w:r>
          </w:p>
        </w:tc>
        <w:tc>
          <w:tcPr>
            <w:tcW w:w="1937" w:type="dxa"/>
            <w:tcBorders>
              <w:top w:val="single" w:sz="4" w:space="0" w:color="000000"/>
              <w:left w:val="single" w:sz="4" w:space="0" w:color="000000"/>
              <w:bottom w:val="single" w:sz="4" w:space="0" w:color="000000"/>
              <w:right w:val="nil"/>
            </w:tcBorders>
            <w:vAlign w:val="center"/>
          </w:tcPr>
          <w:p w14:paraId="39164C07" w14:textId="5D43561C" w:rsidR="00F850D0" w:rsidRPr="000C20EB" w:rsidRDefault="00F850D0" w:rsidP="00084E1A">
            <w:pPr>
              <w:spacing w:before="0" w:after="0" w:line="240" w:lineRule="auto"/>
              <w:ind w:right="-9"/>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6F73B3" w14:textId="77777777" w:rsidR="00F850D0" w:rsidRPr="000C20EB" w:rsidRDefault="00F850D0" w:rsidP="008C3287">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correspondiente al contrato menor denominado “Obra de ampliación de la zona de tiro y refuerzo de la isla hoyo 15 en el Complejo Deportivo Las Palmeras Golf</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B6549E" w14:textId="77777777" w:rsidR="00F850D0" w:rsidRPr="000C20EB" w:rsidRDefault="00F850D0" w:rsidP="008C3287">
            <w:pPr>
              <w:autoSpaceDE w:val="0"/>
              <w:autoSpaceDN w:val="0"/>
              <w:adjustRightInd w:val="0"/>
              <w:spacing w:before="0" w:after="0" w:line="240" w:lineRule="auto"/>
              <w:ind w:firstLine="0"/>
              <w:jc w:val="right"/>
              <w:rPr>
                <w:rFonts w:cs="Arial"/>
                <w:sz w:val="20"/>
                <w:szCs w:val="20"/>
              </w:rPr>
            </w:pPr>
            <w:r w:rsidRPr="000C20EB">
              <w:rPr>
                <w:rFonts w:cs="Arial"/>
                <w:sz w:val="20"/>
                <w:szCs w:val="20"/>
              </w:rPr>
              <w:t>42.797,11 €</w:t>
            </w:r>
          </w:p>
        </w:tc>
      </w:tr>
      <w:tr w:rsidR="00537575" w:rsidRPr="000C20EB" w14:paraId="2486C697"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18FEFD9" w14:textId="77777777"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lastRenderedPageBreak/>
              <w:t>569/2025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9F12A41" w14:textId="4B9C5C73" w:rsidR="00F850D0" w:rsidRPr="000C20EB" w:rsidRDefault="00F850D0" w:rsidP="008C3287">
            <w:pPr>
              <w:spacing w:before="0" w:after="0" w:line="240" w:lineRule="auto"/>
              <w:ind w:firstLine="0"/>
              <w:jc w:val="center"/>
              <w:rPr>
                <w:rFonts w:cs="Arial"/>
                <w:sz w:val="20"/>
                <w:szCs w:val="20"/>
              </w:rPr>
            </w:pPr>
            <w:r w:rsidRPr="000C20EB">
              <w:rPr>
                <w:rFonts w:cs="Arial"/>
                <w:sz w:val="20"/>
                <w:szCs w:val="20"/>
              </w:rPr>
              <w:t>29</w:t>
            </w:r>
            <w:r w:rsidR="008C3287" w:rsidRPr="000C20EB">
              <w:rPr>
                <w:rFonts w:cs="Arial"/>
                <w:sz w:val="20"/>
                <w:szCs w:val="20"/>
              </w:rPr>
              <w:t>/</w:t>
            </w:r>
            <w:r w:rsidRPr="000C20EB">
              <w:rPr>
                <w:rFonts w:cs="Arial"/>
                <w:sz w:val="20"/>
                <w:szCs w:val="20"/>
              </w:rPr>
              <w:t>09/2025</w:t>
            </w:r>
          </w:p>
        </w:tc>
        <w:tc>
          <w:tcPr>
            <w:tcW w:w="1937" w:type="dxa"/>
            <w:tcBorders>
              <w:top w:val="single" w:sz="4" w:space="0" w:color="000000"/>
              <w:left w:val="single" w:sz="4" w:space="0" w:color="000000"/>
              <w:bottom w:val="single" w:sz="4" w:space="0" w:color="000000"/>
              <w:right w:val="nil"/>
            </w:tcBorders>
            <w:vAlign w:val="center"/>
          </w:tcPr>
          <w:p w14:paraId="43EED1F6" w14:textId="7B4B5EB0" w:rsidR="00F850D0" w:rsidRPr="000C20EB" w:rsidRDefault="00F850D0" w:rsidP="00084E1A">
            <w:pPr>
              <w:spacing w:before="0" w:after="0" w:line="240" w:lineRule="auto"/>
              <w:ind w:right="-9"/>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BF995BF" w14:textId="77777777" w:rsidR="00F850D0" w:rsidRPr="000C20EB" w:rsidRDefault="00F850D0" w:rsidP="008C3287">
            <w:pPr>
              <w:spacing w:before="0" w:after="0" w:line="240" w:lineRule="auto"/>
              <w:ind w:firstLine="0"/>
              <w:rPr>
                <w:rFonts w:eastAsia="Times New Roman" w:cs="Arial"/>
                <w:bCs/>
                <w:sz w:val="20"/>
                <w:szCs w:val="20"/>
              </w:rPr>
            </w:pPr>
            <w:r w:rsidRPr="000C20EB">
              <w:rPr>
                <w:rFonts w:eastAsia="Times New Roman" w:cs="Arial"/>
                <w:bCs/>
                <w:sz w:val="20"/>
                <w:szCs w:val="20"/>
              </w:rPr>
              <w:t xml:space="preserve">Aprobación del expediente de contratación, del pliego de cláusulas administrativas particulares y de prescripciones técnicas particulares que han de regir la contratación, la autorización del gasto y la apertura del procedimiento de adjudicación del contrato para el acondicionamiento de la cubierta y pavimento interior del pabellón Jesús </w:t>
            </w:r>
            <w:proofErr w:type="spellStart"/>
            <w:r w:rsidRPr="000C20EB">
              <w:rPr>
                <w:rFonts w:eastAsia="Times New Roman" w:cs="Arial"/>
                <w:bCs/>
                <w:sz w:val="20"/>
                <w:szCs w:val="20"/>
              </w:rPr>
              <w:t>Telo</w:t>
            </w:r>
            <w:proofErr w:type="spellEnd"/>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F28FE2" w14:textId="77777777" w:rsidR="00F850D0" w:rsidRPr="000C20EB" w:rsidRDefault="00F850D0" w:rsidP="008C3287">
            <w:pPr>
              <w:autoSpaceDE w:val="0"/>
              <w:autoSpaceDN w:val="0"/>
              <w:adjustRightInd w:val="0"/>
              <w:spacing w:before="0" w:after="0" w:line="240" w:lineRule="auto"/>
              <w:ind w:firstLine="0"/>
              <w:jc w:val="right"/>
              <w:rPr>
                <w:rFonts w:cs="Arial"/>
                <w:sz w:val="20"/>
                <w:szCs w:val="20"/>
              </w:rPr>
            </w:pPr>
            <w:r w:rsidRPr="000C20EB">
              <w:rPr>
                <w:rFonts w:cs="Arial"/>
                <w:sz w:val="20"/>
                <w:szCs w:val="20"/>
              </w:rPr>
              <w:t>635.287,10 €</w:t>
            </w:r>
          </w:p>
        </w:tc>
      </w:tr>
      <w:tr w:rsidR="00537575" w:rsidRPr="000C20EB" w14:paraId="6BFB82C6"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17D6180" w14:textId="77777777" w:rsidR="00F850D0" w:rsidRPr="000C20EB" w:rsidRDefault="00F850D0" w:rsidP="008C3287">
            <w:pPr>
              <w:spacing w:before="0" w:after="0" w:line="240" w:lineRule="auto"/>
              <w:ind w:firstLine="0"/>
              <w:rPr>
                <w:rFonts w:cs="Arial"/>
                <w:sz w:val="20"/>
                <w:szCs w:val="20"/>
              </w:rPr>
            </w:pPr>
            <w:r w:rsidRPr="000C20EB">
              <w:rPr>
                <w:rFonts w:cs="Arial"/>
                <w:sz w:val="20"/>
                <w:szCs w:val="20"/>
              </w:rPr>
              <w:t>570/2025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21252C1" w14:textId="77777777" w:rsidR="00F850D0" w:rsidRPr="000C20EB" w:rsidRDefault="00F850D0" w:rsidP="008C3287">
            <w:pPr>
              <w:spacing w:before="0" w:after="0" w:line="240" w:lineRule="auto"/>
              <w:ind w:firstLine="0"/>
              <w:rPr>
                <w:rFonts w:cs="Arial"/>
                <w:sz w:val="20"/>
                <w:szCs w:val="20"/>
              </w:rPr>
            </w:pPr>
            <w:r w:rsidRPr="000C20EB">
              <w:rPr>
                <w:rFonts w:cs="Arial"/>
                <w:sz w:val="20"/>
                <w:szCs w:val="20"/>
              </w:rPr>
              <w:t>29/09/2025</w:t>
            </w:r>
          </w:p>
        </w:tc>
        <w:tc>
          <w:tcPr>
            <w:tcW w:w="1937" w:type="dxa"/>
            <w:tcBorders>
              <w:top w:val="single" w:sz="4" w:space="0" w:color="000000"/>
              <w:left w:val="single" w:sz="4" w:space="0" w:color="000000"/>
              <w:bottom w:val="single" w:sz="4" w:space="0" w:color="000000"/>
              <w:right w:val="nil"/>
            </w:tcBorders>
            <w:vAlign w:val="center"/>
          </w:tcPr>
          <w:p w14:paraId="33FD7521" w14:textId="77777777"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83439D" w14:textId="77777777" w:rsidR="00F850D0" w:rsidRPr="000C20EB" w:rsidRDefault="00F850D0" w:rsidP="008C3287">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correspondiente al contrato menor denominado “Redacción del proyecto del espacio polideportivo en Nueva Paterna”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C5A298" w14:textId="77777777" w:rsidR="00F850D0" w:rsidRPr="000C20EB" w:rsidRDefault="00F850D0" w:rsidP="008C3287">
            <w:pPr>
              <w:autoSpaceDE w:val="0"/>
              <w:autoSpaceDN w:val="0"/>
              <w:adjustRightInd w:val="0"/>
              <w:spacing w:before="0" w:after="0" w:line="240" w:lineRule="auto"/>
              <w:ind w:firstLine="0"/>
              <w:jc w:val="right"/>
              <w:rPr>
                <w:rFonts w:cs="Arial"/>
                <w:sz w:val="20"/>
                <w:szCs w:val="20"/>
              </w:rPr>
            </w:pPr>
            <w:r w:rsidRPr="000C20EB">
              <w:rPr>
                <w:rFonts w:cs="Arial"/>
                <w:sz w:val="20"/>
                <w:szCs w:val="20"/>
              </w:rPr>
              <w:t>15.836,00 €</w:t>
            </w:r>
          </w:p>
        </w:tc>
      </w:tr>
      <w:tr w:rsidR="00537575" w:rsidRPr="000C20EB" w14:paraId="3ABFBC9F"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AD4D2CD" w14:textId="77777777" w:rsidR="00F850D0" w:rsidRPr="000C20EB" w:rsidRDefault="00F850D0" w:rsidP="008C3287">
            <w:pPr>
              <w:spacing w:before="0" w:after="0" w:line="240" w:lineRule="auto"/>
              <w:ind w:firstLine="0"/>
              <w:rPr>
                <w:rFonts w:cs="Arial"/>
                <w:sz w:val="20"/>
                <w:szCs w:val="20"/>
              </w:rPr>
            </w:pPr>
            <w:r w:rsidRPr="000C20EB">
              <w:rPr>
                <w:rFonts w:cs="Arial"/>
                <w:sz w:val="20"/>
                <w:szCs w:val="20"/>
              </w:rPr>
              <w:t>571/2025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1A7D977" w14:textId="77777777" w:rsidR="00F850D0" w:rsidRPr="000C20EB" w:rsidRDefault="00F850D0" w:rsidP="008C3287">
            <w:pPr>
              <w:spacing w:before="0" w:after="0" w:line="240" w:lineRule="auto"/>
              <w:ind w:firstLine="0"/>
              <w:rPr>
                <w:rFonts w:cs="Arial"/>
                <w:sz w:val="20"/>
                <w:szCs w:val="20"/>
              </w:rPr>
            </w:pPr>
            <w:r w:rsidRPr="000C20EB">
              <w:rPr>
                <w:rFonts w:cs="Arial"/>
                <w:sz w:val="20"/>
                <w:szCs w:val="20"/>
              </w:rPr>
              <w:t>30/09/2025</w:t>
            </w:r>
          </w:p>
        </w:tc>
        <w:tc>
          <w:tcPr>
            <w:tcW w:w="1937" w:type="dxa"/>
            <w:tcBorders>
              <w:top w:val="single" w:sz="4" w:space="0" w:color="000000"/>
              <w:left w:val="single" w:sz="4" w:space="0" w:color="000000"/>
              <w:bottom w:val="single" w:sz="4" w:space="0" w:color="000000"/>
              <w:right w:val="nil"/>
            </w:tcBorders>
            <w:vAlign w:val="center"/>
          </w:tcPr>
          <w:p w14:paraId="5F4E7FA6" w14:textId="77777777"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83DFD7" w14:textId="77777777" w:rsidR="00F850D0" w:rsidRPr="000C20EB" w:rsidRDefault="00F850D0" w:rsidP="008C3287">
            <w:pPr>
              <w:spacing w:before="0" w:after="0" w:line="240" w:lineRule="auto"/>
              <w:ind w:firstLine="0"/>
              <w:rPr>
                <w:rFonts w:eastAsia="Times New Roman" w:cs="Arial"/>
                <w:bCs/>
                <w:sz w:val="20"/>
                <w:szCs w:val="20"/>
              </w:rPr>
            </w:pPr>
            <w:r w:rsidRPr="000C20EB">
              <w:rPr>
                <w:rFonts w:eastAsia="Times New Roman" w:cs="Arial"/>
                <w:bCs/>
                <w:sz w:val="20"/>
                <w:szCs w:val="20"/>
              </w:rPr>
              <w:t xml:space="preserve">Ejecución de la sentencia, de fecha 30 de diciembre de 2024, dictada en el procedimiento ordinario número 1148/2023 tramitado en el Juzgado de lo Social número 2, a instancia de don Julio José Medina Santana </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2F2176" w14:textId="77777777" w:rsidR="00F850D0" w:rsidRPr="000C20EB" w:rsidRDefault="00F850D0" w:rsidP="008C3287">
            <w:pPr>
              <w:autoSpaceDE w:val="0"/>
              <w:autoSpaceDN w:val="0"/>
              <w:adjustRightInd w:val="0"/>
              <w:spacing w:before="0" w:after="0" w:line="240" w:lineRule="auto"/>
              <w:ind w:firstLine="0"/>
              <w:jc w:val="right"/>
              <w:rPr>
                <w:rFonts w:cs="Arial"/>
                <w:sz w:val="20"/>
                <w:szCs w:val="20"/>
              </w:rPr>
            </w:pPr>
            <w:r w:rsidRPr="000C20EB">
              <w:rPr>
                <w:rFonts w:cs="Arial"/>
                <w:sz w:val="20"/>
                <w:szCs w:val="20"/>
              </w:rPr>
              <w:t>375,75 €</w:t>
            </w:r>
          </w:p>
          <w:p w14:paraId="7A2363FC" w14:textId="77777777" w:rsidR="00F850D0" w:rsidRPr="000C20EB" w:rsidRDefault="00F850D0" w:rsidP="008C3287">
            <w:pPr>
              <w:autoSpaceDE w:val="0"/>
              <w:autoSpaceDN w:val="0"/>
              <w:adjustRightInd w:val="0"/>
              <w:spacing w:before="0" w:after="0" w:line="240" w:lineRule="auto"/>
              <w:ind w:firstLine="0"/>
              <w:jc w:val="right"/>
              <w:rPr>
                <w:rFonts w:cs="Arial"/>
                <w:sz w:val="20"/>
                <w:szCs w:val="20"/>
              </w:rPr>
            </w:pPr>
            <w:r w:rsidRPr="000C20EB">
              <w:rPr>
                <w:rFonts w:cs="Arial"/>
                <w:sz w:val="20"/>
                <w:szCs w:val="20"/>
              </w:rPr>
              <w:t>Intereses moratorios</w:t>
            </w:r>
          </w:p>
        </w:tc>
      </w:tr>
      <w:tr w:rsidR="00537575" w:rsidRPr="000C20EB" w14:paraId="3B0F08DC"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8B40630" w14:textId="77777777" w:rsidR="00F850D0" w:rsidRPr="000C20EB" w:rsidRDefault="00F850D0" w:rsidP="008C3287">
            <w:pPr>
              <w:spacing w:before="0" w:after="0" w:line="240" w:lineRule="auto"/>
              <w:ind w:firstLine="0"/>
              <w:rPr>
                <w:rFonts w:cs="Arial"/>
                <w:sz w:val="20"/>
                <w:szCs w:val="20"/>
              </w:rPr>
            </w:pPr>
            <w:r w:rsidRPr="000C20EB">
              <w:rPr>
                <w:rFonts w:cs="Arial"/>
                <w:sz w:val="20"/>
                <w:szCs w:val="20"/>
              </w:rPr>
              <w:t>572/2025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D5E44E4" w14:textId="77777777" w:rsidR="00F850D0" w:rsidRPr="000C20EB" w:rsidRDefault="00F850D0" w:rsidP="008C3287">
            <w:pPr>
              <w:spacing w:before="0" w:after="0" w:line="240" w:lineRule="auto"/>
              <w:ind w:firstLine="0"/>
              <w:rPr>
                <w:rFonts w:cs="Arial"/>
                <w:sz w:val="20"/>
                <w:szCs w:val="20"/>
              </w:rPr>
            </w:pPr>
            <w:r w:rsidRPr="000C20EB">
              <w:rPr>
                <w:rFonts w:cs="Arial"/>
                <w:sz w:val="20"/>
                <w:szCs w:val="20"/>
              </w:rPr>
              <w:t xml:space="preserve">30/09/2025 </w:t>
            </w:r>
          </w:p>
        </w:tc>
        <w:tc>
          <w:tcPr>
            <w:tcW w:w="1937" w:type="dxa"/>
            <w:tcBorders>
              <w:top w:val="single" w:sz="4" w:space="0" w:color="000000"/>
              <w:left w:val="single" w:sz="4" w:space="0" w:color="000000"/>
              <w:bottom w:val="single" w:sz="4" w:space="0" w:color="000000"/>
              <w:right w:val="nil"/>
            </w:tcBorders>
            <w:vAlign w:val="center"/>
          </w:tcPr>
          <w:p w14:paraId="0485B66C" w14:textId="252B92E2"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8B40DAD" w14:textId="77777777" w:rsidR="00F850D0" w:rsidRPr="000C20EB" w:rsidRDefault="00F850D0" w:rsidP="008C3287">
            <w:pPr>
              <w:spacing w:before="0" w:after="0" w:line="240" w:lineRule="auto"/>
              <w:ind w:firstLine="0"/>
              <w:rPr>
                <w:rFonts w:eastAsia="Times New Roman" w:cs="Arial"/>
                <w:bCs/>
                <w:sz w:val="20"/>
                <w:szCs w:val="20"/>
              </w:rPr>
            </w:pPr>
            <w:r w:rsidRPr="000C20EB">
              <w:rPr>
                <w:rFonts w:eastAsia="Times New Roman" w:cs="Arial"/>
                <w:bCs/>
                <w:sz w:val="20"/>
                <w:szCs w:val="20"/>
              </w:rPr>
              <w:t xml:space="preserve">Autorizar y disponer el gasto, conceder la subvención nominativa destinada a la Federación Canaria de Voleibol por la organización del evento deportivo denominado </w:t>
            </w:r>
            <w:proofErr w:type="spellStart"/>
            <w:r w:rsidRPr="000C20EB">
              <w:rPr>
                <w:rFonts w:eastAsia="Times New Roman" w:cs="Arial"/>
                <w:bCs/>
                <w:sz w:val="20"/>
                <w:szCs w:val="20"/>
              </w:rPr>
              <w:t>Challenge</w:t>
            </w:r>
            <w:proofErr w:type="spellEnd"/>
            <w:r w:rsidRPr="000C20EB">
              <w:rPr>
                <w:rFonts w:eastAsia="Times New Roman" w:cs="Arial"/>
                <w:bCs/>
                <w:sz w:val="20"/>
                <w:szCs w:val="20"/>
              </w:rPr>
              <w:t xml:space="preserve"> </w:t>
            </w:r>
            <w:proofErr w:type="spellStart"/>
            <w:r w:rsidRPr="000C20EB">
              <w:rPr>
                <w:rFonts w:eastAsia="Times New Roman" w:cs="Arial"/>
                <w:bCs/>
                <w:sz w:val="20"/>
                <w:szCs w:val="20"/>
              </w:rPr>
              <w:t>Volley</w:t>
            </w:r>
            <w:proofErr w:type="spellEnd"/>
            <w:r w:rsidRPr="000C20EB">
              <w:rPr>
                <w:rFonts w:eastAsia="Times New Roman" w:cs="Arial"/>
                <w:bCs/>
                <w:sz w:val="20"/>
                <w:szCs w:val="20"/>
              </w:rPr>
              <w:t xml:space="preserve"> Cup, así como, aprobar el convenio al efecto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E7D616A" w14:textId="77777777" w:rsidR="00F850D0" w:rsidRPr="000C20EB" w:rsidRDefault="00F850D0" w:rsidP="008C3287">
            <w:pPr>
              <w:autoSpaceDE w:val="0"/>
              <w:autoSpaceDN w:val="0"/>
              <w:adjustRightInd w:val="0"/>
              <w:spacing w:before="0" w:after="0" w:line="240" w:lineRule="auto"/>
              <w:ind w:firstLine="0"/>
              <w:jc w:val="right"/>
              <w:rPr>
                <w:rFonts w:cs="Arial"/>
                <w:sz w:val="20"/>
                <w:szCs w:val="20"/>
              </w:rPr>
            </w:pPr>
            <w:r w:rsidRPr="000C20EB">
              <w:rPr>
                <w:rFonts w:cs="Arial"/>
                <w:sz w:val="20"/>
                <w:szCs w:val="20"/>
              </w:rPr>
              <w:t>10.000,00 €</w:t>
            </w:r>
          </w:p>
        </w:tc>
      </w:tr>
      <w:tr w:rsidR="00537575" w:rsidRPr="000C20EB" w14:paraId="7049EBC9"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AD3A23C" w14:textId="77777777" w:rsidR="00F850D0" w:rsidRPr="000C20EB" w:rsidRDefault="00F850D0" w:rsidP="008C3287">
            <w:pPr>
              <w:spacing w:before="0" w:after="0" w:line="240" w:lineRule="auto"/>
              <w:ind w:firstLine="0"/>
              <w:rPr>
                <w:rFonts w:cs="Arial"/>
                <w:sz w:val="20"/>
                <w:szCs w:val="20"/>
              </w:rPr>
            </w:pPr>
            <w:r w:rsidRPr="000C20EB">
              <w:rPr>
                <w:rFonts w:cs="Arial"/>
                <w:sz w:val="20"/>
                <w:szCs w:val="20"/>
              </w:rPr>
              <w:t>573/2025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403A81F" w14:textId="77777777" w:rsidR="00F850D0" w:rsidRPr="000C20EB" w:rsidRDefault="00F850D0" w:rsidP="008C3287">
            <w:pPr>
              <w:spacing w:before="0" w:after="0" w:line="240" w:lineRule="auto"/>
              <w:ind w:firstLine="0"/>
              <w:rPr>
                <w:rFonts w:cs="Arial"/>
                <w:sz w:val="20"/>
                <w:szCs w:val="20"/>
              </w:rPr>
            </w:pPr>
            <w:r w:rsidRPr="000C20EB">
              <w:rPr>
                <w:rFonts w:cs="Arial"/>
                <w:sz w:val="20"/>
                <w:szCs w:val="20"/>
              </w:rPr>
              <w:t>30/09/2025</w:t>
            </w:r>
          </w:p>
        </w:tc>
        <w:tc>
          <w:tcPr>
            <w:tcW w:w="1937" w:type="dxa"/>
            <w:tcBorders>
              <w:top w:val="single" w:sz="4" w:space="0" w:color="000000"/>
              <w:left w:val="single" w:sz="4" w:space="0" w:color="000000"/>
              <w:bottom w:val="single" w:sz="4" w:space="0" w:color="000000"/>
              <w:right w:val="nil"/>
            </w:tcBorders>
            <w:vAlign w:val="center"/>
          </w:tcPr>
          <w:p w14:paraId="0B557C51" w14:textId="77777777"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8ED4BD" w14:textId="77777777" w:rsidR="00F850D0" w:rsidRPr="000C20EB" w:rsidRDefault="00F850D0" w:rsidP="008C3287">
            <w:pPr>
              <w:spacing w:before="0" w:after="0" w:line="240" w:lineRule="auto"/>
              <w:ind w:firstLine="0"/>
              <w:rPr>
                <w:rFonts w:eastAsia="Times New Roman" w:cs="Arial"/>
                <w:bCs/>
                <w:sz w:val="20"/>
                <w:szCs w:val="20"/>
              </w:rPr>
            </w:pPr>
            <w:r w:rsidRPr="000C20EB">
              <w:rPr>
                <w:rFonts w:eastAsia="Times New Roman" w:cs="Arial"/>
                <w:bCs/>
                <w:sz w:val="20"/>
                <w:szCs w:val="20"/>
              </w:rPr>
              <w:t>Ejecución de la sentencia, de fecha 18 de octubre de 2024, dictada en                  el procedimiento ordinario número 376/2024 tramitado en el Juzgado de lo Social número 7, a instancia de don Juan Jesús Marrero Méndez</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844209" w14:textId="77777777" w:rsidR="00F850D0" w:rsidRPr="000C20EB" w:rsidRDefault="00F850D0" w:rsidP="008C3287">
            <w:pPr>
              <w:autoSpaceDE w:val="0"/>
              <w:autoSpaceDN w:val="0"/>
              <w:adjustRightInd w:val="0"/>
              <w:spacing w:before="0" w:after="0" w:line="240" w:lineRule="auto"/>
              <w:ind w:firstLine="0"/>
              <w:jc w:val="right"/>
              <w:rPr>
                <w:rFonts w:cs="Arial"/>
                <w:sz w:val="20"/>
                <w:szCs w:val="20"/>
              </w:rPr>
            </w:pPr>
            <w:r w:rsidRPr="000C20EB">
              <w:rPr>
                <w:rFonts w:cs="Arial"/>
                <w:sz w:val="20"/>
                <w:szCs w:val="20"/>
              </w:rPr>
              <w:t>302,19 €</w:t>
            </w:r>
          </w:p>
          <w:p w14:paraId="17E611EA" w14:textId="77777777" w:rsidR="00F850D0" w:rsidRPr="000C20EB" w:rsidRDefault="00F850D0" w:rsidP="008C3287">
            <w:pPr>
              <w:autoSpaceDE w:val="0"/>
              <w:autoSpaceDN w:val="0"/>
              <w:adjustRightInd w:val="0"/>
              <w:spacing w:before="0" w:after="0" w:line="240" w:lineRule="auto"/>
              <w:ind w:firstLine="0"/>
              <w:jc w:val="right"/>
              <w:rPr>
                <w:rFonts w:cs="Arial"/>
                <w:sz w:val="20"/>
                <w:szCs w:val="20"/>
              </w:rPr>
            </w:pPr>
            <w:r w:rsidRPr="000C20EB">
              <w:rPr>
                <w:rFonts w:cs="Arial"/>
                <w:sz w:val="20"/>
                <w:szCs w:val="20"/>
              </w:rPr>
              <w:t>Intereses moratorios</w:t>
            </w:r>
          </w:p>
        </w:tc>
      </w:tr>
      <w:tr w:rsidR="00537575" w:rsidRPr="000C20EB" w14:paraId="5C51D449"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EE77D8C"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lastRenderedPageBreak/>
              <w:t>574/2025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1C843B1"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30/09/2025</w:t>
            </w:r>
          </w:p>
        </w:tc>
        <w:tc>
          <w:tcPr>
            <w:tcW w:w="1937" w:type="dxa"/>
            <w:tcBorders>
              <w:top w:val="single" w:sz="4" w:space="0" w:color="000000"/>
              <w:left w:val="single" w:sz="4" w:space="0" w:color="000000"/>
              <w:bottom w:val="single" w:sz="4" w:space="0" w:color="000000"/>
              <w:right w:val="nil"/>
            </w:tcBorders>
            <w:vAlign w:val="center"/>
          </w:tcPr>
          <w:p w14:paraId="2AD9C35B" w14:textId="13AEB2CF"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F283CD1"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al CLUB DEPORTIVO DA.GUI.JO SPORT TEAM, por la organización y ejecución del RALLY VILLA SANTA BRIGIDA, así como, aprobar el convenio al efecto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B2180F" w14:textId="77777777" w:rsidR="00F850D0" w:rsidRPr="000C20EB" w:rsidRDefault="00F850D0" w:rsidP="00537575">
            <w:pPr>
              <w:autoSpaceDE w:val="0"/>
              <w:autoSpaceDN w:val="0"/>
              <w:adjustRightInd w:val="0"/>
              <w:spacing w:before="0" w:after="0" w:line="240" w:lineRule="auto"/>
              <w:ind w:firstLine="0"/>
              <w:jc w:val="right"/>
              <w:rPr>
                <w:rFonts w:cs="Arial"/>
                <w:sz w:val="20"/>
                <w:szCs w:val="20"/>
              </w:rPr>
            </w:pPr>
            <w:r w:rsidRPr="000C20EB">
              <w:rPr>
                <w:rFonts w:cs="Arial"/>
                <w:sz w:val="20"/>
                <w:szCs w:val="20"/>
              </w:rPr>
              <w:t>6.000,00 €</w:t>
            </w:r>
          </w:p>
        </w:tc>
      </w:tr>
      <w:tr w:rsidR="00537575" w:rsidRPr="000C20EB" w14:paraId="188C9EA7"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A49D062"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575/2025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CCC0D9B"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30/09/2025</w:t>
            </w:r>
          </w:p>
        </w:tc>
        <w:tc>
          <w:tcPr>
            <w:tcW w:w="1937" w:type="dxa"/>
            <w:tcBorders>
              <w:top w:val="single" w:sz="4" w:space="0" w:color="000000"/>
              <w:left w:val="single" w:sz="4" w:space="0" w:color="000000"/>
              <w:bottom w:val="single" w:sz="4" w:space="0" w:color="000000"/>
              <w:right w:val="nil"/>
            </w:tcBorders>
            <w:vAlign w:val="center"/>
          </w:tcPr>
          <w:p w14:paraId="0B32AA29" w14:textId="300E6659"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1B698DF"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subvención nominativa a la entidad REAL CLUB VICTORIA por la organización y celebración del evento COPA CANARIA SURFSKI CIUDAD LPGC</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1382C5" w14:textId="77777777" w:rsidR="00F850D0" w:rsidRPr="000C20EB" w:rsidRDefault="00F850D0" w:rsidP="00537575">
            <w:pPr>
              <w:autoSpaceDE w:val="0"/>
              <w:autoSpaceDN w:val="0"/>
              <w:adjustRightInd w:val="0"/>
              <w:spacing w:before="0" w:after="0" w:line="240" w:lineRule="auto"/>
              <w:ind w:firstLine="0"/>
              <w:jc w:val="right"/>
              <w:rPr>
                <w:rFonts w:cs="Arial"/>
                <w:sz w:val="20"/>
                <w:szCs w:val="20"/>
              </w:rPr>
            </w:pPr>
            <w:r w:rsidRPr="000C20EB">
              <w:rPr>
                <w:rFonts w:cs="Arial"/>
                <w:sz w:val="20"/>
                <w:szCs w:val="20"/>
              </w:rPr>
              <w:t>6.000,00 €</w:t>
            </w:r>
          </w:p>
        </w:tc>
      </w:tr>
      <w:tr w:rsidR="00537575" w:rsidRPr="000C20EB" w14:paraId="08E70E38"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5AF3366"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576/2025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D53BBE1"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01/10/2025</w:t>
            </w:r>
          </w:p>
        </w:tc>
        <w:tc>
          <w:tcPr>
            <w:tcW w:w="1937" w:type="dxa"/>
            <w:tcBorders>
              <w:top w:val="single" w:sz="4" w:space="0" w:color="000000"/>
              <w:left w:val="single" w:sz="4" w:space="0" w:color="000000"/>
              <w:bottom w:val="single" w:sz="4" w:space="0" w:color="000000"/>
              <w:right w:val="nil"/>
            </w:tcBorders>
            <w:vAlign w:val="center"/>
          </w:tcPr>
          <w:p w14:paraId="605B68D3" w14:textId="37CD7A24"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DD1486F"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correspondiente al contrato menor denominado “Reforma integral de la pista deportiva Nueva Isleta”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0D4A5BC" w14:textId="77777777" w:rsidR="00F850D0" w:rsidRPr="000C20EB" w:rsidRDefault="00F850D0" w:rsidP="00537575">
            <w:pPr>
              <w:autoSpaceDE w:val="0"/>
              <w:autoSpaceDN w:val="0"/>
              <w:adjustRightInd w:val="0"/>
              <w:spacing w:before="0" w:after="0" w:line="240" w:lineRule="auto"/>
              <w:ind w:firstLine="0"/>
              <w:jc w:val="right"/>
              <w:rPr>
                <w:rFonts w:cs="Arial"/>
                <w:sz w:val="20"/>
                <w:szCs w:val="20"/>
              </w:rPr>
            </w:pPr>
            <w:r w:rsidRPr="000C20EB">
              <w:rPr>
                <w:rFonts w:cs="Arial"/>
                <w:sz w:val="20"/>
                <w:szCs w:val="20"/>
              </w:rPr>
              <w:t>42.791,44 €</w:t>
            </w:r>
          </w:p>
        </w:tc>
      </w:tr>
      <w:tr w:rsidR="00537575" w:rsidRPr="000C20EB" w14:paraId="1153CA3D"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3" w:type="dxa"/>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319238E"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577/2025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675D4AE"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01/10/2025</w:t>
            </w:r>
          </w:p>
        </w:tc>
        <w:tc>
          <w:tcPr>
            <w:tcW w:w="1937" w:type="dxa"/>
            <w:tcBorders>
              <w:top w:val="single" w:sz="4" w:space="0" w:color="000000"/>
              <w:left w:val="single" w:sz="4" w:space="0" w:color="000000"/>
              <w:bottom w:val="single" w:sz="4" w:space="0" w:color="000000"/>
              <w:right w:val="nil"/>
            </w:tcBorders>
            <w:vAlign w:val="center"/>
          </w:tcPr>
          <w:p w14:paraId="416CE5BC" w14:textId="08791FC3"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B644ED"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al CLUB DEPORTIVO SIN BARRERAS DRIVING, por la organización y ejecución de la CAMPAÑA DE SENSIBILIZACIÓN SIN BARRERAS, así como, aprobar el convenio al efecto</w:t>
            </w:r>
          </w:p>
        </w:tc>
        <w:tc>
          <w:tcPr>
            <w:tcW w:w="2093" w:type="dxa"/>
            <w:tcBorders>
              <w:top w:val="single" w:sz="4" w:space="0" w:color="auto"/>
              <w:left w:val="single" w:sz="4" w:space="0" w:color="auto"/>
              <w:bottom w:val="single" w:sz="4" w:space="0" w:color="auto"/>
              <w:right w:val="single" w:sz="4" w:space="0" w:color="auto"/>
            </w:tcBorders>
            <w:shd w:val="clear" w:color="auto" w:fill="FFFFFF"/>
            <w:vAlign w:val="center"/>
          </w:tcPr>
          <w:p w14:paraId="307EF398" w14:textId="77777777" w:rsidR="00F850D0" w:rsidRPr="000C20EB" w:rsidRDefault="00F850D0" w:rsidP="00537575">
            <w:pPr>
              <w:autoSpaceDE w:val="0"/>
              <w:autoSpaceDN w:val="0"/>
              <w:adjustRightInd w:val="0"/>
              <w:spacing w:before="0" w:after="0" w:line="240" w:lineRule="auto"/>
              <w:ind w:firstLine="0"/>
              <w:jc w:val="right"/>
              <w:rPr>
                <w:rFonts w:cs="Arial"/>
                <w:sz w:val="20"/>
                <w:szCs w:val="20"/>
              </w:rPr>
            </w:pPr>
            <w:r w:rsidRPr="000C20EB">
              <w:rPr>
                <w:rFonts w:cs="Arial"/>
                <w:sz w:val="20"/>
                <w:szCs w:val="20"/>
              </w:rPr>
              <w:t>6.000,00 €</w:t>
            </w:r>
          </w:p>
        </w:tc>
      </w:tr>
      <w:tr w:rsidR="00537575" w:rsidRPr="000C20EB" w14:paraId="3319243D"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3" w:type="dxa"/>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6824C97"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578/2025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FC1332A"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01/10/2025</w:t>
            </w:r>
          </w:p>
        </w:tc>
        <w:tc>
          <w:tcPr>
            <w:tcW w:w="1937" w:type="dxa"/>
            <w:tcBorders>
              <w:top w:val="single" w:sz="4" w:space="0" w:color="000000"/>
              <w:left w:val="single" w:sz="4" w:space="0" w:color="000000"/>
              <w:bottom w:val="single" w:sz="4" w:space="0" w:color="000000"/>
              <w:right w:val="nil"/>
            </w:tcBorders>
            <w:vAlign w:val="center"/>
          </w:tcPr>
          <w:p w14:paraId="11D4CB32" w14:textId="29C42BB9"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B83F716"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entidad ARISTA EVENTOS S.L.U., por la organización del evento deportivo TRANSGRANCANARIA, así como, aprobar el convenio al efecto</w:t>
            </w:r>
          </w:p>
        </w:tc>
        <w:tc>
          <w:tcPr>
            <w:tcW w:w="2093" w:type="dxa"/>
            <w:tcBorders>
              <w:top w:val="single" w:sz="4" w:space="0" w:color="auto"/>
              <w:left w:val="single" w:sz="4" w:space="0" w:color="auto"/>
              <w:bottom w:val="single" w:sz="4" w:space="0" w:color="auto"/>
              <w:right w:val="single" w:sz="4" w:space="0" w:color="auto"/>
            </w:tcBorders>
            <w:shd w:val="clear" w:color="auto" w:fill="FFFFFF"/>
            <w:vAlign w:val="center"/>
          </w:tcPr>
          <w:p w14:paraId="00AACA22" w14:textId="77777777" w:rsidR="00F850D0" w:rsidRPr="000C20EB" w:rsidRDefault="00F850D0" w:rsidP="00537575">
            <w:pPr>
              <w:autoSpaceDE w:val="0"/>
              <w:autoSpaceDN w:val="0"/>
              <w:adjustRightInd w:val="0"/>
              <w:spacing w:before="0" w:after="0" w:line="240" w:lineRule="auto"/>
              <w:ind w:firstLine="0"/>
              <w:jc w:val="right"/>
              <w:rPr>
                <w:rFonts w:cs="Arial"/>
                <w:sz w:val="20"/>
                <w:szCs w:val="20"/>
              </w:rPr>
            </w:pPr>
            <w:r w:rsidRPr="000C20EB">
              <w:rPr>
                <w:rFonts w:cs="Arial"/>
                <w:sz w:val="20"/>
                <w:szCs w:val="20"/>
              </w:rPr>
              <w:t>45.000,00 €</w:t>
            </w:r>
          </w:p>
        </w:tc>
      </w:tr>
      <w:tr w:rsidR="00537575" w:rsidRPr="000C20EB" w14:paraId="0E5FF96C"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3" w:type="dxa"/>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690003E"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lastRenderedPageBreak/>
              <w:t>579/2025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D6625D3"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01/10/2025</w:t>
            </w:r>
          </w:p>
        </w:tc>
        <w:tc>
          <w:tcPr>
            <w:tcW w:w="1937" w:type="dxa"/>
            <w:tcBorders>
              <w:top w:val="single" w:sz="4" w:space="0" w:color="000000"/>
              <w:left w:val="single" w:sz="4" w:space="0" w:color="000000"/>
              <w:bottom w:val="single" w:sz="4" w:space="0" w:color="000000"/>
              <w:right w:val="nil"/>
            </w:tcBorders>
            <w:vAlign w:val="center"/>
          </w:tcPr>
          <w:p w14:paraId="12C5E2FA" w14:textId="65CE0E4E"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CA143B2"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entidad ARISTA EVENTOS S.L.U., por la organización del evento deportivo LPA TRAIL, así como, aprobar el convenio al efecto</w:t>
            </w:r>
          </w:p>
        </w:tc>
        <w:tc>
          <w:tcPr>
            <w:tcW w:w="2093" w:type="dxa"/>
            <w:tcBorders>
              <w:top w:val="single" w:sz="4" w:space="0" w:color="auto"/>
              <w:left w:val="single" w:sz="4" w:space="0" w:color="auto"/>
              <w:bottom w:val="single" w:sz="4" w:space="0" w:color="auto"/>
              <w:right w:val="single" w:sz="4" w:space="0" w:color="auto"/>
            </w:tcBorders>
            <w:shd w:val="clear" w:color="auto" w:fill="FFFFFF"/>
            <w:vAlign w:val="center"/>
          </w:tcPr>
          <w:p w14:paraId="61AEEA50" w14:textId="77777777" w:rsidR="00F850D0" w:rsidRPr="000C20EB" w:rsidRDefault="00F850D0" w:rsidP="00537575">
            <w:pPr>
              <w:autoSpaceDE w:val="0"/>
              <w:autoSpaceDN w:val="0"/>
              <w:adjustRightInd w:val="0"/>
              <w:spacing w:before="0" w:after="0" w:line="240" w:lineRule="auto"/>
              <w:ind w:firstLine="0"/>
              <w:jc w:val="right"/>
              <w:rPr>
                <w:rFonts w:cs="Arial"/>
                <w:sz w:val="20"/>
                <w:szCs w:val="20"/>
              </w:rPr>
            </w:pPr>
            <w:r w:rsidRPr="000C20EB">
              <w:rPr>
                <w:rFonts w:cs="Arial"/>
                <w:sz w:val="20"/>
                <w:szCs w:val="20"/>
              </w:rPr>
              <w:t>10.000,00 €</w:t>
            </w:r>
          </w:p>
        </w:tc>
      </w:tr>
      <w:tr w:rsidR="00537575" w:rsidRPr="000C20EB" w14:paraId="4ECF69FB"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3" w:type="dxa"/>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2F06F77"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580/2025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CF0E9CB"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01/10/2025</w:t>
            </w:r>
          </w:p>
        </w:tc>
        <w:tc>
          <w:tcPr>
            <w:tcW w:w="1937" w:type="dxa"/>
            <w:tcBorders>
              <w:top w:val="single" w:sz="4" w:space="0" w:color="000000"/>
              <w:left w:val="single" w:sz="4" w:space="0" w:color="000000"/>
              <w:bottom w:val="single" w:sz="4" w:space="0" w:color="000000"/>
              <w:right w:val="nil"/>
            </w:tcBorders>
            <w:vAlign w:val="center"/>
          </w:tcPr>
          <w:p w14:paraId="3145E81D" w14:textId="77777777"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CONSEJO</w:t>
            </w:r>
          </w:p>
          <w:p w14:paraId="61E6726E" w14:textId="2D07A5B9"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RECTOR</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0C0D441"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Convocatoria, en sesión extraordinaria, del Consejo Rector del IMD el próximo día seis de octubre de dos mil veinticinco</w:t>
            </w:r>
          </w:p>
        </w:tc>
        <w:tc>
          <w:tcPr>
            <w:tcW w:w="2093" w:type="dxa"/>
            <w:tcBorders>
              <w:top w:val="single" w:sz="4" w:space="0" w:color="auto"/>
              <w:left w:val="single" w:sz="4" w:space="0" w:color="auto"/>
              <w:bottom w:val="single" w:sz="4" w:space="0" w:color="auto"/>
              <w:right w:val="single" w:sz="4" w:space="0" w:color="auto"/>
            </w:tcBorders>
            <w:shd w:val="clear" w:color="auto" w:fill="FFFFFF"/>
            <w:vAlign w:val="center"/>
          </w:tcPr>
          <w:p w14:paraId="609BA9D6"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w:t>
            </w:r>
          </w:p>
        </w:tc>
      </w:tr>
      <w:tr w:rsidR="00537575" w:rsidRPr="000C20EB" w14:paraId="656E6B3B"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3" w:type="dxa"/>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621A9F7"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581/2025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4820BCC"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01/10/2025</w:t>
            </w:r>
          </w:p>
        </w:tc>
        <w:tc>
          <w:tcPr>
            <w:tcW w:w="1937" w:type="dxa"/>
            <w:tcBorders>
              <w:top w:val="single" w:sz="4" w:space="0" w:color="000000"/>
              <w:left w:val="single" w:sz="4" w:space="0" w:color="000000"/>
              <w:bottom w:val="single" w:sz="4" w:space="0" w:color="000000"/>
              <w:right w:val="nil"/>
            </w:tcBorders>
            <w:vAlign w:val="center"/>
          </w:tcPr>
          <w:p w14:paraId="1C0B6B40" w14:textId="77777777"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D1E3D6E"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2025-0 94, de fecha de emisión 01/09/2025 y registro contable 04/09/2025, en relación al contrato del servicio para el programa de actividades deportivas dirigidas del IMD, adjudicado a la entidad CEDAGA II LP S.L. (agosto2025)</w:t>
            </w:r>
          </w:p>
        </w:tc>
        <w:tc>
          <w:tcPr>
            <w:tcW w:w="2093" w:type="dxa"/>
            <w:tcBorders>
              <w:top w:val="single" w:sz="4" w:space="0" w:color="auto"/>
              <w:left w:val="single" w:sz="4" w:space="0" w:color="auto"/>
              <w:bottom w:val="single" w:sz="4" w:space="0" w:color="auto"/>
              <w:right w:val="single" w:sz="4" w:space="0" w:color="auto"/>
            </w:tcBorders>
            <w:shd w:val="clear" w:color="auto" w:fill="FFFFFF"/>
            <w:vAlign w:val="center"/>
          </w:tcPr>
          <w:p w14:paraId="0C27943C" w14:textId="77777777" w:rsidR="00F850D0" w:rsidRPr="000C20EB" w:rsidRDefault="00F850D0" w:rsidP="00537575">
            <w:pPr>
              <w:autoSpaceDE w:val="0"/>
              <w:autoSpaceDN w:val="0"/>
              <w:adjustRightInd w:val="0"/>
              <w:spacing w:before="0" w:after="0" w:line="240" w:lineRule="auto"/>
              <w:ind w:firstLine="0"/>
              <w:jc w:val="right"/>
              <w:rPr>
                <w:rFonts w:cs="Arial"/>
                <w:sz w:val="20"/>
                <w:szCs w:val="20"/>
              </w:rPr>
            </w:pPr>
            <w:r w:rsidRPr="000C20EB">
              <w:rPr>
                <w:rFonts w:cs="Arial"/>
                <w:sz w:val="20"/>
                <w:szCs w:val="20"/>
              </w:rPr>
              <w:t>6.003,74 €</w:t>
            </w:r>
          </w:p>
        </w:tc>
      </w:tr>
      <w:tr w:rsidR="00537575" w:rsidRPr="000C20EB" w14:paraId="1B66C763"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3" w:type="dxa"/>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814A16E"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582/2025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A81E17D"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01/10/2025</w:t>
            </w:r>
          </w:p>
        </w:tc>
        <w:tc>
          <w:tcPr>
            <w:tcW w:w="1937" w:type="dxa"/>
            <w:tcBorders>
              <w:top w:val="single" w:sz="4" w:space="0" w:color="000000"/>
              <w:left w:val="single" w:sz="4" w:space="0" w:color="000000"/>
              <w:bottom w:val="single" w:sz="4" w:space="0" w:color="000000"/>
              <w:right w:val="nil"/>
            </w:tcBorders>
            <w:vAlign w:val="center"/>
          </w:tcPr>
          <w:p w14:paraId="53B43ACC" w14:textId="77777777"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PATROCINIO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407B67"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Adjudicación del contrato de patrocinio por la organización del evento deportivo denominado TORNERO INTERNACIONAL CIUDAD DE LAS PALMAS DE GRAN CANARIA, a favor del CLUB DEPORTIVO VOLEIBOL GUAGUAS</w:t>
            </w:r>
          </w:p>
        </w:tc>
        <w:tc>
          <w:tcPr>
            <w:tcW w:w="2093" w:type="dxa"/>
            <w:tcBorders>
              <w:top w:val="single" w:sz="4" w:space="0" w:color="auto"/>
              <w:left w:val="single" w:sz="4" w:space="0" w:color="auto"/>
              <w:bottom w:val="single" w:sz="4" w:space="0" w:color="auto"/>
              <w:right w:val="single" w:sz="4" w:space="0" w:color="auto"/>
            </w:tcBorders>
            <w:shd w:val="clear" w:color="auto" w:fill="FFFFFF"/>
            <w:vAlign w:val="center"/>
          </w:tcPr>
          <w:p w14:paraId="78CAE958" w14:textId="77777777" w:rsidR="00F850D0" w:rsidRPr="000C20EB" w:rsidRDefault="00F850D0" w:rsidP="00537575">
            <w:pPr>
              <w:autoSpaceDE w:val="0"/>
              <w:autoSpaceDN w:val="0"/>
              <w:adjustRightInd w:val="0"/>
              <w:spacing w:before="0" w:after="0" w:line="240" w:lineRule="auto"/>
              <w:ind w:firstLine="0"/>
              <w:jc w:val="right"/>
              <w:rPr>
                <w:rFonts w:cs="Arial"/>
                <w:sz w:val="20"/>
                <w:szCs w:val="20"/>
              </w:rPr>
            </w:pPr>
            <w:r w:rsidRPr="000C20EB">
              <w:rPr>
                <w:rFonts w:cs="Arial"/>
                <w:sz w:val="20"/>
                <w:szCs w:val="20"/>
              </w:rPr>
              <w:t>3.000,00 €</w:t>
            </w:r>
          </w:p>
        </w:tc>
      </w:tr>
      <w:tr w:rsidR="00537575" w:rsidRPr="000C20EB" w14:paraId="0769C01C"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0FBE287"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583/2025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A2E2C68"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01/10/2025</w:t>
            </w:r>
          </w:p>
        </w:tc>
        <w:tc>
          <w:tcPr>
            <w:tcW w:w="1937" w:type="dxa"/>
            <w:tcBorders>
              <w:top w:val="single" w:sz="4" w:space="0" w:color="000000"/>
              <w:left w:val="single" w:sz="4" w:space="0" w:color="000000"/>
              <w:bottom w:val="single" w:sz="4" w:space="0" w:color="000000"/>
              <w:right w:val="nil"/>
            </w:tcBorders>
            <w:vAlign w:val="center"/>
          </w:tcPr>
          <w:p w14:paraId="086A8A0B" w14:textId="3379322F"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A3E8FED"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al CLUB DEPORTIVO TAMBARA por la organización y ejecución del PROYECTO BALONCESTO INCLUSIVO, así como, aprobar el convenio al efecto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245F53"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10.000,00 €</w:t>
            </w:r>
          </w:p>
        </w:tc>
      </w:tr>
      <w:tr w:rsidR="00537575" w:rsidRPr="000C20EB" w14:paraId="1507A2B0"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EFB9430"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lastRenderedPageBreak/>
              <w:t>584/2025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470E11D"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02/10/2025</w:t>
            </w:r>
          </w:p>
        </w:tc>
        <w:tc>
          <w:tcPr>
            <w:tcW w:w="1937" w:type="dxa"/>
            <w:tcBorders>
              <w:top w:val="single" w:sz="4" w:space="0" w:color="000000"/>
              <w:left w:val="single" w:sz="4" w:space="0" w:color="000000"/>
              <w:bottom w:val="single" w:sz="4" w:space="0" w:color="000000"/>
              <w:right w:val="nil"/>
            </w:tcBorders>
            <w:vAlign w:val="center"/>
          </w:tcPr>
          <w:p w14:paraId="4978C9C3" w14:textId="77777777"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9E10878"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FEDERACIÓN INSULAR DE AJEDREZ DE GRAN CANARIA, por la organización y ejecución de la ESCUELA DE AJEDREZ, así como, aprobar el convenio al efecto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90EBA24"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18.000,00 €</w:t>
            </w:r>
          </w:p>
        </w:tc>
      </w:tr>
      <w:tr w:rsidR="00537575" w:rsidRPr="000C20EB" w14:paraId="3C693FE5"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0F908D6"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585/2025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CD4DDD9"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02/10/2025</w:t>
            </w:r>
          </w:p>
        </w:tc>
        <w:tc>
          <w:tcPr>
            <w:tcW w:w="1937" w:type="dxa"/>
            <w:tcBorders>
              <w:top w:val="single" w:sz="4" w:space="0" w:color="000000"/>
              <w:left w:val="single" w:sz="4" w:space="0" w:color="000000"/>
              <w:bottom w:val="single" w:sz="4" w:space="0" w:color="000000"/>
              <w:right w:val="nil"/>
            </w:tcBorders>
            <w:vAlign w:val="center"/>
          </w:tcPr>
          <w:p w14:paraId="1D4F9B16" w14:textId="076ADDDD"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SUMIN</w:t>
            </w:r>
            <w:r w:rsidR="00537575" w:rsidRPr="000C20EB">
              <w:rPr>
                <w:rFonts w:cs="Arial"/>
                <w:sz w:val="20"/>
                <w:szCs w:val="20"/>
              </w:rPr>
              <w:t>I</w:t>
            </w:r>
            <w:r w:rsidRPr="000C20EB">
              <w:rPr>
                <w:rFonts w:cs="Arial"/>
                <w:sz w:val="20"/>
                <w:szCs w:val="20"/>
              </w:rPr>
              <w:t>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1FD58E3"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correspondiente al gasto menor para el suministro de tarimas para las instalaciones deportivas municipales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47B14A"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2.891,14 €</w:t>
            </w:r>
          </w:p>
        </w:tc>
      </w:tr>
      <w:tr w:rsidR="00537575" w:rsidRPr="000C20EB" w14:paraId="02B723DF"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CC51021"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586/2025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F0896F6"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02/10/2025</w:t>
            </w:r>
          </w:p>
        </w:tc>
        <w:tc>
          <w:tcPr>
            <w:tcW w:w="1937" w:type="dxa"/>
            <w:tcBorders>
              <w:top w:val="single" w:sz="4" w:space="0" w:color="000000"/>
              <w:left w:val="single" w:sz="4" w:space="0" w:color="000000"/>
              <w:bottom w:val="single" w:sz="4" w:space="0" w:color="000000"/>
              <w:right w:val="nil"/>
            </w:tcBorders>
            <w:vAlign w:val="center"/>
          </w:tcPr>
          <w:p w14:paraId="27940E18" w14:textId="29CE21A8"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5ED876E"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 xml:space="preserve">Autorizar y disponer el gasto correspondiente al gasto menor para el suministro de material deportivo para el pabellón municipal el Batán, adjudicado a la entidad </w:t>
            </w:r>
            <w:proofErr w:type="spellStart"/>
            <w:r w:rsidRPr="000C20EB">
              <w:rPr>
                <w:rFonts w:eastAsia="Times New Roman" w:cs="Arial"/>
                <w:bCs/>
                <w:sz w:val="20"/>
                <w:szCs w:val="20"/>
              </w:rPr>
              <w:t>All</w:t>
            </w:r>
            <w:proofErr w:type="spellEnd"/>
            <w:r w:rsidRPr="000C20EB">
              <w:rPr>
                <w:rFonts w:eastAsia="Times New Roman" w:cs="Arial"/>
                <w:bCs/>
                <w:sz w:val="20"/>
                <w:szCs w:val="20"/>
              </w:rPr>
              <w:t xml:space="preserve"> Sport Alternativas Deportivas S. 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4718990"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15.248,39 €</w:t>
            </w:r>
          </w:p>
        </w:tc>
      </w:tr>
      <w:tr w:rsidR="00537575" w:rsidRPr="000C20EB" w14:paraId="5084C5CB"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6E7CB39"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587/2025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56C1FCD"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03/10/2025</w:t>
            </w:r>
          </w:p>
        </w:tc>
        <w:tc>
          <w:tcPr>
            <w:tcW w:w="1937" w:type="dxa"/>
            <w:tcBorders>
              <w:top w:val="single" w:sz="4" w:space="0" w:color="000000"/>
              <w:left w:val="single" w:sz="4" w:space="0" w:color="000000"/>
              <w:bottom w:val="single" w:sz="4" w:space="0" w:color="000000"/>
              <w:right w:val="nil"/>
            </w:tcBorders>
            <w:vAlign w:val="center"/>
          </w:tcPr>
          <w:p w14:paraId="600CE100" w14:textId="63EDF09D"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209B8F"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FEDERACIÓN DE VELA LATINA CANARIA DE BOTES, por la organización del evento deportivo FIESTAS FUNDACIONALES-REGATA VELA LATINA, así como, aprobar el convenio al efecto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FC9FA2"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12.000,00 €</w:t>
            </w:r>
          </w:p>
        </w:tc>
      </w:tr>
      <w:tr w:rsidR="00537575" w:rsidRPr="000C20EB" w14:paraId="036A96E8"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0A4E294"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588/2025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094F579"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06/10/2025</w:t>
            </w:r>
          </w:p>
        </w:tc>
        <w:tc>
          <w:tcPr>
            <w:tcW w:w="1937" w:type="dxa"/>
            <w:tcBorders>
              <w:top w:val="single" w:sz="4" w:space="0" w:color="000000"/>
              <w:left w:val="single" w:sz="4" w:space="0" w:color="000000"/>
              <w:bottom w:val="single" w:sz="4" w:space="0" w:color="000000"/>
              <w:right w:val="nil"/>
            </w:tcBorders>
            <w:vAlign w:val="center"/>
          </w:tcPr>
          <w:p w14:paraId="0D99F528" w14:textId="77777777" w:rsidR="00F850D0" w:rsidRPr="000C20EB" w:rsidRDefault="00F850D0" w:rsidP="00084E1A">
            <w:pPr>
              <w:spacing w:before="0" w:after="0" w:line="240" w:lineRule="auto"/>
              <w:ind w:right="-9"/>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65EBCF8"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obligación de la factura correspondiente a la certificación número 11 de la obra acondicionamiento pista deportiva Vega de San José</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847432"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26.393,47 €</w:t>
            </w:r>
          </w:p>
        </w:tc>
      </w:tr>
      <w:tr w:rsidR="00537575" w:rsidRPr="000C20EB" w14:paraId="589E2B89"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B2BF59C"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lastRenderedPageBreak/>
              <w:t>589/2025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07A2568"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07/10/2025</w:t>
            </w:r>
          </w:p>
        </w:tc>
        <w:tc>
          <w:tcPr>
            <w:tcW w:w="1937" w:type="dxa"/>
            <w:tcBorders>
              <w:top w:val="single" w:sz="4" w:space="0" w:color="000000"/>
              <w:left w:val="single" w:sz="4" w:space="0" w:color="000000"/>
              <w:bottom w:val="single" w:sz="4" w:space="0" w:color="000000"/>
              <w:right w:val="nil"/>
            </w:tcBorders>
            <w:vAlign w:val="center"/>
          </w:tcPr>
          <w:p w14:paraId="78F9E869" w14:textId="186B703B"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55F7FC"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obligación de la factura correspondiente al contrato menor denominado “Suministro e instalación de cerramiento en la pista de petanca en Las Coloradas”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B17517E"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10.132,71 €</w:t>
            </w:r>
          </w:p>
        </w:tc>
      </w:tr>
      <w:tr w:rsidR="00537575" w:rsidRPr="000C20EB" w14:paraId="4A049558"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6F8FBAA"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590/2025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8DB7AE1"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07/10/2025</w:t>
            </w:r>
          </w:p>
        </w:tc>
        <w:tc>
          <w:tcPr>
            <w:tcW w:w="1937" w:type="dxa"/>
            <w:tcBorders>
              <w:top w:val="single" w:sz="4" w:space="0" w:color="000000"/>
              <w:left w:val="single" w:sz="4" w:space="0" w:color="000000"/>
              <w:bottom w:val="single" w:sz="4" w:space="0" w:color="000000"/>
              <w:right w:val="nil"/>
            </w:tcBorders>
            <w:vAlign w:val="center"/>
          </w:tcPr>
          <w:p w14:paraId="7705E692" w14:textId="6CBD5608"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86B7144"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 xml:space="preserve">Autorizar y disponer el gasto correspondiente al contrato menor denominado “Suministro de video pantalla P4 </w:t>
            </w:r>
            <w:proofErr w:type="spellStart"/>
            <w:r w:rsidRPr="000C20EB">
              <w:rPr>
                <w:rFonts w:eastAsia="Times New Roman" w:cs="Arial"/>
                <w:bCs/>
                <w:sz w:val="20"/>
                <w:szCs w:val="20"/>
              </w:rPr>
              <w:t>Indoor</w:t>
            </w:r>
            <w:proofErr w:type="spellEnd"/>
            <w:r w:rsidRPr="000C20EB">
              <w:rPr>
                <w:rFonts w:eastAsia="Times New Roman" w:cs="Arial"/>
                <w:bCs/>
                <w:sz w:val="20"/>
                <w:szCs w:val="20"/>
              </w:rPr>
              <w:t xml:space="preserve"> en el polideportivo El Batán”</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E50BDB"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16.048,93 €</w:t>
            </w:r>
          </w:p>
        </w:tc>
      </w:tr>
      <w:tr w:rsidR="00537575" w:rsidRPr="000C20EB" w14:paraId="04FF2296"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CE22112"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591/2025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A1B69AE"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07/10/2025</w:t>
            </w:r>
          </w:p>
        </w:tc>
        <w:tc>
          <w:tcPr>
            <w:tcW w:w="1937" w:type="dxa"/>
            <w:tcBorders>
              <w:top w:val="single" w:sz="4" w:space="0" w:color="000000"/>
              <w:left w:val="single" w:sz="4" w:space="0" w:color="000000"/>
              <w:bottom w:val="single" w:sz="4" w:space="0" w:color="000000"/>
              <w:right w:val="nil"/>
            </w:tcBorders>
            <w:vAlign w:val="center"/>
          </w:tcPr>
          <w:p w14:paraId="08B2369E" w14:textId="369A5F80"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7E60F5C"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obligación correspondiente a la subvención nominativa a la entidad CLUB VOLEIBOL SAN ROQUE por la participación en COMPETIÓN O COMPETICIONES</w:t>
            </w:r>
          </w:p>
          <w:p w14:paraId="0FE80C99" w14:textId="77777777" w:rsidR="00F850D0" w:rsidRPr="000C20EB" w:rsidRDefault="00F850D0" w:rsidP="00537575">
            <w:pPr>
              <w:spacing w:before="0" w:after="0" w:line="240" w:lineRule="auto"/>
              <w:rPr>
                <w:rFonts w:eastAsia="Times New Roman" w:cs="Arial"/>
                <w:bCs/>
                <w:sz w:val="20"/>
                <w:szCs w:val="20"/>
              </w:rPr>
            </w:pPr>
            <w:r w:rsidRPr="000C20EB">
              <w:rPr>
                <w:rFonts w:eastAsia="Times New Roman" w:cs="Arial"/>
                <w:bCs/>
                <w:sz w:val="20"/>
                <w:szCs w:val="20"/>
              </w:rPr>
              <w:t>OFICIALES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4380AB2"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55.000,00 €</w:t>
            </w:r>
          </w:p>
        </w:tc>
      </w:tr>
      <w:tr w:rsidR="00537575" w:rsidRPr="000C20EB" w14:paraId="554480A4"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ADE98C0"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592/2025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896E9CC"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07/10/2025</w:t>
            </w:r>
          </w:p>
        </w:tc>
        <w:tc>
          <w:tcPr>
            <w:tcW w:w="1937" w:type="dxa"/>
            <w:tcBorders>
              <w:top w:val="single" w:sz="4" w:space="0" w:color="000000"/>
              <w:left w:val="single" w:sz="4" w:space="0" w:color="000000"/>
              <w:bottom w:val="single" w:sz="4" w:space="0" w:color="000000"/>
              <w:right w:val="nil"/>
            </w:tcBorders>
            <w:vAlign w:val="center"/>
          </w:tcPr>
          <w:p w14:paraId="30940E1A" w14:textId="5B4E8F3C"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AEDD0DD"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correspondiente al contrato menor denominado “Suministro e instalación de lonas institucionales en el Complejo Deportivo Las Palmeras Golf”</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0728AD2"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15.630,54 €</w:t>
            </w:r>
          </w:p>
        </w:tc>
      </w:tr>
      <w:tr w:rsidR="00537575" w:rsidRPr="000C20EB" w14:paraId="491DB145"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007F210"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593/2025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BDE2B87"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07//10/2025</w:t>
            </w:r>
          </w:p>
        </w:tc>
        <w:tc>
          <w:tcPr>
            <w:tcW w:w="1937" w:type="dxa"/>
            <w:tcBorders>
              <w:top w:val="single" w:sz="4" w:space="0" w:color="000000"/>
              <w:left w:val="single" w:sz="4" w:space="0" w:color="000000"/>
              <w:bottom w:val="single" w:sz="4" w:space="0" w:color="000000"/>
              <w:right w:val="nil"/>
            </w:tcBorders>
            <w:vAlign w:val="center"/>
          </w:tcPr>
          <w:p w14:paraId="65389A1B" w14:textId="77777777"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77CE343"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Ejecución de la sentencia, de fecha 24 de septiembre de 2024, dictada en el procedimiento ordinario número 116/2024, tramitado en el Juzgado de lo Social número 10, a instancia de don Cayetano López Medina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2758EF"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311,26 €</w:t>
            </w:r>
          </w:p>
          <w:p w14:paraId="098B8944"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(intereses moratorios)</w:t>
            </w:r>
          </w:p>
        </w:tc>
      </w:tr>
      <w:tr w:rsidR="00537575" w:rsidRPr="000C20EB" w14:paraId="62D7DE4A"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3268D6B"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594/2025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90C042F"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08/10/2025</w:t>
            </w:r>
          </w:p>
        </w:tc>
        <w:tc>
          <w:tcPr>
            <w:tcW w:w="1937" w:type="dxa"/>
            <w:tcBorders>
              <w:top w:val="single" w:sz="4" w:space="0" w:color="000000"/>
              <w:left w:val="single" w:sz="4" w:space="0" w:color="000000"/>
              <w:bottom w:val="single" w:sz="4" w:space="0" w:color="000000"/>
              <w:right w:val="nil"/>
            </w:tcBorders>
            <w:vAlign w:val="center"/>
          </w:tcPr>
          <w:p w14:paraId="6D094F65" w14:textId="6FD9D38D"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937CB1B"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obligación de la factura correspondiente al contrato menor denominado “Reforma integral de la pista deportiva de baloncesto Miller Bajo”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779691"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42.757,20 €</w:t>
            </w:r>
          </w:p>
        </w:tc>
      </w:tr>
      <w:tr w:rsidR="00537575" w:rsidRPr="000C20EB" w14:paraId="150CEB7C"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E779DC5"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lastRenderedPageBreak/>
              <w:t>595/2025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DEC3CBA"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08/10/2025</w:t>
            </w:r>
          </w:p>
        </w:tc>
        <w:tc>
          <w:tcPr>
            <w:tcW w:w="1937" w:type="dxa"/>
            <w:tcBorders>
              <w:top w:val="single" w:sz="4" w:space="0" w:color="000000"/>
              <w:left w:val="single" w:sz="4" w:space="0" w:color="000000"/>
              <w:bottom w:val="single" w:sz="4" w:space="0" w:color="000000"/>
              <w:right w:val="nil"/>
            </w:tcBorders>
            <w:vAlign w:val="center"/>
          </w:tcPr>
          <w:p w14:paraId="0AE25ADB" w14:textId="77777777"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8C42846"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la obligación de la factura correspondiente al contrato del servicio de conservación y mantenimiento, en general, de los centros deportivos municipales, adjudicado a EQUIPUR CANARIAS, S. L., relativa a la prestación realizada durante el mes de junio de 2025 (certificación núm. 6)</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849DF6C"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114.337,85 €</w:t>
            </w:r>
          </w:p>
        </w:tc>
      </w:tr>
      <w:tr w:rsidR="00537575" w:rsidRPr="000C20EB" w14:paraId="07CB8CCE"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BB29ED5"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596/2025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E84205A"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08/10/2025</w:t>
            </w:r>
          </w:p>
        </w:tc>
        <w:tc>
          <w:tcPr>
            <w:tcW w:w="1937" w:type="dxa"/>
            <w:tcBorders>
              <w:top w:val="single" w:sz="4" w:space="0" w:color="000000"/>
              <w:left w:val="single" w:sz="4" w:space="0" w:color="000000"/>
              <w:bottom w:val="single" w:sz="4" w:space="0" w:color="000000"/>
              <w:right w:val="nil"/>
            </w:tcBorders>
            <w:vAlign w:val="center"/>
          </w:tcPr>
          <w:p w14:paraId="2DDA07C5" w14:textId="77777777"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068D9C6"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correspondiente al contrato de suministro de combustible destinado a los vehículos del IMD</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774629"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588,08 €</w:t>
            </w:r>
          </w:p>
        </w:tc>
      </w:tr>
      <w:tr w:rsidR="00537575" w:rsidRPr="000C20EB" w14:paraId="13CCEB9F"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6E582B2"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597/2025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DD3A18F"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08/10/2025</w:t>
            </w:r>
          </w:p>
        </w:tc>
        <w:tc>
          <w:tcPr>
            <w:tcW w:w="1937" w:type="dxa"/>
            <w:tcBorders>
              <w:top w:val="single" w:sz="4" w:space="0" w:color="000000"/>
              <w:left w:val="single" w:sz="4" w:space="0" w:color="000000"/>
              <w:bottom w:val="single" w:sz="4" w:space="0" w:color="000000"/>
              <w:right w:val="nil"/>
            </w:tcBorders>
            <w:vAlign w:val="center"/>
          </w:tcPr>
          <w:p w14:paraId="4AE9BBF2" w14:textId="77777777"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3DC1A52"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correspondiente al contrato del servicio de conservación y mantenimiento en general de las instalaciones eléctricas, luminotécnicas y de protección contra incendios en los centros deportivos municipales del Ayuntamiento de Las Palmas de Gran Canaria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DEA6261"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10.193,60 €</w:t>
            </w:r>
          </w:p>
        </w:tc>
      </w:tr>
      <w:tr w:rsidR="00537575" w:rsidRPr="000C20EB" w14:paraId="0DF91B37"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3777F812"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598/2025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074A50E"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08/10/2025</w:t>
            </w:r>
          </w:p>
        </w:tc>
        <w:tc>
          <w:tcPr>
            <w:tcW w:w="1937" w:type="dxa"/>
            <w:tcBorders>
              <w:top w:val="single" w:sz="4" w:space="0" w:color="000000"/>
              <w:left w:val="single" w:sz="4" w:space="0" w:color="000000"/>
              <w:bottom w:val="single" w:sz="4" w:space="0" w:color="000000"/>
              <w:right w:val="nil"/>
            </w:tcBorders>
            <w:vAlign w:val="center"/>
          </w:tcPr>
          <w:p w14:paraId="65ECCDBF" w14:textId="77777777"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89DF30D"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Abono de los intereses moratorios dimanantes de la sentencia, de fecha 5 de mayo de 2025, dictada en el procedimiento ordinario número 121/2024 y tramitado en el Juzgado de lo Social número 6, a instancia de don Juan Francisco Coruña Monzón</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820B51"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536,72 €</w:t>
            </w:r>
          </w:p>
        </w:tc>
      </w:tr>
      <w:tr w:rsidR="00537575" w:rsidRPr="000C20EB" w14:paraId="25E8EAC1"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895B8F7"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599/2025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2E5A71D"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08/10/2025</w:t>
            </w:r>
          </w:p>
        </w:tc>
        <w:tc>
          <w:tcPr>
            <w:tcW w:w="1937" w:type="dxa"/>
            <w:tcBorders>
              <w:top w:val="single" w:sz="4" w:space="0" w:color="000000"/>
              <w:left w:val="single" w:sz="4" w:space="0" w:color="000000"/>
              <w:bottom w:val="single" w:sz="4" w:space="0" w:color="000000"/>
              <w:right w:val="nil"/>
            </w:tcBorders>
            <w:vAlign w:val="center"/>
          </w:tcPr>
          <w:p w14:paraId="0F48ACAD" w14:textId="77777777"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PATROCINIO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215119B"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 xml:space="preserve">Revocar la resolución </w:t>
            </w:r>
            <w:proofErr w:type="spellStart"/>
            <w:r w:rsidRPr="000C20EB">
              <w:rPr>
                <w:rFonts w:eastAsia="Times New Roman" w:cs="Arial"/>
                <w:bCs/>
                <w:sz w:val="20"/>
                <w:szCs w:val="20"/>
              </w:rPr>
              <w:t>núm</w:t>
            </w:r>
            <w:proofErr w:type="spellEnd"/>
            <w:r w:rsidRPr="000C20EB">
              <w:rPr>
                <w:rFonts w:eastAsia="Times New Roman" w:cs="Arial"/>
                <w:bCs/>
                <w:sz w:val="20"/>
                <w:szCs w:val="20"/>
              </w:rPr>
              <w:t xml:space="preserve"> 517/2025, de fecha 9 de septiembre, relativa al reconocimiento y liquidación de la factura correspondiente al patrocinio del Campeonato de España alevín junior de natación artística a favor del CN METROPOLE</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D516052"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w:t>
            </w:r>
          </w:p>
        </w:tc>
      </w:tr>
      <w:tr w:rsidR="00537575" w:rsidRPr="000C20EB" w14:paraId="33D5B9C8"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382B418"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lastRenderedPageBreak/>
              <w:t>600/2025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843EF95"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08/10/2025</w:t>
            </w:r>
          </w:p>
        </w:tc>
        <w:tc>
          <w:tcPr>
            <w:tcW w:w="1937" w:type="dxa"/>
            <w:tcBorders>
              <w:top w:val="single" w:sz="4" w:space="0" w:color="000000"/>
              <w:left w:val="single" w:sz="4" w:space="0" w:color="000000"/>
              <w:bottom w:val="single" w:sz="4" w:space="0" w:color="000000"/>
              <w:right w:val="nil"/>
            </w:tcBorders>
            <w:vAlign w:val="center"/>
          </w:tcPr>
          <w:p w14:paraId="614B1280" w14:textId="77777777"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8119D95"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factura correspondiente al lote II (materiales de limpieza) del contrato plurianual de suministro para las instalaciones deportivas adscritas al IMD, adjudicado a la empresa Cavas Catalanas S. 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6D711E0"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517,64 €</w:t>
            </w:r>
          </w:p>
        </w:tc>
      </w:tr>
      <w:tr w:rsidR="00537575" w:rsidRPr="000C20EB" w14:paraId="5CA51DB8"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9450DCA"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601/2025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92ED9F2"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08/10/2025</w:t>
            </w:r>
          </w:p>
        </w:tc>
        <w:tc>
          <w:tcPr>
            <w:tcW w:w="1937" w:type="dxa"/>
            <w:tcBorders>
              <w:top w:val="single" w:sz="4" w:space="0" w:color="000000"/>
              <w:left w:val="single" w:sz="4" w:space="0" w:color="000000"/>
              <w:bottom w:val="single" w:sz="4" w:space="0" w:color="000000"/>
              <w:right w:val="nil"/>
            </w:tcBorders>
            <w:vAlign w:val="center"/>
          </w:tcPr>
          <w:p w14:paraId="756BF167" w14:textId="77777777"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CESIÓN DE CRÉDITOS</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18EA1D"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Disposición de la                          cesión de créditos a favor de BANKINTER, S.A.,         por la empresa INFRAESTRUCTURAS DEPORTIVAS CANARIAS S. L., por los servicios derivados del contrato de acondicionamiento de la pista deportiva Vega de San José, del cual es la empresa adjudicataria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DA3160"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26.393,47 €</w:t>
            </w:r>
          </w:p>
        </w:tc>
      </w:tr>
      <w:tr w:rsidR="00537575" w:rsidRPr="000C20EB" w14:paraId="0E8D145C"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572009F"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602/2025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18EB95D"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08/10/2025</w:t>
            </w:r>
          </w:p>
        </w:tc>
        <w:tc>
          <w:tcPr>
            <w:tcW w:w="1937" w:type="dxa"/>
            <w:tcBorders>
              <w:top w:val="single" w:sz="4" w:space="0" w:color="000000"/>
              <w:left w:val="single" w:sz="4" w:space="0" w:color="000000"/>
              <w:bottom w:val="single" w:sz="4" w:space="0" w:color="000000"/>
              <w:right w:val="nil"/>
            </w:tcBorders>
            <w:vAlign w:val="center"/>
          </w:tcPr>
          <w:p w14:paraId="1B6A0A51" w14:textId="4B870459"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REVOCACIÓN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E1A7D9F"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Revocar la resolución núm. 576/2025, de fecha 1 de octubre, relativa a la autorización y disposición del gasto correspondiente al contrato menor para la reforma integral de la pista deportiva Nueva Isleta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521F71"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Duplicidad del contrato menor por error</w:t>
            </w:r>
          </w:p>
        </w:tc>
      </w:tr>
      <w:tr w:rsidR="00537575" w:rsidRPr="000C20EB" w14:paraId="62DF430A"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552CCE3"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603/2025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48AF488" w14:textId="77777777" w:rsidR="00F850D0" w:rsidRPr="000C20EB" w:rsidRDefault="00F850D0" w:rsidP="00537575">
            <w:pPr>
              <w:spacing w:before="0" w:after="0" w:line="240" w:lineRule="auto"/>
              <w:ind w:firstLine="0"/>
              <w:rPr>
                <w:rFonts w:cs="Arial"/>
                <w:sz w:val="20"/>
                <w:szCs w:val="20"/>
              </w:rPr>
            </w:pPr>
            <w:r w:rsidRPr="000C20EB">
              <w:rPr>
                <w:rFonts w:cs="Arial"/>
                <w:sz w:val="20"/>
                <w:szCs w:val="20"/>
              </w:rPr>
              <w:t>08/10/2025</w:t>
            </w:r>
          </w:p>
        </w:tc>
        <w:tc>
          <w:tcPr>
            <w:tcW w:w="1937" w:type="dxa"/>
            <w:tcBorders>
              <w:top w:val="single" w:sz="4" w:space="0" w:color="000000"/>
              <w:left w:val="single" w:sz="4" w:space="0" w:color="000000"/>
              <w:bottom w:val="single" w:sz="4" w:space="0" w:color="000000"/>
              <w:right w:val="nil"/>
            </w:tcBorders>
            <w:vAlign w:val="center"/>
          </w:tcPr>
          <w:p w14:paraId="41D3FDF7" w14:textId="77777777" w:rsidR="00F850D0" w:rsidRPr="000C20EB" w:rsidRDefault="00F850D0" w:rsidP="00537575">
            <w:pPr>
              <w:spacing w:before="0" w:after="0" w:line="240" w:lineRule="auto"/>
              <w:ind w:right="-9" w:firstLine="0"/>
              <w:rPr>
                <w:rFonts w:cs="Arial"/>
                <w:sz w:val="20"/>
                <w:szCs w:val="20"/>
              </w:rPr>
            </w:pPr>
            <w:r w:rsidRPr="000C20EB">
              <w:rPr>
                <w:rFonts w:cs="Arial"/>
                <w:sz w:val="20"/>
                <w:szCs w:val="20"/>
              </w:rPr>
              <w:t xml:space="preserve">SUBVENCIONES </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CC2D088"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Concesión de subvenciones, en régimen de concurrencia competitiva, destinadas a la promoción                     y divulgación de los juegos                     y deportes tradicionales canarios, temporada 2024/2025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C6EF82"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245.000,00 €</w:t>
            </w:r>
          </w:p>
        </w:tc>
      </w:tr>
      <w:tr w:rsidR="00537575" w:rsidRPr="000C20EB" w14:paraId="162EF983"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A1BB74B"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604/2025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45377DD"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08/10/2025</w:t>
            </w:r>
          </w:p>
        </w:tc>
        <w:tc>
          <w:tcPr>
            <w:tcW w:w="1937" w:type="dxa"/>
            <w:tcBorders>
              <w:top w:val="single" w:sz="4" w:space="0" w:color="000000"/>
              <w:left w:val="single" w:sz="4" w:space="0" w:color="000000"/>
              <w:bottom w:val="single" w:sz="4" w:space="0" w:color="000000"/>
              <w:right w:val="nil"/>
            </w:tcBorders>
            <w:vAlign w:val="center"/>
          </w:tcPr>
          <w:p w14:paraId="112A14EE" w14:textId="77777777"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671B86B"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Reconocimiento de trienios al personal del IMD, con efectos económicos desde el día 1 de octubre de 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BC9F10"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w:t>
            </w:r>
          </w:p>
        </w:tc>
      </w:tr>
      <w:tr w:rsidR="00537575" w:rsidRPr="000C20EB" w14:paraId="55744795"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326E21F"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605/2025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5BD7656"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08/10/2025</w:t>
            </w:r>
          </w:p>
        </w:tc>
        <w:tc>
          <w:tcPr>
            <w:tcW w:w="1937" w:type="dxa"/>
            <w:tcBorders>
              <w:top w:val="single" w:sz="4" w:space="0" w:color="000000"/>
              <w:left w:val="single" w:sz="4" w:space="0" w:color="000000"/>
              <w:bottom w:val="single" w:sz="4" w:space="0" w:color="000000"/>
              <w:right w:val="nil"/>
            </w:tcBorders>
            <w:vAlign w:val="center"/>
          </w:tcPr>
          <w:p w14:paraId="7071881F" w14:textId="77777777"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E800705"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Resuelve el reconocimiento de trienios al personal del IMD, con efectos económicos desde el día 1 de octubre de 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9A2B1A"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w:t>
            </w:r>
          </w:p>
        </w:tc>
      </w:tr>
      <w:tr w:rsidR="00537575" w:rsidRPr="000C20EB" w14:paraId="0B291E94"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8EAEF60"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lastRenderedPageBreak/>
              <w:t>606/2025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7EE2452"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10/10/2025</w:t>
            </w:r>
          </w:p>
        </w:tc>
        <w:tc>
          <w:tcPr>
            <w:tcW w:w="1937" w:type="dxa"/>
            <w:tcBorders>
              <w:top w:val="single" w:sz="4" w:space="0" w:color="000000"/>
              <w:left w:val="single" w:sz="4" w:space="0" w:color="000000"/>
              <w:bottom w:val="single" w:sz="4" w:space="0" w:color="000000"/>
              <w:right w:val="nil"/>
            </w:tcBorders>
            <w:vAlign w:val="center"/>
          </w:tcPr>
          <w:p w14:paraId="25F42D97" w14:textId="1B7160FF" w:rsidR="00F850D0" w:rsidRPr="000C20EB" w:rsidRDefault="00F850D0" w:rsidP="00537575">
            <w:pPr>
              <w:spacing w:before="0" w:after="0" w:line="240" w:lineRule="auto"/>
              <w:ind w:right="-9"/>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385BE7E"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Aprobación de la segunda prórroga del contrato de servicio para                      el mantenimiento de las actuales funcionalidades de contratación online para el alquiler de recintos y actividades deportivas del IMD</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CE9A9EF"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7.366,74 €</w:t>
            </w:r>
          </w:p>
        </w:tc>
      </w:tr>
      <w:tr w:rsidR="00537575" w:rsidRPr="000C20EB" w14:paraId="68030E95"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386C4B2"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607/2025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434AB98"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10/10/2025</w:t>
            </w:r>
          </w:p>
        </w:tc>
        <w:tc>
          <w:tcPr>
            <w:tcW w:w="1937" w:type="dxa"/>
            <w:tcBorders>
              <w:top w:val="single" w:sz="4" w:space="0" w:color="000000"/>
              <w:left w:val="single" w:sz="4" w:space="0" w:color="000000"/>
              <w:bottom w:val="single" w:sz="4" w:space="0" w:color="000000"/>
              <w:right w:val="nil"/>
            </w:tcBorders>
            <w:vAlign w:val="center"/>
          </w:tcPr>
          <w:p w14:paraId="13A7B246" w14:textId="67A2D4C0"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36EE8EB"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 xml:space="preserve">Autorización y disposición del gasto correspondiente al contrato menor de suministro e instalación de </w:t>
            </w:r>
            <w:proofErr w:type="spellStart"/>
            <w:r w:rsidRPr="000C20EB">
              <w:rPr>
                <w:rFonts w:eastAsia="Times New Roman" w:cs="Arial"/>
                <w:bCs/>
                <w:sz w:val="20"/>
                <w:szCs w:val="20"/>
              </w:rPr>
              <w:t>waveramps</w:t>
            </w:r>
            <w:proofErr w:type="spellEnd"/>
            <w:r w:rsidRPr="000C20EB">
              <w:rPr>
                <w:rFonts w:eastAsia="Times New Roman" w:cs="Arial"/>
                <w:bCs/>
                <w:sz w:val="20"/>
                <w:szCs w:val="20"/>
              </w:rPr>
              <w:t xml:space="preserve"> de </w:t>
            </w:r>
            <w:proofErr w:type="spellStart"/>
            <w:r w:rsidRPr="000C20EB">
              <w:rPr>
                <w:rFonts w:eastAsia="Times New Roman" w:cs="Arial"/>
                <w:bCs/>
                <w:sz w:val="20"/>
                <w:szCs w:val="20"/>
              </w:rPr>
              <w:t>surfskate</w:t>
            </w:r>
            <w:proofErr w:type="spellEnd"/>
            <w:r w:rsidRPr="000C20EB">
              <w:rPr>
                <w:rFonts w:eastAsia="Times New Roman" w:cs="Arial"/>
                <w:bCs/>
                <w:sz w:val="20"/>
                <w:szCs w:val="20"/>
              </w:rPr>
              <w:t xml:space="preserve"> en la zona de La </w:t>
            </w:r>
            <w:proofErr w:type="spellStart"/>
            <w:r w:rsidRPr="000C20EB">
              <w:rPr>
                <w:rFonts w:eastAsia="Times New Roman" w:cs="Arial"/>
                <w:bCs/>
                <w:sz w:val="20"/>
                <w:szCs w:val="20"/>
              </w:rPr>
              <w:t>Cícer</w:t>
            </w:r>
            <w:proofErr w:type="spellEnd"/>
            <w:r w:rsidRPr="000C20EB">
              <w:rPr>
                <w:rFonts w:eastAsia="Times New Roman" w:cs="Arial"/>
                <w:bCs/>
                <w:sz w:val="20"/>
                <w:szCs w:val="20"/>
              </w:rPr>
              <w:t xml:space="preserve"> (Playa de Las Canteras)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EA4FC4"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16.012,55 €</w:t>
            </w:r>
          </w:p>
        </w:tc>
      </w:tr>
      <w:tr w:rsidR="00537575" w:rsidRPr="000C20EB" w14:paraId="3DFA0C86"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853580C"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608/2025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065B01C"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10/10/2025</w:t>
            </w:r>
          </w:p>
        </w:tc>
        <w:tc>
          <w:tcPr>
            <w:tcW w:w="1937" w:type="dxa"/>
            <w:tcBorders>
              <w:top w:val="single" w:sz="4" w:space="0" w:color="000000"/>
              <w:left w:val="single" w:sz="4" w:space="0" w:color="000000"/>
              <w:bottom w:val="single" w:sz="4" w:space="0" w:color="000000"/>
              <w:right w:val="nil"/>
            </w:tcBorders>
            <w:vAlign w:val="center"/>
          </w:tcPr>
          <w:p w14:paraId="2821DD4B" w14:textId="6CC8B9D7"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63345C9"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subvención nominativa destinada al club Deportivo Voleibol Guaguas, por su participación en competición y competiciones oficiales, durante la temporada 2024/2025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090B0E"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70.000,00 €</w:t>
            </w:r>
          </w:p>
        </w:tc>
      </w:tr>
      <w:tr w:rsidR="00537575" w:rsidRPr="000C20EB" w14:paraId="07B3AF3A"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3CBF54DC"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609/2025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3275025" w14:textId="77777777" w:rsidR="00F850D0" w:rsidRPr="000C20EB" w:rsidRDefault="00F850D0" w:rsidP="00537575">
            <w:pPr>
              <w:spacing w:before="0" w:after="0" w:line="240" w:lineRule="auto"/>
              <w:ind w:firstLine="0"/>
              <w:jc w:val="center"/>
              <w:rPr>
                <w:rFonts w:cs="Arial"/>
                <w:sz w:val="20"/>
                <w:szCs w:val="20"/>
              </w:rPr>
            </w:pPr>
            <w:r w:rsidRPr="000C20EB">
              <w:rPr>
                <w:rFonts w:cs="Arial"/>
                <w:sz w:val="20"/>
                <w:szCs w:val="20"/>
              </w:rPr>
              <w:t>10/10/2025</w:t>
            </w:r>
          </w:p>
        </w:tc>
        <w:tc>
          <w:tcPr>
            <w:tcW w:w="1937" w:type="dxa"/>
            <w:tcBorders>
              <w:top w:val="single" w:sz="4" w:space="0" w:color="000000"/>
              <w:left w:val="single" w:sz="4" w:space="0" w:color="000000"/>
              <w:bottom w:val="single" w:sz="4" w:space="0" w:color="000000"/>
              <w:right w:val="nil"/>
            </w:tcBorders>
            <w:vAlign w:val="center"/>
          </w:tcPr>
          <w:p w14:paraId="663A5536" w14:textId="6B8E631D" w:rsidR="00F850D0" w:rsidRPr="000C20EB" w:rsidRDefault="00F850D0" w:rsidP="00537575">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6E3D42D"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subvención nominativa a la entidad CLUB SANTA RITA LOMO LOS FRAILES por la organización y ejecución de la ESCUELA DE LUCHA SANTA RITA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4FC133"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14.000,00 €</w:t>
            </w:r>
          </w:p>
        </w:tc>
      </w:tr>
      <w:tr w:rsidR="00537575" w:rsidRPr="000C20EB" w14:paraId="58DACE9C"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355F48D"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610/2025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3938CB4"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10/10/2025</w:t>
            </w:r>
          </w:p>
        </w:tc>
        <w:tc>
          <w:tcPr>
            <w:tcW w:w="1937" w:type="dxa"/>
            <w:tcBorders>
              <w:top w:val="single" w:sz="4" w:space="0" w:color="000000"/>
              <w:left w:val="single" w:sz="4" w:space="0" w:color="000000"/>
              <w:bottom w:val="single" w:sz="4" w:space="0" w:color="000000"/>
              <w:right w:val="nil"/>
            </w:tcBorders>
            <w:vAlign w:val="center"/>
          </w:tcPr>
          <w:p w14:paraId="2E89BA2C" w14:textId="77777777"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SUBVENCIONES</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4B7E939"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 xml:space="preserve">Designación del segundo instructor sustituto en el procedimiento de concesión de subvenciones del IMD, en régimen de concurrencia competitiva, destinadas a clubes deportivos que participen en competiciones oficiales de tercera categoría nacional, temporada </w:t>
            </w:r>
          </w:p>
          <w:p w14:paraId="4E7B153C" w14:textId="77777777" w:rsidR="00F850D0" w:rsidRPr="000C20EB" w:rsidRDefault="00F850D0" w:rsidP="00084E1A">
            <w:pPr>
              <w:spacing w:before="0" w:after="0" w:line="240" w:lineRule="auto"/>
              <w:ind w:firstLine="0"/>
              <w:rPr>
                <w:rFonts w:eastAsia="Times New Roman" w:cs="Arial"/>
                <w:bCs/>
                <w:sz w:val="20"/>
                <w:szCs w:val="20"/>
              </w:rPr>
            </w:pPr>
            <w:r w:rsidRPr="000C20EB">
              <w:rPr>
                <w:rFonts w:eastAsia="Times New Roman" w:cs="Arial"/>
                <w:bCs/>
                <w:sz w:val="20"/>
                <w:szCs w:val="20"/>
              </w:rPr>
              <w:t>2024/2025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EA7D6E"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w:t>
            </w:r>
          </w:p>
        </w:tc>
      </w:tr>
      <w:tr w:rsidR="00537575" w:rsidRPr="000C20EB" w14:paraId="3E2E9DFF"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D3514DB"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lastRenderedPageBreak/>
              <w:t>611/2025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86DFBC2"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14/10/2025</w:t>
            </w:r>
          </w:p>
        </w:tc>
        <w:tc>
          <w:tcPr>
            <w:tcW w:w="1937" w:type="dxa"/>
            <w:tcBorders>
              <w:top w:val="single" w:sz="4" w:space="0" w:color="000000"/>
              <w:left w:val="single" w:sz="4" w:space="0" w:color="000000"/>
              <w:bottom w:val="single" w:sz="4" w:space="0" w:color="000000"/>
              <w:right w:val="nil"/>
            </w:tcBorders>
            <w:vAlign w:val="center"/>
          </w:tcPr>
          <w:p w14:paraId="0E603864" w14:textId="77777777"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CONSEJO</w:t>
            </w:r>
          </w:p>
          <w:p w14:paraId="1C6011EC" w14:textId="77777777"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RECTOR</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C9C4A0D"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Autorización, disposición, reconocimiento y liquidación de los gastos correspondientes al abono de dietas a los miembros de la Corporación, por su asistencia a sesiones del Consejo Rector IMD en las sesiones celebradas en el mes de septiembre de 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D19ADC"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150,00 €</w:t>
            </w:r>
          </w:p>
        </w:tc>
      </w:tr>
      <w:tr w:rsidR="00537575" w:rsidRPr="000C20EB" w14:paraId="660FF89D"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D7022B2"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612/2025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1EFD616"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16/10/2025</w:t>
            </w:r>
          </w:p>
        </w:tc>
        <w:tc>
          <w:tcPr>
            <w:tcW w:w="1937" w:type="dxa"/>
            <w:tcBorders>
              <w:top w:val="single" w:sz="4" w:space="0" w:color="000000"/>
              <w:left w:val="single" w:sz="4" w:space="0" w:color="000000"/>
              <w:bottom w:val="single" w:sz="4" w:space="0" w:color="000000"/>
              <w:right w:val="nil"/>
            </w:tcBorders>
            <w:vAlign w:val="center"/>
          </w:tcPr>
          <w:p w14:paraId="18F4F884" w14:textId="77777777"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PATROCINIO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8EE906F"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Adjudicación del contrato de patrocinio por la organización del evento deportivo denominado RUN STAY ALIVE, a favor de la entidad ARISTA EVENTOS, S.L.U.</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27B9CE"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5.211,47 €</w:t>
            </w:r>
          </w:p>
        </w:tc>
      </w:tr>
      <w:tr w:rsidR="00537575" w:rsidRPr="000C20EB" w14:paraId="1D3464B1"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DC184A4"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613/2025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40A46BE"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16/10/2025</w:t>
            </w:r>
          </w:p>
        </w:tc>
        <w:tc>
          <w:tcPr>
            <w:tcW w:w="1937" w:type="dxa"/>
            <w:tcBorders>
              <w:top w:val="single" w:sz="4" w:space="0" w:color="000000"/>
              <w:left w:val="single" w:sz="4" w:space="0" w:color="000000"/>
              <w:bottom w:val="single" w:sz="4" w:space="0" w:color="000000"/>
              <w:right w:val="nil"/>
            </w:tcBorders>
            <w:vAlign w:val="center"/>
          </w:tcPr>
          <w:p w14:paraId="2948C596" w14:textId="29952EDD"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PATROCINIO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7D0C7CF" w14:textId="77777777" w:rsidR="00F850D0" w:rsidRPr="000C20EB" w:rsidRDefault="00F850D0" w:rsidP="00537575">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correspondiente al contrato de patrocinio relativo                   a la organización del                     evento deportivo denominado SPORTS SUMMER DAY, adjudicado a la Asociación Canaria de Deportes de Contacto BANGRAJAN</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8E3281" w14:textId="77777777" w:rsidR="00F850D0" w:rsidRPr="000C20EB" w:rsidRDefault="00F850D0" w:rsidP="00537575">
            <w:pPr>
              <w:autoSpaceDE w:val="0"/>
              <w:autoSpaceDN w:val="0"/>
              <w:adjustRightInd w:val="0"/>
              <w:spacing w:before="0" w:after="0" w:line="240" w:lineRule="auto"/>
              <w:jc w:val="right"/>
              <w:rPr>
                <w:rFonts w:cs="Arial"/>
                <w:sz w:val="20"/>
                <w:szCs w:val="20"/>
              </w:rPr>
            </w:pPr>
            <w:r w:rsidRPr="000C20EB">
              <w:rPr>
                <w:rFonts w:cs="Arial"/>
                <w:sz w:val="20"/>
                <w:szCs w:val="20"/>
              </w:rPr>
              <w:t>6.053,37 €</w:t>
            </w:r>
          </w:p>
        </w:tc>
      </w:tr>
      <w:tr w:rsidR="00537575" w:rsidRPr="000C20EB" w14:paraId="0A1EBA15"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E07AE5E"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614/2025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7B944B6"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20/10/2025</w:t>
            </w:r>
          </w:p>
        </w:tc>
        <w:tc>
          <w:tcPr>
            <w:tcW w:w="1937" w:type="dxa"/>
            <w:tcBorders>
              <w:top w:val="single" w:sz="4" w:space="0" w:color="000000"/>
              <w:left w:val="single" w:sz="4" w:space="0" w:color="000000"/>
              <w:bottom w:val="single" w:sz="4" w:space="0" w:color="000000"/>
              <w:right w:val="nil"/>
            </w:tcBorders>
            <w:vAlign w:val="center"/>
          </w:tcPr>
          <w:p w14:paraId="698DB7A2" w14:textId="61332270"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CCAA08F"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Aprobar la liquidación y ordenar el abono de las cuotas obreras, así como el reconocimiento y liquidación de las cuotas patronales de las cotizaciones ordinarias a la Seguridad Social, del período correspondiente al mes                       de septiembre de 2025, abonadas al gerente, funcionarios, personal laboral y temporal del IMD</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7E7E92"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12.389,57 €</w:t>
            </w:r>
          </w:p>
          <w:p w14:paraId="03CA5AD2"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18.104,46 €</w:t>
            </w:r>
          </w:p>
          <w:p w14:paraId="050ACB1D"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20.261,19 €</w:t>
            </w:r>
          </w:p>
        </w:tc>
      </w:tr>
      <w:tr w:rsidR="00537575" w:rsidRPr="000C20EB" w14:paraId="67C61907"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7D560FD"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615/2025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FF6ADF1"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20/10/2025</w:t>
            </w:r>
          </w:p>
        </w:tc>
        <w:tc>
          <w:tcPr>
            <w:tcW w:w="1937" w:type="dxa"/>
            <w:tcBorders>
              <w:top w:val="single" w:sz="4" w:space="0" w:color="000000"/>
              <w:left w:val="single" w:sz="4" w:space="0" w:color="000000"/>
              <w:bottom w:val="single" w:sz="4" w:space="0" w:color="000000"/>
              <w:right w:val="nil"/>
            </w:tcBorders>
            <w:vAlign w:val="center"/>
          </w:tcPr>
          <w:p w14:paraId="257BBCD6" w14:textId="01BD1329"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ENCARGO</w:t>
            </w:r>
          </w:p>
          <w:p w14:paraId="17081FC2" w14:textId="4D94B1A8"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GEURSA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DB709EE"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Encargar a la Sociedad Municipal de Gestión Urbanística de Las Palmas de Gran Canaria, S. A. (GEURSA) la redacción del proyecto de reparación del firme y sustitución del césped artificial del campo de fútbol El Pilar</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04A8A1"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40.000,00 €</w:t>
            </w:r>
          </w:p>
        </w:tc>
      </w:tr>
      <w:tr w:rsidR="00537575" w:rsidRPr="000C20EB" w14:paraId="6D73F5FF"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35BB1B01"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lastRenderedPageBreak/>
              <w:t>616/2025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607B9B2"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20/10/2025</w:t>
            </w:r>
          </w:p>
        </w:tc>
        <w:tc>
          <w:tcPr>
            <w:tcW w:w="1937" w:type="dxa"/>
            <w:tcBorders>
              <w:top w:val="single" w:sz="4" w:space="0" w:color="000000"/>
              <w:left w:val="single" w:sz="4" w:space="0" w:color="000000"/>
              <w:bottom w:val="single" w:sz="4" w:space="0" w:color="000000"/>
              <w:right w:val="nil"/>
            </w:tcBorders>
            <w:vAlign w:val="center"/>
          </w:tcPr>
          <w:p w14:paraId="516BD4AE" w14:textId="5C7068DA"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ENCARGO</w:t>
            </w:r>
          </w:p>
          <w:p w14:paraId="30CAEA15" w14:textId="77777777"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GEURSA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382FD6B"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Encargar a la Sociedad Municipal de Gestión Urbanística de Las Palmas de Gran Canaria, S. A. (GEURSA) la redacción del proyecto de finalización de ejecución del pabellón polideportivo en el barrio de Jinámar</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40F141"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102.113,82 €</w:t>
            </w:r>
          </w:p>
        </w:tc>
      </w:tr>
      <w:tr w:rsidR="00537575" w:rsidRPr="000C20EB" w14:paraId="4ACE6986"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4B11800"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617/2025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8F272D1"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20/10/2025</w:t>
            </w:r>
          </w:p>
        </w:tc>
        <w:tc>
          <w:tcPr>
            <w:tcW w:w="1937" w:type="dxa"/>
            <w:tcBorders>
              <w:top w:val="single" w:sz="4" w:space="0" w:color="000000"/>
              <w:left w:val="single" w:sz="4" w:space="0" w:color="000000"/>
              <w:bottom w:val="single" w:sz="4" w:space="0" w:color="000000"/>
              <w:right w:val="nil"/>
            </w:tcBorders>
            <w:vAlign w:val="center"/>
          </w:tcPr>
          <w:p w14:paraId="382BAC52" w14:textId="5F735679"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CONSEJO</w:t>
            </w:r>
          </w:p>
          <w:p w14:paraId="7E7E8AF2" w14:textId="66C953A5"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RECTOR</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7A558DA"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Convocatoria, en sesión extraordinaria, del Consejo Rector del IMD el día veintitrés de octubre de dos mil veinticinco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4E959B"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w:t>
            </w:r>
          </w:p>
        </w:tc>
      </w:tr>
      <w:tr w:rsidR="00537575" w:rsidRPr="000C20EB" w14:paraId="12F0EB25"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BB30A3A"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618/2025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E9C3706"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21/10/2025</w:t>
            </w:r>
          </w:p>
        </w:tc>
        <w:tc>
          <w:tcPr>
            <w:tcW w:w="1937" w:type="dxa"/>
            <w:tcBorders>
              <w:top w:val="single" w:sz="4" w:space="0" w:color="000000"/>
              <w:left w:val="single" w:sz="4" w:space="0" w:color="000000"/>
              <w:bottom w:val="single" w:sz="4" w:space="0" w:color="000000"/>
              <w:right w:val="nil"/>
            </w:tcBorders>
            <w:vAlign w:val="center"/>
          </w:tcPr>
          <w:p w14:paraId="59F7C702" w14:textId="77777777"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19A6BCD" w14:textId="0C3E7C8D"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 xml:space="preserve">Autorización y disposición del gasto correspondiente al contrato menor de servicio       para la organización y gestión de un evento </w:t>
            </w:r>
            <w:r w:rsidR="007733FA" w:rsidRPr="000C20EB">
              <w:rPr>
                <w:rFonts w:eastAsia="Times New Roman" w:cs="Arial"/>
                <w:bCs/>
                <w:sz w:val="20"/>
                <w:szCs w:val="20"/>
              </w:rPr>
              <w:t xml:space="preserve">deportivo,  </w:t>
            </w:r>
            <w:r w:rsidRPr="000C20EB">
              <w:rPr>
                <w:rFonts w:eastAsia="Times New Roman" w:cs="Arial"/>
                <w:bCs/>
                <w:sz w:val="20"/>
                <w:szCs w:val="20"/>
              </w:rPr>
              <w:t xml:space="preserve">     con la redacción de su plan de seguridad, del diseño gráfico, la lona, del desarrollo de actividades deportivas, del sonido y de                  las fotografías del mismo adjudicado a la ASOCIACIÓN SOCIOCULTURAL EDUCAJOVEN</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26434E"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16.035,42 €</w:t>
            </w:r>
          </w:p>
        </w:tc>
      </w:tr>
      <w:tr w:rsidR="00537575" w:rsidRPr="000C20EB" w14:paraId="06766A30"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3F799BD2"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619/2025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75B95AA"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21/10/2025</w:t>
            </w:r>
          </w:p>
        </w:tc>
        <w:tc>
          <w:tcPr>
            <w:tcW w:w="1937" w:type="dxa"/>
            <w:tcBorders>
              <w:top w:val="single" w:sz="4" w:space="0" w:color="000000"/>
              <w:left w:val="single" w:sz="4" w:space="0" w:color="000000"/>
              <w:bottom w:val="single" w:sz="4" w:space="0" w:color="000000"/>
              <w:right w:val="nil"/>
            </w:tcBorders>
            <w:vAlign w:val="center"/>
          </w:tcPr>
          <w:p w14:paraId="4F897472" w14:textId="47852E39"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7452383"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obligación de la factura correspondiente al contrato menor para el suministro de corcheras en la piscina 29 de abril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703A38"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2.636,48 €</w:t>
            </w:r>
          </w:p>
        </w:tc>
      </w:tr>
      <w:tr w:rsidR="00537575" w:rsidRPr="000C20EB" w14:paraId="4E58EC53"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7D45FE0"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620/2025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96EBCD5"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21/10/2025</w:t>
            </w:r>
          </w:p>
        </w:tc>
        <w:tc>
          <w:tcPr>
            <w:tcW w:w="1937" w:type="dxa"/>
            <w:tcBorders>
              <w:top w:val="single" w:sz="4" w:space="0" w:color="000000"/>
              <w:left w:val="single" w:sz="4" w:space="0" w:color="000000"/>
              <w:bottom w:val="single" w:sz="4" w:space="0" w:color="000000"/>
              <w:right w:val="nil"/>
            </w:tcBorders>
            <w:vAlign w:val="center"/>
          </w:tcPr>
          <w:p w14:paraId="284F3AE1" w14:textId="5B4B1BD2"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929B30"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correspondiente al servicio de asesoramiento jurídico y asistencia letrada en materia laboral para el IMD, durante el mes de septiembre de 2025, adjudicado a la entidad GRUPO UNIVE SERVICIOS JURÍDICOS, S. 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5844EC"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624,16 €</w:t>
            </w:r>
          </w:p>
        </w:tc>
      </w:tr>
      <w:tr w:rsidR="00537575" w:rsidRPr="000C20EB" w14:paraId="18395E52"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46F0DC9"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lastRenderedPageBreak/>
              <w:t>621/2025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370A57E"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21/10/2025</w:t>
            </w:r>
          </w:p>
        </w:tc>
        <w:tc>
          <w:tcPr>
            <w:tcW w:w="1937" w:type="dxa"/>
            <w:tcBorders>
              <w:top w:val="single" w:sz="4" w:space="0" w:color="000000"/>
              <w:left w:val="single" w:sz="4" w:space="0" w:color="000000"/>
              <w:bottom w:val="single" w:sz="4" w:space="0" w:color="000000"/>
              <w:right w:val="nil"/>
            </w:tcBorders>
            <w:vAlign w:val="center"/>
          </w:tcPr>
          <w:p w14:paraId="4389CBEF" w14:textId="6B771C55"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8615EBA"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correspondiente al servicio de gestión del tiempo de trabajo para los empleados del IMD (jornada, permisos, vacaciones y productos</w:t>
            </w:r>
          </w:p>
          <w:p w14:paraId="6A7BC34F" w14:textId="77777777" w:rsidR="00F850D0" w:rsidRPr="000C20EB" w:rsidRDefault="00F850D0" w:rsidP="007733FA">
            <w:pPr>
              <w:spacing w:before="0" w:after="0" w:line="240" w:lineRule="auto"/>
              <w:rPr>
                <w:rFonts w:eastAsia="Times New Roman" w:cs="Arial"/>
                <w:bCs/>
                <w:sz w:val="20"/>
                <w:szCs w:val="20"/>
              </w:rPr>
            </w:pPr>
            <w:r w:rsidRPr="000C20EB">
              <w:rPr>
                <w:rFonts w:eastAsia="Times New Roman" w:cs="Arial"/>
                <w:bCs/>
                <w:sz w:val="20"/>
                <w:szCs w:val="20"/>
              </w:rPr>
              <w:t>derivados), Lote nº 2, adjudicado a la empresa MHP Servicios de Control, S.L.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00A151"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2.133,29 €</w:t>
            </w:r>
          </w:p>
        </w:tc>
      </w:tr>
      <w:tr w:rsidR="00537575" w:rsidRPr="000C20EB" w14:paraId="1CDF3F47"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BE4249C"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622/2025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A5D770C"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21/10/2025</w:t>
            </w:r>
          </w:p>
        </w:tc>
        <w:tc>
          <w:tcPr>
            <w:tcW w:w="1937" w:type="dxa"/>
            <w:tcBorders>
              <w:top w:val="single" w:sz="4" w:space="0" w:color="000000"/>
              <w:left w:val="single" w:sz="4" w:space="0" w:color="000000"/>
              <w:bottom w:val="single" w:sz="4" w:space="0" w:color="000000"/>
              <w:right w:val="nil"/>
            </w:tcBorders>
            <w:vAlign w:val="center"/>
          </w:tcPr>
          <w:p w14:paraId="5EACE34B" w14:textId="5386C8F0"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CONSEJOR RECTOR</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998AF94"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Convocatoria, en sesión extraordinaria y urgente, del Consejo Rector IMD el día veintitrés de octubre de dos mil veinticinco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9499DB"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w:t>
            </w:r>
          </w:p>
        </w:tc>
      </w:tr>
      <w:tr w:rsidR="00537575" w:rsidRPr="000C20EB" w14:paraId="68B9EFF6"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3B8B3CAB"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623/2025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7A33699"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22/10/2025</w:t>
            </w:r>
          </w:p>
        </w:tc>
        <w:tc>
          <w:tcPr>
            <w:tcW w:w="1937" w:type="dxa"/>
            <w:tcBorders>
              <w:top w:val="single" w:sz="4" w:space="0" w:color="000000"/>
              <w:left w:val="single" w:sz="4" w:space="0" w:color="000000"/>
              <w:bottom w:val="single" w:sz="4" w:space="0" w:color="000000"/>
              <w:right w:val="nil"/>
            </w:tcBorders>
            <w:vAlign w:val="center"/>
          </w:tcPr>
          <w:p w14:paraId="7B727A8C" w14:textId="74D773EE" w:rsidR="00F850D0" w:rsidRPr="000C20EB" w:rsidRDefault="00F850D0" w:rsidP="007733FA">
            <w:pPr>
              <w:spacing w:before="0" w:after="0" w:line="240" w:lineRule="auto"/>
              <w:ind w:right="-9"/>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1D44D6F"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Autorización y disposición del gasto correspondiente al contrato menor para la ejecución del parque de calistenia en la zona de El Rincón</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AB8FD6"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42.788,62 €</w:t>
            </w:r>
          </w:p>
        </w:tc>
      </w:tr>
      <w:tr w:rsidR="00537575" w:rsidRPr="000C20EB" w14:paraId="1D703B8B"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037ADDF"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624/2025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316275E"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23/10/2025</w:t>
            </w:r>
          </w:p>
        </w:tc>
        <w:tc>
          <w:tcPr>
            <w:tcW w:w="1937" w:type="dxa"/>
            <w:tcBorders>
              <w:top w:val="single" w:sz="4" w:space="0" w:color="000000"/>
              <w:left w:val="single" w:sz="4" w:space="0" w:color="000000"/>
              <w:bottom w:val="single" w:sz="4" w:space="0" w:color="000000"/>
              <w:right w:val="nil"/>
            </w:tcBorders>
            <w:vAlign w:val="center"/>
          </w:tcPr>
          <w:p w14:paraId="73F11571" w14:textId="77777777"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D07728"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correspondiente al servicio integral de las competiciones y encuentros deportivos del IMD, adjudicado a la empresa Eventos 8 Islas S. 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77EA9D"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3.083,19 €</w:t>
            </w:r>
          </w:p>
        </w:tc>
      </w:tr>
      <w:tr w:rsidR="00537575" w:rsidRPr="000C20EB" w14:paraId="15299567"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5A8F7F1"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625/2025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E3CDE72"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23/10/2025</w:t>
            </w:r>
          </w:p>
        </w:tc>
        <w:tc>
          <w:tcPr>
            <w:tcW w:w="1937" w:type="dxa"/>
            <w:tcBorders>
              <w:top w:val="single" w:sz="4" w:space="0" w:color="000000"/>
              <w:left w:val="single" w:sz="4" w:space="0" w:color="000000"/>
              <w:bottom w:val="single" w:sz="4" w:space="0" w:color="000000"/>
              <w:right w:val="nil"/>
            </w:tcBorders>
            <w:vAlign w:val="center"/>
          </w:tcPr>
          <w:p w14:paraId="302EAC08" w14:textId="77777777"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8A890C"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correspondiente al contrato menor para el suministro de material deportivo específico para instalaciones varias del IMD</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B8588B"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12.872,49 €</w:t>
            </w:r>
          </w:p>
        </w:tc>
      </w:tr>
      <w:tr w:rsidR="00537575" w:rsidRPr="000C20EB" w14:paraId="61B2DF67"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7556023"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626/2025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156291C"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23/10/2025</w:t>
            </w:r>
          </w:p>
        </w:tc>
        <w:tc>
          <w:tcPr>
            <w:tcW w:w="1937" w:type="dxa"/>
            <w:tcBorders>
              <w:top w:val="single" w:sz="4" w:space="0" w:color="000000"/>
              <w:left w:val="single" w:sz="4" w:space="0" w:color="000000"/>
              <w:bottom w:val="single" w:sz="4" w:space="0" w:color="000000"/>
              <w:right w:val="nil"/>
            </w:tcBorders>
            <w:vAlign w:val="center"/>
          </w:tcPr>
          <w:p w14:paraId="0173DD89" w14:textId="5E5D31CC"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5067363"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subvención nominativa a la entidad ASOC. DEPORTIVA DE MINUSVÁLIDOS ECONY por la participación                             en COMPETIÓN O COMPETICIONES OFICIALES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8573A8"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65.000,00 €</w:t>
            </w:r>
          </w:p>
        </w:tc>
      </w:tr>
      <w:tr w:rsidR="00537575" w:rsidRPr="000C20EB" w14:paraId="490E91BB"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6315780"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lastRenderedPageBreak/>
              <w:t>627/2025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DF67E40"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23/10/2025</w:t>
            </w:r>
          </w:p>
        </w:tc>
        <w:tc>
          <w:tcPr>
            <w:tcW w:w="1937" w:type="dxa"/>
            <w:tcBorders>
              <w:top w:val="single" w:sz="4" w:space="0" w:color="000000"/>
              <w:left w:val="single" w:sz="4" w:space="0" w:color="000000"/>
              <w:bottom w:val="single" w:sz="4" w:space="0" w:color="000000"/>
              <w:right w:val="nil"/>
            </w:tcBorders>
            <w:vAlign w:val="center"/>
          </w:tcPr>
          <w:p w14:paraId="0456324C" w14:textId="384C3534"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9D4474D"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subvención nominativa a la entidad CLUB BALONCESTO ISLAS CANARIAS por la participación en COMPETIÓN O COMPETICIONES</w:t>
            </w:r>
          </w:p>
          <w:p w14:paraId="5FC04FEE" w14:textId="77777777" w:rsidR="00F850D0" w:rsidRPr="000C20EB" w:rsidRDefault="00F850D0" w:rsidP="007733FA">
            <w:pPr>
              <w:spacing w:before="0" w:after="0" w:line="240" w:lineRule="auto"/>
              <w:rPr>
                <w:rFonts w:eastAsia="Times New Roman" w:cs="Arial"/>
                <w:bCs/>
                <w:sz w:val="20"/>
                <w:szCs w:val="20"/>
              </w:rPr>
            </w:pPr>
            <w:r w:rsidRPr="000C20EB">
              <w:rPr>
                <w:rFonts w:eastAsia="Times New Roman" w:cs="Arial"/>
                <w:bCs/>
                <w:sz w:val="20"/>
                <w:szCs w:val="20"/>
              </w:rPr>
              <w:t>OFICIALES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FC73A25"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50.000,00 €</w:t>
            </w:r>
          </w:p>
        </w:tc>
      </w:tr>
      <w:tr w:rsidR="00537575" w:rsidRPr="000C20EB" w14:paraId="1F2C24CD"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EF9892D"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628/2025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6105FCF"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23/10/2025</w:t>
            </w:r>
          </w:p>
        </w:tc>
        <w:tc>
          <w:tcPr>
            <w:tcW w:w="1937" w:type="dxa"/>
            <w:tcBorders>
              <w:top w:val="single" w:sz="4" w:space="0" w:color="000000"/>
              <w:left w:val="single" w:sz="4" w:space="0" w:color="000000"/>
              <w:bottom w:val="single" w:sz="4" w:space="0" w:color="000000"/>
              <w:right w:val="nil"/>
            </w:tcBorders>
            <w:vAlign w:val="center"/>
          </w:tcPr>
          <w:p w14:paraId="4D386795" w14:textId="5EA1DA6A"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7EAA1BD"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subvención nominativa a la entidad CLUB NATACIÓN LAS PALMAS por la participación en COMPETIÓN O COMPETICIONES OFICIALES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4B84A2"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15.000,00 €</w:t>
            </w:r>
          </w:p>
        </w:tc>
      </w:tr>
      <w:tr w:rsidR="00537575" w:rsidRPr="000C20EB" w14:paraId="32534A34"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B8CA02A"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629/2025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CE96756"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23/10/2025</w:t>
            </w:r>
          </w:p>
        </w:tc>
        <w:tc>
          <w:tcPr>
            <w:tcW w:w="1937" w:type="dxa"/>
            <w:tcBorders>
              <w:top w:val="single" w:sz="4" w:space="0" w:color="000000"/>
              <w:left w:val="single" w:sz="4" w:space="0" w:color="000000"/>
              <w:bottom w:val="single" w:sz="4" w:space="0" w:color="000000"/>
              <w:right w:val="nil"/>
            </w:tcBorders>
            <w:vAlign w:val="center"/>
          </w:tcPr>
          <w:p w14:paraId="012E46A8" w14:textId="0244FC23"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7594A89"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subvención nominativa a la entidad ASOC. PARA LA PROMOCIÓN DEL DEPORTE SIN LÍMITES (APRODESLI) por la organización y ejecución del PROYECTO BAUTISMO DE MAR PERSONAS CON DISCAPACIDAD</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8D49C0" w14:textId="55EE81A3"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10</w:t>
            </w:r>
            <w:r w:rsidR="007733FA" w:rsidRPr="000C20EB">
              <w:rPr>
                <w:rFonts w:cs="Arial"/>
                <w:sz w:val="20"/>
                <w:szCs w:val="20"/>
              </w:rPr>
              <w:t>.</w:t>
            </w:r>
            <w:r w:rsidRPr="000C20EB">
              <w:rPr>
                <w:rFonts w:cs="Arial"/>
                <w:sz w:val="20"/>
                <w:szCs w:val="20"/>
              </w:rPr>
              <w:t>000,00 €</w:t>
            </w:r>
          </w:p>
        </w:tc>
      </w:tr>
      <w:tr w:rsidR="00537575" w:rsidRPr="000C20EB" w14:paraId="54D2F866"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052859B"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630/2025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8DC678C"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23/10/2025</w:t>
            </w:r>
          </w:p>
        </w:tc>
        <w:tc>
          <w:tcPr>
            <w:tcW w:w="1937" w:type="dxa"/>
            <w:tcBorders>
              <w:top w:val="single" w:sz="4" w:space="0" w:color="000000"/>
              <w:left w:val="single" w:sz="4" w:space="0" w:color="000000"/>
              <w:bottom w:val="single" w:sz="4" w:space="0" w:color="000000"/>
              <w:right w:val="nil"/>
            </w:tcBorders>
            <w:vAlign w:val="center"/>
          </w:tcPr>
          <w:p w14:paraId="7A7D3056" w14:textId="39F027A7"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B44236"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Resuelve reconocer y liquidar la obligación correspondiente a la subvención nominativa a la entidad REAL                           CLUB VICTORIA por la organización y ejecución de la ESCUELA NAUTICA DE DIVULGACIÓN, JUEGOS Y DEPORTES AUTOCTONOS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5CEBE8"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14.000,00 €</w:t>
            </w:r>
          </w:p>
        </w:tc>
      </w:tr>
      <w:tr w:rsidR="00537575" w:rsidRPr="000C20EB" w14:paraId="78FFF3F1"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3C904815"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lastRenderedPageBreak/>
              <w:t>631/2025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62A1E1B"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23/10/2025</w:t>
            </w:r>
          </w:p>
        </w:tc>
        <w:tc>
          <w:tcPr>
            <w:tcW w:w="1937" w:type="dxa"/>
            <w:tcBorders>
              <w:top w:val="single" w:sz="4" w:space="0" w:color="000000"/>
              <w:left w:val="single" w:sz="4" w:space="0" w:color="000000"/>
              <w:bottom w:val="single" w:sz="4" w:space="0" w:color="000000"/>
              <w:right w:val="nil"/>
            </w:tcBorders>
            <w:vAlign w:val="center"/>
          </w:tcPr>
          <w:p w14:paraId="18D1A86F" w14:textId="77777777"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E376DC3"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Autorización y disposición del gasto correspondiente al contrato menor de servicio para llevar a cabo la campaña e inserción publicitaria durante un mes y medio (del 25 de octubre hasta el 11 de diciembre de 2025) en tres medios: UDLASPALMAS.NET,</w:t>
            </w:r>
          </w:p>
          <w:p w14:paraId="6F7A9798"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AUTOMOVILISMOCANARIO.COM Y 8SPORTS.ES, adjudicado a la empresa NOW MASS MEDIA, S. 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16A68B"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4.967,48 €</w:t>
            </w:r>
          </w:p>
        </w:tc>
      </w:tr>
      <w:tr w:rsidR="00537575" w:rsidRPr="000C20EB" w14:paraId="4EB42A15"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E3E4F67"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632/2025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778D6CC"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27/10/2025</w:t>
            </w:r>
          </w:p>
        </w:tc>
        <w:tc>
          <w:tcPr>
            <w:tcW w:w="1937" w:type="dxa"/>
            <w:tcBorders>
              <w:top w:val="single" w:sz="4" w:space="0" w:color="000000"/>
              <w:left w:val="single" w:sz="4" w:space="0" w:color="000000"/>
              <w:bottom w:val="single" w:sz="4" w:space="0" w:color="000000"/>
              <w:right w:val="nil"/>
            </w:tcBorders>
            <w:vAlign w:val="center"/>
          </w:tcPr>
          <w:p w14:paraId="41D50250" w14:textId="77777777"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3C6855D"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Reconocimiento de trienios al personal del IMD, con efectos económicos desde el día 1 de noviembre de 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1F71382"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w:t>
            </w:r>
          </w:p>
        </w:tc>
      </w:tr>
      <w:tr w:rsidR="00537575" w:rsidRPr="000C20EB" w14:paraId="1B2E4AEF"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0BF48E2"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633/2025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55BFD76"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27/10/2025</w:t>
            </w:r>
          </w:p>
        </w:tc>
        <w:tc>
          <w:tcPr>
            <w:tcW w:w="1937" w:type="dxa"/>
            <w:tcBorders>
              <w:top w:val="single" w:sz="4" w:space="0" w:color="000000"/>
              <w:left w:val="single" w:sz="4" w:space="0" w:color="000000"/>
              <w:bottom w:val="single" w:sz="4" w:space="0" w:color="000000"/>
              <w:right w:val="nil"/>
            </w:tcBorders>
            <w:vAlign w:val="center"/>
          </w:tcPr>
          <w:p w14:paraId="65177F57" w14:textId="77777777"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17D26F6"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Declarar el pase a la situación administrativa de excedencia voluntaria por incompatibilidad de don Jacobo Rumbado Jurado, Id. núm. 239</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4C9CF5"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w:t>
            </w:r>
          </w:p>
        </w:tc>
      </w:tr>
      <w:tr w:rsidR="00537575" w:rsidRPr="000C20EB" w14:paraId="7D04D0AA"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9FD63D3"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634/2025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8EB8DE9"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28/10/2025</w:t>
            </w:r>
          </w:p>
        </w:tc>
        <w:tc>
          <w:tcPr>
            <w:tcW w:w="1937" w:type="dxa"/>
            <w:tcBorders>
              <w:top w:val="single" w:sz="4" w:space="0" w:color="000000"/>
              <w:left w:val="single" w:sz="4" w:space="0" w:color="000000"/>
              <w:bottom w:val="single" w:sz="4" w:space="0" w:color="000000"/>
              <w:right w:val="nil"/>
            </w:tcBorders>
            <w:vAlign w:val="center"/>
          </w:tcPr>
          <w:p w14:paraId="2FB011F1" w14:textId="4D2DF88D" w:rsidR="00F850D0" w:rsidRPr="000C20EB" w:rsidRDefault="00F850D0" w:rsidP="00084E1A">
            <w:pPr>
              <w:spacing w:before="0" w:after="0" w:line="240" w:lineRule="auto"/>
              <w:ind w:right="-9"/>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0AD0C6A"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Autorización y disposición del gasto correspondiente al contrato menor para la instalación de fontanería y saneamiento en pista deportiva La Paterna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9C20B62"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42.684,80 €</w:t>
            </w:r>
          </w:p>
          <w:p w14:paraId="043B9662" w14:textId="77777777" w:rsidR="00F850D0" w:rsidRPr="000C20EB" w:rsidRDefault="00F850D0" w:rsidP="007733FA">
            <w:pPr>
              <w:autoSpaceDE w:val="0"/>
              <w:autoSpaceDN w:val="0"/>
              <w:adjustRightInd w:val="0"/>
              <w:spacing w:before="0" w:after="0" w:line="240" w:lineRule="auto"/>
              <w:jc w:val="right"/>
              <w:rPr>
                <w:rFonts w:cs="Arial"/>
                <w:sz w:val="20"/>
                <w:szCs w:val="20"/>
              </w:rPr>
            </w:pPr>
          </w:p>
        </w:tc>
      </w:tr>
      <w:tr w:rsidR="00537575" w:rsidRPr="000C20EB" w14:paraId="6CC924CA"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3CC60A43"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635/2025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484739A"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28/10/2025</w:t>
            </w:r>
          </w:p>
        </w:tc>
        <w:tc>
          <w:tcPr>
            <w:tcW w:w="1937" w:type="dxa"/>
            <w:tcBorders>
              <w:top w:val="single" w:sz="4" w:space="0" w:color="000000"/>
              <w:left w:val="single" w:sz="4" w:space="0" w:color="000000"/>
              <w:bottom w:val="single" w:sz="4" w:space="0" w:color="000000"/>
              <w:right w:val="nil"/>
            </w:tcBorders>
            <w:vAlign w:val="center"/>
          </w:tcPr>
          <w:p w14:paraId="38538475" w14:textId="77777777"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PATROCINIO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3941836" w14:textId="63CE2F2A" w:rsidR="00F850D0" w:rsidRPr="000C20EB" w:rsidRDefault="00F850D0" w:rsidP="00084E1A">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correspondiente al contrato</w:t>
            </w:r>
            <w:r w:rsidR="00084E1A" w:rsidRPr="000C20EB">
              <w:rPr>
                <w:rFonts w:eastAsia="Times New Roman" w:cs="Arial"/>
                <w:bCs/>
                <w:sz w:val="20"/>
                <w:szCs w:val="20"/>
              </w:rPr>
              <w:t xml:space="preserve"> </w:t>
            </w:r>
            <w:r w:rsidRPr="000C20EB">
              <w:rPr>
                <w:rFonts w:eastAsia="Times New Roman" w:cs="Arial"/>
                <w:bCs/>
                <w:sz w:val="20"/>
                <w:szCs w:val="20"/>
              </w:rPr>
              <w:t>de patrocinio relativo a la organización del evento deportivo denominado CAMPEONATO DE ESPAÑA ALEVÍN JUNIOR                   DE NATACIÓN ARTÍSTICA, adjudicado al CLUB NATACIÓN METROPOLE</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71B8BD"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9.000,00 €</w:t>
            </w:r>
          </w:p>
        </w:tc>
      </w:tr>
      <w:tr w:rsidR="00537575" w:rsidRPr="000C20EB" w14:paraId="3365C859"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B955C94"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636/2025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C0D9C11"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28/10/2025</w:t>
            </w:r>
          </w:p>
        </w:tc>
        <w:tc>
          <w:tcPr>
            <w:tcW w:w="1937" w:type="dxa"/>
            <w:tcBorders>
              <w:top w:val="single" w:sz="4" w:space="0" w:color="000000"/>
              <w:left w:val="single" w:sz="4" w:space="0" w:color="000000"/>
              <w:bottom w:val="single" w:sz="4" w:space="0" w:color="000000"/>
              <w:right w:val="nil"/>
            </w:tcBorders>
            <w:vAlign w:val="center"/>
          </w:tcPr>
          <w:p w14:paraId="21290D39" w14:textId="77A50C9D" w:rsidR="00F850D0" w:rsidRPr="000C20EB" w:rsidRDefault="00F850D0" w:rsidP="00084E1A">
            <w:pPr>
              <w:spacing w:before="0" w:after="0" w:line="240" w:lineRule="auto"/>
              <w:ind w:right="-9"/>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EECFD67"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correspondiente a la certificación número 1 de la obra de sustitución del césped y reparación del firme del campo de fútbol Hoya de La Plata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C22D04"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30.852,73 €</w:t>
            </w:r>
          </w:p>
          <w:p w14:paraId="4845A8B3"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2.159,69 €</w:t>
            </w:r>
          </w:p>
        </w:tc>
      </w:tr>
      <w:tr w:rsidR="00537575" w:rsidRPr="000C20EB" w14:paraId="341F3A16"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2C3D8B2"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lastRenderedPageBreak/>
              <w:t>637/2025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E5D00C1"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29/10/2025</w:t>
            </w:r>
          </w:p>
        </w:tc>
        <w:tc>
          <w:tcPr>
            <w:tcW w:w="1937" w:type="dxa"/>
            <w:tcBorders>
              <w:top w:val="single" w:sz="4" w:space="0" w:color="000000"/>
              <w:left w:val="single" w:sz="4" w:space="0" w:color="000000"/>
              <w:bottom w:val="single" w:sz="4" w:space="0" w:color="000000"/>
              <w:right w:val="nil"/>
            </w:tcBorders>
            <w:vAlign w:val="center"/>
          </w:tcPr>
          <w:p w14:paraId="20F2A8A8" w14:textId="11E1E99C"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83D05E2"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entidad MEDIAPRESS GLOBAL COMUNICACIÓN INTEGRAL, S. L., por la organización del evento deportivo LPA SURF CITY NO LIMIT</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176233"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5.000,00 €</w:t>
            </w:r>
          </w:p>
        </w:tc>
      </w:tr>
      <w:tr w:rsidR="00537575" w:rsidRPr="000C20EB" w14:paraId="3A5ED1D7"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D0425B3"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638/2025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327175A"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29/10/2025</w:t>
            </w:r>
          </w:p>
        </w:tc>
        <w:tc>
          <w:tcPr>
            <w:tcW w:w="1937" w:type="dxa"/>
            <w:tcBorders>
              <w:top w:val="single" w:sz="4" w:space="0" w:color="000000"/>
              <w:left w:val="single" w:sz="4" w:space="0" w:color="000000"/>
              <w:bottom w:val="single" w:sz="4" w:space="0" w:color="000000"/>
              <w:right w:val="nil"/>
            </w:tcBorders>
            <w:vAlign w:val="center"/>
          </w:tcPr>
          <w:p w14:paraId="5DB78A92" w14:textId="22CBC1D7"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54BE9B0"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entidad FEDERACIÓN CANARIA DE JUDO Y D.A., por la organización del evento deportivo MEMORIAL DE JUDO SANTIAGO OJEDA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50FF4C"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10.000,00 €</w:t>
            </w:r>
          </w:p>
        </w:tc>
      </w:tr>
      <w:tr w:rsidR="00537575" w:rsidRPr="000C20EB" w14:paraId="62AE4F31"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2A4E6AA"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639/2025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B32057C"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29/10/2025</w:t>
            </w:r>
          </w:p>
        </w:tc>
        <w:tc>
          <w:tcPr>
            <w:tcW w:w="1937" w:type="dxa"/>
            <w:tcBorders>
              <w:top w:val="single" w:sz="4" w:space="0" w:color="000000"/>
              <w:left w:val="single" w:sz="4" w:space="0" w:color="000000"/>
              <w:bottom w:val="single" w:sz="4" w:space="0" w:color="000000"/>
              <w:right w:val="nil"/>
            </w:tcBorders>
            <w:vAlign w:val="center"/>
          </w:tcPr>
          <w:p w14:paraId="79095E4E" w14:textId="7DD82979"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773C4B4"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entidad ASOC CANARIA DE DEPORTES DE CONTACTO BANGRAJAN, por la organización del evento deportivo NEW KUMITE RULES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4E1CA9"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12.000,00 €</w:t>
            </w:r>
          </w:p>
        </w:tc>
      </w:tr>
      <w:tr w:rsidR="00537575" w:rsidRPr="000C20EB" w14:paraId="36A9EA69"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420F5CC"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640/2025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F827BA3"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29/10/2025</w:t>
            </w:r>
          </w:p>
        </w:tc>
        <w:tc>
          <w:tcPr>
            <w:tcW w:w="1937" w:type="dxa"/>
            <w:tcBorders>
              <w:top w:val="single" w:sz="4" w:space="0" w:color="000000"/>
              <w:left w:val="single" w:sz="4" w:space="0" w:color="000000"/>
              <w:bottom w:val="single" w:sz="4" w:space="0" w:color="000000"/>
              <w:right w:val="nil"/>
            </w:tcBorders>
            <w:vAlign w:val="center"/>
          </w:tcPr>
          <w:p w14:paraId="1BCDDE9B" w14:textId="77777777"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3E1913D"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entidad FEDERACIÓN CANARIA DE PADEL, por la organización del evento deportivo CAMPEONATO ANUAL DE PADEL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8D9C17"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10.000,00 €</w:t>
            </w:r>
          </w:p>
        </w:tc>
      </w:tr>
      <w:tr w:rsidR="00537575" w:rsidRPr="000C20EB" w14:paraId="7134ADA7"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F927FA2"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lastRenderedPageBreak/>
              <w:t>641/2025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2373A40"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29/10/2025</w:t>
            </w:r>
          </w:p>
        </w:tc>
        <w:tc>
          <w:tcPr>
            <w:tcW w:w="1937" w:type="dxa"/>
            <w:tcBorders>
              <w:top w:val="single" w:sz="4" w:space="0" w:color="000000"/>
              <w:left w:val="single" w:sz="4" w:space="0" w:color="000000"/>
              <w:bottom w:val="single" w:sz="4" w:space="0" w:color="000000"/>
              <w:right w:val="nil"/>
            </w:tcBorders>
            <w:vAlign w:val="center"/>
          </w:tcPr>
          <w:p w14:paraId="3BC27F45" w14:textId="77777777"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9941A0"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Autorización, disposición reconocimiento y liquidación de los devengos salariales a favor de varios trabajadores temporales del grupo E (operarios) de las instalaciones deportivas del Instituto Municipal para la Promoción de la Actividad Física y el Deporte de Las Palmas de Gran Canaria, devengados en el mes de septiembre de 2025, a abonar en la nómina de octubre, así como la autorización y disposición de los importes devengados en el periodo comprendido entre los meses de octubre y diciembre de 2025 (ambos inclusive), originadas todas estas retribuciones por la ejecución de sentencias judiciales firmes, en relación a las funciones reconocidas a estos trabajadores, que corresponden al grupo C2</w:t>
            </w:r>
          </w:p>
          <w:p w14:paraId="25775C83" w14:textId="77777777" w:rsidR="00F850D0" w:rsidRPr="000C20EB" w:rsidRDefault="00F850D0" w:rsidP="007733FA">
            <w:pPr>
              <w:spacing w:before="0" w:after="0" w:line="240" w:lineRule="auto"/>
              <w:rPr>
                <w:rFonts w:eastAsia="Times New Roman" w:cs="Arial"/>
                <w:bCs/>
                <w:sz w:val="20"/>
                <w:szCs w:val="20"/>
              </w:rPr>
            </w:pPr>
            <w:r w:rsidRPr="000C20EB">
              <w:rPr>
                <w:rFonts w:eastAsia="Times New Roman" w:cs="Arial"/>
                <w:bCs/>
                <w:sz w:val="20"/>
                <w:szCs w:val="20"/>
              </w:rPr>
              <w:t>(oficiales)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F24C8B5"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w:t>
            </w:r>
          </w:p>
        </w:tc>
      </w:tr>
      <w:tr w:rsidR="00537575" w:rsidRPr="000C20EB" w14:paraId="5C74D41B"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CF6E113"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642/2025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6253DB0"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29/10/2025</w:t>
            </w:r>
          </w:p>
        </w:tc>
        <w:tc>
          <w:tcPr>
            <w:tcW w:w="1937" w:type="dxa"/>
            <w:tcBorders>
              <w:top w:val="single" w:sz="4" w:space="0" w:color="000000"/>
              <w:left w:val="single" w:sz="4" w:space="0" w:color="000000"/>
              <w:bottom w:val="single" w:sz="4" w:space="0" w:color="000000"/>
              <w:right w:val="nil"/>
            </w:tcBorders>
            <w:vAlign w:val="center"/>
          </w:tcPr>
          <w:p w14:paraId="0DBC7417" w14:textId="68BBF506"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1BE403E"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entidad LIMONIUM CANARIAS SL, por la organización del evento deportivo LPA CITY RACE</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B3529B"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6.000,00 €</w:t>
            </w:r>
          </w:p>
        </w:tc>
      </w:tr>
      <w:tr w:rsidR="00537575" w:rsidRPr="000C20EB" w14:paraId="4929D90A"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8F9FACF"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643/2025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917995C"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29/10/2025</w:t>
            </w:r>
          </w:p>
        </w:tc>
        <w:tc>
          <w:tcPr>
            <w:tcW w:w="1937" w:type="dxa"/>
            <w:tcBorders>
              <w:top w:val="single" w:sz="4" w:space="0" w:color="000000"/>
              <w:left w:val="single" w:sz="4" w:space="0" w:color="000000"/>
              <w:bottom w:val="single" w:sz="4" w:space="0" w:color="000000"/>
              <w:right w:val="nil"/>
            </w:tcBorders>
            <w:vAlign w:val="center"/>
          </w:tcPr>
          <w:p w14:paraId="1963472D" w14:textId="0DB3E0F1"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0AE3A6E"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entidad JMA PLUS INTERCANARIAS, por la organización del evento deportivo LAS PALMAS INTERNACIONAL BOXING NIGHT</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7044077"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6.000,00 €</w:t>
            </w:r>
          </w:p>
        </w:tc>
      </w:tr>
      <w:tr w:rsidR="00537575" w:rsidRPr="000C20EB" w14:paraId="15AF5399"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5783D3B"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lastRenderedPageBreak/>
              <w:t>644/2025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0D1F027"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29/10/2025</w:t>
            </w:r>
          </w:p>
        </w:tc>
        <w:tc>
          <w:tcPr>
            <w:tcW w:w="1937" w:type="dxa"/>
            <w:tcBorders>
              <w:top w:val="single" w:sz="4" w:space="0" w:color="000000"/>
              <w:left w:val="single" w:sz="4" w:space="0" w:color="000000"/>
              <w:bottom w:val="single" w:sz="4" w:space="0" w:color="000000"/>
              <w:right w:val="nil"/>
            </w:tcBorders>
            <w:vAlign w:val="center"/>
          </w:tcPr>
          <w:p w14:paraId="20F6DB57" w14:textId="77777777"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SUBVENCIONES</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94963E9"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Concesión de subvenciones del IMD, en régimen de concurrencia competitiva, destinadas al fomento del deporte de equipo femenino, durante la temporada 2024/2025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8AAA2D"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59.997,57 €</w:t>
            </w:r>
          </w:p>
        </w:tc>
      </w:tr>
      <w:tr w:rsidR="00537575" w:rsidRPr="000C20EB" w14:paraId="4D78C5D9"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226C07E"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645/2025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3B3662F"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29/10/2025</w:t>
            </w:r>
          </w:p>
        </w:tc>
        <w:tc>
          <w:tcPr>
            <w:tcW w:w="1937" w:type="dxa"/>
            <w:tcBorders>
              <w:top w:val="single" w:sz="4" w:space="0" w:color="000000"/>
              <w:left w:val="single" w:sz="4" w:space="0" w:color="000000"/>
              <w:bottom w:val="single" w:sz="4" w:space="0" w:color="000000"/>
              <w:right w:val="nil"/>
            </w:tcBorders>
            <w:vAlign w:val="center"/>
          </w:tcPr>
          <w:p w14:paraId="3463ECB3" w14:textId="77777777"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87C4E6A"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número ADC25000003996 de fecha de emisión 06.10.2025, correspondiente a la 2ª prórroga del contrato del servicio de telefonía móvil para el IMD, adjudicado a la empresa TELEFÓNICA MÓVILES ESPAÑA, S.A. (SOCIEDAD UNIPERSONAL)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D92BF9"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849,15 €</w:t>
            </w:r>
          </w:p>
        </w:tc>
      </w:tr>
      <w:tr w:rsidR="00537575" w:rsidRPr="000C20EB" w14:paraId="66EDE98F"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D4B003B"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646/2025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154AE94"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29/10/2025</w:t>
            </w:r>
          </w:p>
        </w:tc>
        <w:tc>
          <w:tcPr>
            <w:tcW w:w="1937" w:type="dxa"/>
            <w:tcBorders>
              <w:top w:val="single" w:sz="4" w:space="0" w:color="000000"/>
              <w:left w:val="single" w:sz="4" w:space="0" w:color="000000"/>
              <w:bottom w:val="single" w:sz="4" w:space="0" w:color="000000"/>
              <w:right w:val="nil"/>
            </w:tcBorders>
            <w:vAlign w:val="center"/>
          </w:tcPr>
          <w:p w14:paraId="18BA20C3" w14:textId="48C93765"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78786C6"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entidad CLUB NATACIÓN LAS PALMAS, por la organización del evento deportivo TORNEO DE PRIMAVERA DE WATERPOLO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4A1AAA"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10.000,00 €</w:t>
            </w:r>
          </w:p>
        </w:tc>
      </w:tr>
      <w:tr w:rsidR="00537575" w:rsidRPr="000C20EB" w14:paraId="44FCEE54"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026122D"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647/2025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F943285"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30/10/2025</w:t>
            </w:r>
          </w:p>
        </w:tc>
        <w:tc>
          <w:tcPr>
            <w:tcW w:w="1937" w:type="dxa"/>
            <w:tcBorders>
              <w:top w:val="single" w:sz="4" w:space="0" w:color="000000"/>
              <w:left w:val="single" w:sz="4" w:space="0" w:color="000000"/>
              <w:bottom w:val="single" w:sz="4" w:space="0" w:color="000000"/>
              <w:right w:val="nil"/>
            </w:tcBorders>
            <w:vAlign w:val="center"/>
          </w:tcPr>
          <w:p w14:paraId="536300EA" w14:textId="6A5F0038"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82700BB"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entidad CLUB DEPORTIVO JUDO CLUB AKARI, por la organización del evento deportivo STAGE DE JUDO AKARI</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53B2BE"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6.000,00 €</w:t>
            </w:r>
          </w:p>
        </w:tc>
      </w:tr>
      <w:tr w:rsidR="00537575" w:rsidRPr="000C20EB" w14:paraId="2B12ABDD"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364FD50C"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648/2025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FAD009B"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30/10/2025</w:t>
            </w:r>
          </w:p>
        </w:tc>
        <w:tc>
          <w:tcPr>
            <w:tcW w:w="1937" w:type="dxa"/>
            <w:tcBorders>
              <w:top w:val="single" w:sz="4" w:space="0" w:color="000000"/>
              <w:left w:val="single" w:sz="4" w:space="0" w:color="000000"/>
              <w:bottom w:val="single" w:sz="4" w:space="0" w:color="000000"/>
              <w:right w:val="nil"/>
            </w:tcBorders>
            <w:vAlign w:val="center"/>
          </w:tcPr>
          <w:p w14:paraId="1AFD0C95" w14:textId="29D54F22"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8D87489"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entidad ASOC DEPORTIVA CLUB TEAM ATLANTICO CANARIAS, por la organización del evento deportivo COPA IPSC LAS PALMAS DE GRAN CANARIA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FBA5C1"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4.000,00 €</w:t>
            </w:r>
          </w:p>
        </w:tc>
      </w:tr>
      <w:tr w:rsidR="00537575" w:rsidRPr="000C20EB" w14:paraId="51DE82E0"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6581375"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lastRenderedPageBreak/>
              <w:t>649/2025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BEF1EA1"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30/10/2025</w:t>
            </w:r>
          </w:p>
        </w:tc>
        <w:tc>
          <w:tcPr>
            <w:tcW w:w="1937" w:type="dxa"/>
            <w:tcBorders>
              <w:top w:val="single" w:sz="4" w:space="0" w:color="000000"/>
              <w:left w:val="single" w:sz="4" w:space="0" w:color="000000"/>
              <w:bottom w:val="single" w:sz="4" w:space="0" w:color="000000"/>
              <w:right w:val="nil"/>
            </w:tcBorders>
            <w:vAlign w:val="center"/>
          </w:tcPr>
          <w:p w14:paraId="1F77105C" w14:textId="77777777"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PATROCINIO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EC3D6BD" w14:textId="458449F9"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correspondiente al contrato</w:t>
            </w:r>
            <w:r w:rsidR="007733FA" w:rsidRPr="000C20EB">
              <w:rPr>
                <w:rFonts w:eastAsia="Times New Roman" w:cs="Arial"/>
                <w:bCs/>
                <w:sz w:val="20"/>
                <w:szCs w:val="20"/>
              </w:rPr>
              <w:t xml:space="preserve"> </w:t>
            </w:r>
            <w:r w:rsidRPr="000C20EB">
              <w:rPr>
                <w:rFonts w:eastAsia="Times New Roman" w:cs="Arial"/>
                <w:bCs/>
                <w:sz w:val="20"/>
                <w:szCs w:val="20"/>
              </w:rPr>
              <w:t>de patrocinio relativo a la organización del evento deportivo denominado COPA JUNIOR DE FÚTBOL SALA, adjudicado al CLUB DEPORTIVO BUGEDO FÚTBOL SALA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120F36"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4.000,00 €</w:t>
            </w:r>
          </w:p>
        </w:tc>
      </w:tr>
      <w:tr w:rsidR="00537575" w:rsidRPr="000C20EB" w14:paraId="3B236531"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04FB9AB"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650/2025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D92BD58"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30/10/2025</w:t>
            </w:r>
          </w:p>
        </w:tc>
        <w:tc>
          <w:tcPr>
            <w:tcW w:w="1937" w:type="dxa"/>
            <w:tcBorders>
              <w:top w:val="single" w:sz="4" w:space="0" w:color="000000"/>
              <w:left w:val="single" w:sz="4" w:space="0" w:color="000000"/>
              <w:bottom w:val="single" w:sz="4" w:space="0" w:color="000000"/>
              <w:right w:val="nil"/>
            </w:tcBorders>
            <w:vAlign w:val="center"/>
          </w:tcPr>
          <w:p w14:paraId="3176CC36" w14:textId="77777777"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PATROCINIO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8BEBD14" w14:textId="2355B389"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correspondiente al contrato</w:t>
            </w:r>
            <w:r w:rsidR="007733FA" w:rsidRPr="000C20EB">
              <w:rPr>
                <w:rFonts w:eastAsia="Times New Roman" w:cs="Arial"/>
                <w:bCs/>
                <w:sz w:val="20"/>
                <w:szCs w:val="20"/>
              </w:rPr>
              <w:t xml:space="preserve"> </w:t>
            </w:r>
            <w:r w:rsidRPr="000C20EB">
              <w:rPr>
                <w:rFonts w:eastAsia="Times New Roman" w:cs="Arial"/>
                <w:bCs/>
                <w:sz w:val="20"/>
                <w:szCs w:val="20"/>
              </w:rPr>
              <w:t>de patrocinio relativo a la organización del evento deportivo denominado TORNEO A FAVOR DEL GOLF ADAPTADO, adjudicado a la FEDERACIÓN CANARIA DE GOLF</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687A29"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4.500,00 €</w:t>
            </w:r>
          </w:p>
        </w:tc>
      </w:tr>
      <w:tr w:rsidR="00537575" w:rsidRPr="000C20EB" w14:paraId="26AB94C6"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7EDCAA9"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651/2025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884A8A2"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30/10/2025</w:t>
            </w:r>
          </w:p>
        </w:tc>
        <w:tc>
          <w:tcPr>
            <w:tcW w:w="1937" w:type="dxa"/>
            <w:tcBorders>
              <w:top w:val="single" w:sz="4" w:space="0" w:color="000000"/>
              <w:left w:val="single" w:sz="4" w:space="0" w:color="000000"/>
              <w:bottom w:val="single" w:sz="4" w:space="0" w:color="000000"/>
              <w:right w:val="nil"/>
            </w:tcBorders>
            <w:vAlign w:val="center"/>
          </w:tcPr>
          <w:p w14:paraId="744636A0" w14:textId="7749A650" w:rsidR="00F850D0" w:rsidRPr="000C20EB" w:rsidRDefault="00F850D0" w:rsidP="007733FA">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AA87EB"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subvención nominativa a la entidad CLUB HOCKEY MOLINA SPORT por la participación en COMPETIÓN O COMPETICIONES OFICIALES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2D1C82"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70.000,00 €</w:t>
            </w:r>
          </w:p>
        </w:tc>
      </w:tr>
      <w:tr w:rsidR="00537575" w:rsidRPr="000C20EB" w14:paraId="5796DB87"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F7738D6"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652/2025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BCC3977" w14:textId="77777777" w:rsidR="00F850D0" w:rsidRPr="000C20EB" w:rsidRDefault="00F850D0" w:rsidP="007733FA">
            <w:pPr>
              <w:spacing w:before="0" w:after="0" w:line="240" w:lineRule="auto"/>
              <w:ind w:firstLine="0"/>
              <w:jc w:val="center"/>
              <w:rPr>
                <w:rFonts w:cs="Arial"/>
                <w:sz w:val="20"/>
                <w:szCs w:val="20"/>
              </w:rPr>
            </w:pPr>
            <w:r w:rsidRPr="000C20EB">
              <w:rPr>
                <w:rFonts w:cs="Arial"/>
                <w:sz w:val="20"/>
                <w:szCs w:val="20"/>
              </w:rPr>
              <w:t>30/10/2025</w:t>
            </w:r>
          </w:p>
        </w:tc>
        <w:tc>
          <w:tcPr>
            <w:tcW w:w="1937" w:type="dxa"/>
            <w:tcBorders>
              <w:top w:val="single" w:sz="4" w:space="0" w:color="000000"/>
              <w:left w:val="single" w:sz="4" w:space="0" w:color="000000"/>
              <w:bottom w:val="single" w:sz="4" w:space="0" w:color="000000"/>
              <w:right w:val="nil"/>
            </w:tcBorders>
            <w:vAlign w:val="center"/>
          </w:tcPr>
          <w:p w14:paraId="24C56E43" w14:textId="5F7E3888"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523C69F"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 xml:space="preserve">Autorización y disposición del gasto correspondiente al contrato menor para el servicio de infografías 3D y animación de volúmenes para el campo de fútbol de La Suerte y la pista de </w:t>
            </w:r>
            <w:proofErr w:type="spellStart"/>
            <w:r w:rsidRPr="000C20EB">
              <w:rPr>
                <w:rFonts w:eastAsia="Times New Roman" w:cs="Arial"/>
                <w:bCs/>
                <w:sz w:val="20"/>
                <w:szCs w:val="20"/>
              </w:rPr>
              <w:t>skatepark</w:t>
            </w:r>
            <w:proofErr w:type="spellEnd"/>
            <w:r w:rsidRPr="000C20EB">
              <w:rPr>
                <w:rFonts w:eastAsia="Times New Roman" w:cs="Arial"/>
                <w:bCs/>
                <w:sz w:val="20"/>
                <w:szCs w:val="20"/>
              </w:rPr>
              <w:t xml:space="preserve"> en Mata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887AA24"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5.997,35 €</w:t>
            </w:r>
          </w:p>
        </w:tc>
      </w:tr>
      <w:tr w:rsidR="00537575" w:rsidRPr="000C20EB" w14:paraId="3EF5821F"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170A993"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653/2025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A265CF1"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31/10/2025</w:t>
            </w:r>
          </w:p>
        </w:tc>
        <w:tc>
          <w:tcPr>
            <w:tcW w:w="1937" w:type="dxa"/>
            <w:tcBorders>
              <w:top w:val="single" w:sz="4" w:space="0" w:color="000000"/>
              <w:left w:val="single" w:sz="4" w:space="0" w:color="000000"/>
              <w:bottom w:val="single" w:sz="4" w:space="0" w:color="000000"/>
              <w:right w:val="nil"/>
            </w:tcBorders>
            <w:vAlign w:val="center"/>
          </w:tcPr>
          <w:p w14:paraId="5CC88302"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SUBVENCIONES</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356CE6D"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Concesión de subvenciones del IMD, en régimen de concurrencia competitiva, destinadas a la Promoción Deportiva, durante la temporada 2024/2025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39F841"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600.000,00 €</w:t>
            </w:r>
          </w:p>
        </w:tc>
      </w:tr>
      <w:tr w:rsidR="00537575" w:rsidRPr="000C20EB" w14:paraId="27994D21"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B8DB50D"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lastRenderedPageBreak/>
              <w:t>654/2025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667B31A"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31/10/2025</w:t>
            </w:r>
          </w:p>
        </w:tc>
        <w:tc>
          <w:tcPr>
            <w:tcW w:w="1937" w:type="dxa"/>
            <w:tcBorders>
              <w:top w:val="single" w:sz="4" w:space="0" w:color="000000"/>
              <w:left w:val="single" w:sz="4" w:space="0" w:color="000000"/>
              <w:bottom w:val="single" w:sz="4" w:space="0" w:color="000000"/>
              <w:right w:val="nil"/>
            </w:tcBorders>
            <w:vAlign w:val="center"/>
          </w:tcPr>
          <w:p w14:paraId="434EBE31" w14:textId="2F0AFFD0"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EE33E29"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entidad D.G. EVENTOS, por la organización del evento deportivo CARRERAS DE EMPRESAS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D47500"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10.000,00 €</w:t>
            </w:r>
          </w:p>
        </w:tc>
      </w:tr>
      <w:tr w:rsidR="00537575" w:rsidRPr="000C20EB" w14:paraId="2D7951FB"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3F30B372"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655/2025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A60E8B1"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31/10/2025</w:t>
            </w:r>
          </w:p>
        </w:tc>
        <w:tc>
          <w:tcPr>
            <w:tcW w:w="1937" w:type="dxa"/>
            <w:tcBorders>
              <w:top w:val="single" w:sz="4" w:space="0" w:color="000000"/>
              <w:left w:val="single" w:sz="4" w:space="0" w:color="000000"/>
              <w:bottom w:val="single" w:sz="4" w:space="0" w:color="000000"/>
              <w:right w:val="nil"/>
            </w:tcBorders>
            <w:vAlign w:val="center"/>
          </w:tcPr>
          <w:p w14:paraId="02CBA4B2" w14:textId="5404A34E" w:rsidR="00F850D0" w:rsidRPr="000C20EB" w:rsidRDefault="00F850D0" w:rsidP="00084E1A">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97A04B3"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Autorización y disposición del gasto correspondiente al contrato menor para la inspección reglamentaria por organismo de control habilitado de aparatos elevadores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131E2C"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321,00 €</w:t>
            </w:r>
          </w:p>
        </w:tc>
      </w:tr>
      <w:tr w:rsidR="00537575" w:rsidRPr="000C20EB" w14:paraId="78547FCD"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24AD56A"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656/2025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BEA0512"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31/10/2025</w:t>
            </w:r>
          </w:p>
        </w:tc>
        <w:tc>
          <w:tcPr>
            <w:tcW w:w="1937" w:type="dxa"/>
            <w:tcBorders>
              <w:top w:val="single" w:sz="4" w:space="0" w:color="000000"/>
              <w:left w:val="single" w:sz="4" w:space="0" w:color="000000"/>
              <w:bottom w:val="single" w:sz="4" w:space="0" w:color="000000"/>
              <w:right w:val="nil"/>
            </w:tcBorders>
            <w:vAlign w:val="center"/>
          </w:tcPr>
          <w:p w14:paraId="4BD15AE8" w14:textId="50F9D1E2"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999482E"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Autorización y disposición del gasto correspondiente al contrato menor para el suministro de módulos prefabricados de hormigón (New Jersey)</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72D4A4"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16.050,00 €</w:t>
            </w:r>
          </w:p>
        </w:tc>
      </w:tr>
      <w:tr w:rsidR="00537575" w:rsidRPr="000C20EB" w14:paraId="15A1D817"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CB7CEB6"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657/2025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282040C"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31/10/2025</w:t>
            </w:r>
          </w:p>
        </w:tc>
        <w:tc>
          <w:tcPr>
            <w:tcW w:w="1937" w:type="dxa"/>
            <w:tcBorders>
              <w:top w:val="single" w:sz="4" w:space="0" w:color="000000"/>
              <w:left w:val="single" w:sz="4" w:space="0" w:color="000000"/>
              <w:bottom w:val="single" w:sz="4" w:space="0" w:color="000000"/>
              <w:right w:val="nil"/>
            </w:tcBorders>
            <w:vAlign w:val="center"/>
          </w:tcPr>
          <w:p w14:paraId="20E1F15D" w14:textId="1AF5B02F"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6F54EAF"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entidad CLUB DEPORTIVO TAURUS, por la organización del evento deportivo GIVE ME THE MONEY</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D85781"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6.000,00 €</w:t>
            </w:r>
          </w:p>
        </w:tc>
      </w:tr>
      <w:tr w:rsidR="00537575" w:rsidRPr="000C20EB" w14:paraId="3828D293"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CEBB73A"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658/2025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9E13A35"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31/10/2025</w:t>
            </w:r>
          </w:p>
        </w:tc>
        <w:tc>
          <w:tcPr>
            <w:tcW w:w="1937" w:type="dxa"/>
            <w:tcBorders>
              <w:top w:val="single" w:sz="4" w:space="0" w:color="000000"/>
              <w:left w:val="single" w:sz="4" w:space="0" w:color="000000"/>
              <w:bottom w:val="single" w:sz="4" w:space="0" w:color="000000"/>
              <w:right w:val="nil"/>
            </w:tcBorders>
            <w:vAlign w:val="center"/>
          </w:tcPr>
          <w:p w14:paraId="5082F31F" w14:textId="5E74AFD2"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AB5CD72" w14:textId="77777777" w:rsidR="00F850D0" w:rsidRPr="000C20EB" w:rsidRDefault="00F850D0" w:rsidP="007733FA">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entidad FEDERACIÓN DE LUCHA DEL GARROTE CANARIO, por                    la organización del                                  evento deportivo FIESTAS FUNDACIONALES LUCHA GARROTE (CAMPEONATO DE LUCHA DEL GARROTE CIUDAD DE LAS PALMAS DE GRAN CANARIA)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975872"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3.000,00 €</w:t>
            </w:r>
          </w:p>
        </w:tc>
      </w:tr>
      <w:tr w:rsidR="00537575" w:rsidRPr="000C20EB" w14:paraId="221F22D6"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1231DFB"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lastRenderedPageBreak/>
              <w:t>659/2025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B41F217"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31/10/2025</w:t>
            </w:r>
          </w:p>
        </w:tc>
        <w:tc>
          <w:tcPr>
            <w:tcW w:w="1937" w:type="dxa"/>
            <w:tcBorders>
              <w:top w:val="single" w:sz="4" w:space="0" w:color="000000"/>
              <w:left w:val="single" w:sz="4" w:space="0" w:color="000000"/>
              <w:bottom w:val="single" w:sz="4" w:space="0" w:color="000000"/>
              <w:right w:val="nil"/>
            </w:tcBorders>
            <w:vAlign w:val="center"/>
          </w:tcPr>
          <w:p w14:paraId="7BF10FE7" w14:textId="3D8A06B2"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FC0FEB"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entidad CLUB DEPORTIVO TAURUS, por la organización del evento deportivo THE BATTLE CHAMPIONSHIP</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FBA615"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20.000,00 €</w:t>
            </w:r>
          </w:p>
        </w:tc>
      </w:tr>
      <w:tr w:rsidR="00537575" w:rsidRPr="000C20EB" w14:paraId="3E0C0114"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F882FDB"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660/2025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6A09C4E"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31/10/2025</w:t>
            </w:r>
          </w:p>
        </w:tc>
        <w:tc>
          <w:tcPr>
            <w:tcW w:w="1937" w:type="dxa"/>
            <w:tcBorders>
              <w:top w:val="single" w:sz="4" w:space="0" w:color="000000"/>
              <w:left w:val="single" w:sz="4" w:space="0" w:color="000000"/>
              <w:bottom w:val="single" w:sz="4" w:space="0" w:color="000000"/>
              <w:right w:val="nil"/>
            </w:tcBorders>
            <w:vAlign w:val="center"/>
          </w:tcPr>
          <w:p w14:paraId="1A993B93" w14:textId="732FBAB8"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38F24B6"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entidad D.G. EVENTOS, por la organización del evento deportivo NIGHT RUN</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801756"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18.000,00 €</w:t>
            </w:r>
          </w:p>
        </w:tc>
      </w:tr>
      <w:tr w:rsidR="00537575" w:rsidRPr="000C20EB" w14:paraId="3A31A349"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D923700"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661/2025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D54F9EE"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31/10/2025</w:t>
            </w:r>
          </w:p>
        </w:tc>
        <w:tc>
          <w:tcPr>
            <w:tcW w:w="1937" w:type="dxa"/>
            <w:tcBorders>
              <w:top w:val="single" w:sz="4" w:space="0" w:color="000000"/>
              <w:left w:val="single" w:sz="4" w:space="0" w:color="000000"/>
              <w:bottom w:val="single" w:sz="4" w:space="0" w:color="000000"/>
              <w:right w:val="nil"/>
            </w:tcBorders>
            <w:vAlign w:val="center"/>
          </w:tcPr>
          <w:p w14:paraId="6004EDE9" w14:textId="091B1FCE"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827E44E"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entidad MEDIAPRESS GLOBAL COMUNICACIÓN INTEGRAL, S.L., por la organización del evento deportivo ETB GRAN CANARIA PRO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6E43F3"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10.000,00 €</w:t>
            </w:r>
          </w:p>
        </w:tc>
      </w:tr>
      <w:tr w:rsidR="00537575" w:rsidRPr="000C20EB" w14:paraId="7D65C8E6"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D51F17A"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662/2025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BA99382"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31/10/2025</w:t>
            </w:r>
          </w:p>
        </w:tc>
        <w:tc>
          <w:tcPr>
            <w:tcW w:w="1937" w:type="dxa"/>
            <w:tcBorders>
              <w:top w:val="single" w:sz="4" w:space="0" w:color="000000"/>
              <w:left w:val="single" w:sz="4" w:space="0" w:color="000000"/>
              <w:bottom w:val="single" w:sz="4" w:space="0" w:color="000000"/>
              <w:right w:val="nil"/>
            </w:tcBorders>
            <w:vAlign w:val="center"/>
          </w:tcPr>
          <w:p w14:paraId="638CD949" w14:textId="709FD828"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D78B77D"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Adjudicación del contrato de suministro, mediante el sistema de arrendamiento sin opción de compra, de tres equipos multifunción para las oficinas del IMD</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23F474"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5.920,10 €</w:t>
            </w:r>
          </w:p>
        </w:tc>
      </w:tr>
      <w:tr w:rsidR="00537575" w:rsidRPr="000C20EB" w14:paraId="0A7356ED"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4D919B0"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663/2025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7BB51C6"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31/10/2025</w:t>
            </w:r>
          </w:p>
        </w:tc>
        <w:tc>
          <w:tcPr>
            <w:tcW w:w="1937" w:type="dxa"/>
            <w:tcBorders>
              <w:top w:val="single" w:sz="4" w:space="0" w:color="000000"/>
              <w:left w:val="single" w:sz="4" w:space="0" w:color="000000"/>
              <w:bottom w:val="single" w:sz="4" w:space="0" w:color="000000"/>
              <w:right w:val="nil"/>
            </w:tcBorders>
            <w:vAlign w:val="center"/>
          </w:tcPr>
          <w:p w14:paraId="483CF4CB" w14:textId="3F346AD2"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CORRECCIÓN ERROR</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587DDBF"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Corregir el error material detectado en la resolución 653/2025, de fecha 31 de octubre por la que se resuelve la concesión de subvenciones destinadas a la promoción deportiva durante la temporada 2024-2025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52C599"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Denominación de las entidades</w:t>
            </w:r>
          </w:p>
        </w:tc>
      </w:tr>
      <w:tr w:rsidR="00537575" w:rsidRPr="000C20EB" w14:paraId="4B6B67DA"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5DA7B7F"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lastRenderedPageBreak/>
              <w:t>664/2025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9C06FDC"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31/10/2025</w:t>
            </w:r>
          </w:p>
        </w:tc>
        <w:tc>
          <w:tcPr>
            <w:tcW w:w="1937" w:type="dxa"/>
            <w:tcBorders>
              <w:top w:val="single" w:sz="4" w:space="0" w:color="000000"/>
              <w:left w:val="single" w:sz="4" w:space="0" w:color="000000"/>
              <w:bottom w:val="single" w:sz="4" w:space="0" w:color="000000"/>
              <w:right w:val="nil"/>
            </w:tcBorders>
            <w:vAlign w:val="center"/>
          </w:tcPr>
          <w:p w14:paraId="569011A7"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DEVOLUCIÓN GARANTÍA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0021F7D"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Devolución de la garantía por acopio de materiales, depositada por la entidad Infraestructuras Deportivas Canarias, S. L., Fomento y Construcciones Roque Nublo, S.L., Unión Temporal de Empresas (U.T.E. Julio Navarro), por la obra adjudicada para la reforma parcial del Complejo Deportivo Julio Navarro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7EE6DD"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90.477,91 €</w:t>
            </w:r>
          </w:p>
        </w:tc>
      </w:tr>
      <w:tr w:rsidR="00537575" w:rsidRPr="000C20EB" w14:paraId="5B7A332C"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27BFF8B"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665/2025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A07602C"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31/10/2025</w:t>
            </w:r>
          </w:p>
        </w:tc>
        <w:tc>
          <w:tcPr>
            <w:tcW w:w="1937" w:type="dxa"/>
            <w:tcBorders>
              <w:top w:val="single" w:sz="4" w:space="0" w:color="000000"/>
              <w:left w:val="single" w:sz="4" w:space="0" w:color="000000"/>
              <w:bottom w:val="single" w:sz="4" w:space="0" w:color="000000"/>
              <w:right w:val="nil"/>
            </w:tcBorders>
            <w:vAlign w:val="center"/>
          </w:tcPr>
          <w:p w14:paraId="28014862"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442AD9E"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Autorización, disposición, reconocimiento y liquidación de la obligación de devolver a tres ex trabajadores el IRPF deducido en la nómina de noviembre de 2024 por el concepto de interés por mora derivado de la sentencia dictada en el procedimiento ordinario 331/2020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0B7452"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1.971,45 €</w:t>
            </w:r>
          </w:p>
        </w:tc>
      </w:tr>
      <w:tr w:rsidR="00537575" w:rsidRPr="000C20EB" w14:paraId="2827A4CF"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A0A0076"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666/2025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CC0BB21"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31/10/2025</w:t>
            </w:r>
          </w:p>
        </w:tc>
        <w:tc>
          <w:tcPr>
            <w:tcW w:w="1937" w:type="dxa"/>
            <w:tcBorders>
              <w:top w:val="single" w:sz="4" w:space="0" w:color="000000"/>
              <w:left w:val="single" w:sz="4" w:space="0" w:color="000000"/>
              <w:bottom w:val="single" w:sz="4" w:space="0" w:color="000000"/>
              <w:right w:val="nil"/>
            </w:tcBorders>
            <w:vAlign w:val="center"/>
          </w:tcPr>
          <w:p w14:paraId="38D7E264" w14:textId="2F849D09"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D14E47A"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Resuelve autorizar y disponer              el gasto, conceder la subvención</w:t>
            </w:r>
          </w:p>
          <w:p w14:paraId="358E0778" w14:textId="7636CDDD"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nominativa destinada a la                    entidad MEDIAPRESS GLOBAL</w:t>
            </w:r>
            <w:r w:rsidR="001F7F3E" w:rsidRPr="000C20EB">
              <w:rPr>
                <w:rFonts w:eastAsia="Times New Roman" w:cs="Arial"/>
                <w:bCs/>
                <w:sz w:val="20"/>
                <w:szCs w:val="20"/>
              </w:rPr>
              <w:t xml:space="preserve"> </w:t>
            </w:r>
            <w:r w:rsidRPr="000C20EB">
              <w:rPr>
                <w:rFonts w:eastAsia="Times New Roman" w:cs="Arial"/>
                <w:bCs/>
                <w:sz w:val="20"/>
                <w:szCs w:val="20"/>
              </w:rPr>
              <w:t>COMUNICACIÓN INTEGRAL, S.L., por la organización del evento deportivo OPEN LPA SURF CITY</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C156B2"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12.000,00 €</w:t>
            </w:r>
          </w:p>
        </w:tc>
      </w:tr>
      <w:tr w:rsidR="00537575" w:rsidRPr="000C20EB" w14:paraId="6B198781"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3EA713E"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667/2025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4071B69"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31/10/2025</w:t>
            </w:r>
          </w:p>
        </w:tc>
        <w:tc>
          <w:tcPr>
            <w:tcW w:w="1937" w:type="dxa"/>
            <w:tcBorders>
              <w:top w:val="single" w:sz="4" w:space="0" w:color="000000"/>
              <w:left w:val="single" w:sz="4" w:space="0" w:color="000000"/>
              <w:bottom w:val="single" w:sz="4" w:space="0" w:color="000000"/>
              <w:right w:val="nil"/>
            </w:tcBorders>
            <w:vAlign w:val="center"/>
          </w:tcPr>
          <w:p w14:paraId="3FB3545A" w14:textId="0D891E9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PATROCINIO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DB7C5ED"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Aprobación del expediente                          de convalidación núm.  CONV/010/2025/IMD dentro de presupuesto para el ejercicio               2025, a favor del CLUB DEPORTIVO VOLEIBOL GUAGUAS, y de autorización y disposición del gasto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310F01"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3.000,00 €</w:t>
            </w:r>
          </w:p>
        </w:tc>
      </w:tr>
      <w:tr w:rsidR="00537575" w:rsidRPr="000C20EB" w14:paraId="57DF2325"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D7060AA"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lastRenderedPageBreak/>
              <w:t>668/2025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B393CE3"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31/10/2025</w:t>
            </w:r>
          </w:p>
        </w:tc>
        <w:tc>
          <w:tcPr>
            <w:tcW w:w="1937" w:type="dxa"/>
            <w:tcBorders>
              <w:top w:val="single" w:sz="4" w:space="0" w:color="000000"/>
              <w:left w:val="single" w:sz="4" w:space="0" w:color="000000"/>
              <w:bottom w:val="single" w:sz="4" w:space="0" w:color="000000"/>
              <w:right w:val="nil"/>
            </w:tcBorders>
            <w:vAlign w:val="center"/>
          </w:tcPr>
          <w:p w14:paraId="0DE1B639"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184F99"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Autorización y disposición del gasto correspondiente al contrato menor de servicio para llevar a cabo una campaña e inserción publicitaria en el medio radiofónico COPE MÁS GRAN CANARIA, adjudicado a la entidad RADIO POPULAR SA CADENA DE ONDAS POPULARES ESPAÑOLAS COPE</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B25E78"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2.675,00 €</w:t>
            </w:r>
          </w:p>
        </w:tc>
      </w:tr>
      <w:tr w:rsidR="00537575" w:rsidRPr="000C20EB" w14:paraId="528497F2"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6541E75"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669/2025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4212415"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04/11/2025</w:t>
            </w:r>
          </w:p>
        </w:tc>
        <w:tc>
          <w:tcPr>
            <w:tcW w:w="1937" w:type="dxa"/>
            <w:tcBorders>
              <w:top w:val="single" w:sz="4" w:space="0" w:color="000000"/>
              <w:left w:val="single" w:sz="4" w:space="0" w:color="000000"/>
              <w:bottom w:val="single" w:sz="4" w:space="0" w:color="000000"/>
              <w:right w:val="nil"/>
            </w:tcBorders>
            <w:vAlign w:val="center"/>
          </w:tcPr>
          <w:p w14:paraId="0671E83D" w14:textId="1415346E"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E71EE3"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Autorizar y disponer el gasto, conceder la subvención nominativa destinada a la entidad FUNDACIÓN CANARIA PEQUEÑO VALIENTE, por la organización del evento deportivo denominado PEQUEÑO VALIENTE RAINBOW FAMILY</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F98C32D"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10.000,00 €</w:t>
            </w:r>
          </w:p>
        </w:tc>
      </w:tr>
      <w:tr w:rsidR="00537575" w:rsidRPr="000C20EB" w14:paraId="2D877ADE"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3C60FD5"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670/2025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05A2DF4"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04/11/2025</w:t>
            </w:r>
          </w:p>
        </w:tc>
        <w:tc>
          <w:tcPr>
            <w:tcW w:w="1937" w:type="dxa"/>
            <w:tcBorders>
              <w:top w:val="single" w:sz="4" w:space="0" w:color="000000"/>
              <w:left w:val="single" w:sz="4" w:space="0" w:color="000000"/>
              <w:bottom w:val="single" w:sz="4" w:space="0" w:color="000000"/>
              <w:right w:val="nil"/>
            </w:tcBorders>
            <w:vAlign w:val="center"/>
          </w:tcPr>
          <w:p w14:paraId="3EA1BFBC" w14:textId="0C8920DA"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E455DD2"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subvención nominativa a la entidad CLUB DEPORTIVO SIN BARRERAS DRIVING por la organización y celebración del evento deportivo CAMPAÑA DE SENSIBILIZACIÓN SIN BARRERAS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2D28EB" w14:textId="2A8A4AB1"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6.000,00</w:t>
            </w:r>
            <w:r w:rsidR="00BA501E" w:rsidRPr="000C20EB">
              <w:rPr>
                <w:rFonts w:cs="Arial"/>
                <w:sz w:val="20"/>
                <w:szCs w:val="20"/>
              </w:rPr>
              <w:t xml:space="preserve"> €</w:t>
            </w:r>
            <w:r w:rsidRPr="000C20EB">
              <w:rPr>
                <w:rFonts w:cs="Arial"/>
                <w:sz w:val="20"/>
                <w:szCs w:val="20"/>
              </w:rPr>
              <w:t xml:space="preserve"> </w:t>
            </w:r>
          </w:p>
        </w:tc>
      </w:tr>
      <w:tr w:rsidR="00537575" w:rsidRPr="000C20EB" w14:paraId="33C6DFF7"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18152AB"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671/2025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94D308E"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04/11/2025</w:t>
            </w:r>
          </w:p>
        </w:tc>
        <w:tc>
          <w:tcPr>
            <w:tcW w:w="1937" w:type="dxa"/>
            <w:tcBorders>
              <w:top w:val="single" w:sz="4" w:space="0" w:color="000000"/>
              <w:left w:val="single" w:sz="4" w:space="0" w:color="000000"/>
              <w:bottom w:val="single" w:sz="4" w:space="0" w:color="000000"/>
              <w:right w:val="nil"/>
            </w:tcBorders>
            <w:vAlign w:val="center"/>
          </w:tcPr>
          <w:p w14:paraId="414C8789" w14:textId="03BE0A3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F86558"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subvención nominativa a la entidad UNIÓN DEPORTIVA TABURIENTE por la participación en COMPETIÓN O COMPETICIONES OFICIALES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549AE3"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100.000,00 €</w:t>
            </w:r>
          </w:p>
        </w:tc>
      </w:tr>
      <w:tr w:rsidR="00537575" w:rsidRPr="000C20EB" w14:paraId="268C408D"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F8AD6FA"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lastRenderedPageBreak/>
              <w:t>672/2025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C662344"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04/11/2025</w:t>
            </w:r>
          </w:p>
        </w:tc>
        <w:tc>
          <w:tcPr>
            <w:tcW w:w="1937" w:type="dxa"/>
            <w:tcBorders>
              <w:top w:val="single" w:sz="4" w:space="0" w:color="000000"/>
              <w:left w:val="single" w:sz="4" w:space="0" w:color="000000"/>
              <w:bottom w:val="single" w:sz="4" w:space="0" w:color="000000"/>
              <w:right w:val="nil"/>
            </w:tcBorders>
            <w:vAlign w:val="center"/>
          </w:tcPr>
          <w:p w14:paraId="3563B7A7"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D89543D"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factura 2025 - 190 relativa al Servicio de Mantenimiento Evolutivo, Adaptativo y Correctivo, así como, el desarrollo de funcionalidades y procedimientos en el Sistema de Gestión de Subvenciones (SUBVDEPOR) para el IMD, adjudicado a la entidad TAC7, TELEMÁTICA AVANZADA CANARIA, S. 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718872"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8.641,77 €</w:t>
            </w:r>
          </w:p>
        </w:tc>
      </w:tr>
      <w:tr w:rsidR="00537575" w:rsidRPr="000C20EB" w14:paraId="703A8F32"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D953178"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673/2025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F97B70B"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04/11/2025</w:t>
            </w:r>
          </w:p>
        </w:tc>
        <w:tc>
          <w:tcPr>
            <w:tcW w:w="1937" w:type="dxa"/>
            <w:tcBorders>
              <w:top w:val="single" w:sz="4" w:space="0" w:color="000000"/>
              <w:left w:val="single" w:sz="4" w:space="0" w:color="000000"/>
              <w:bottom w:val="single" w:sz="4" w:space="0" w:color="000000"/>
              <w:right w:val="nil"/>
            </w:tcBorders>
            <w:vAlign w:val="center"/>
          </w:tcPr>
          <w:p w14:paraId="4A55CA95"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REVOCACIÓN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84988B3"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Revocar la resolución núm. 582/2025, de fecha 1 de octubre, relativa a la adjudicación del contrato de patrocinio por la organización del evento deportivo denominado Torneo Internacional ciudad de Las Palmas de Gran Canaria 2025/2026; a favor del CLUB DEPORTIVO VOLEIBOL GUAGUAS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0E1B50"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w:t>
            </w:r>
          </w:p>
        </w:tc>
      </w:tr>
      <w:tr w:rsidR="00537575" w:rsidRPr="000C20EB" w14:paraId="0EBD21DD"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19467C7"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674/2025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55E0574"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04/11/2025</w:t>
            </w:r>
          </w:p>
        </w:tc>
        <w:tc>
          <w:tcPr>
            <w:tcW w:w="1937" w:type="dxa"/>
            <w:tcBorders>
              <w:top w:val="single" w:sz="4" w:space="0" w:color="000000"/>
              <w:left w:val="single" w:sz="4" w:space="0" w:color="000000"/>
              <w:bottom w:val="single" w:sz="4" w:space="0" w:color="000000"/>
              <w:right w:val="nil"/>
            </w:tcBorders>
            <w:vAlign w:val="center"/>
          </w:tcPr>
          <w:p w14:paraId="0303E38C"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1C24F6B" w14:textId="3FB63115"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correspondiente al contrato</w:t>
            </w:r>
            <w:r w:rsidR="001F7F3E" w:rsidRPr="000C20EB">
              <w:rPr>
                <w:rFonts w:eastAsia="Times New Roman" w:cs="Arial"/>
                <w:bCs/>
                <w:sz w:val="20"/>
                <w:szCs w:val="20"/>
              </w:rPr>
              <w:t xml:space="preserve"> </w:t>
            </w:r>
            <w:r w:rsidRPr="000C20EB">
              <w:rPr>
                <w:rFonts w:eastAsia="Times New Roman" w:cs="Arial"/>
                <w:bCs/>
                <w:sz w:val="20"/>
                <w:szCs w:val="20"/>
              </w:rPr>
              <w:t>relativo al servicio de prevención ajeno para los empleados del IMD (Seguridad en el Trabajo, Ergonomía y Psicosociología Aplicada, Higiene Industrial y Medicina del Trabajo/Vigilancia de la Salud), adjudicado a la empresa Quirón Prevención, S.L.U.</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6D6B60"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3.553,47 €</w:t>
            </w:r>
          </w:p>
        </w:tc>
      </w:tr>
      <w:tr w:rsidR="00537575" w:rsidRPr="000C20EB" w14:paraId="5BBC35EF"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8C8C28D" w14:textId="77777777" w:rsidR="00F850D0" w:rsidRPr="000C20EB" w:rsidRDefault="00F850D0" w:rsidP="001F7F3E">
            <w:pPr>
              <w:spacing w:before="0" w:after="0" w:line="240" w:lineRule="auto"/>
              <w:jc w:val="center"/>
              <w:rPr>
                <w:rFonts w:cs="Arial"/>
                <w:sz w:val="20"/>
                <w:szCs w:val="20"/>
              </w:rPr>
            </w:pPr>
          </w:p>
          <w:p w14:paraId="18DC5598"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675/2025</w:t>
            </w:r>
          </w:p>
          <w:p w14:paraId="57CC6ECD" w14:textId="77777777" w:rsidR="00F850D0" w:rsidRPr="000C20EB" w:rsidRDefault="00F850D0" w:rsidP="001F7F3E">
            <w:pPr>
              <w:spacing w:before="0" w:after="0" w:line="240" w:lineRule="auto"/>
              <w:jc w:val="center"/>
              <w:rPr>
                <w:rFonts w:cs="Arial"/>
                <w:sz w:val="20"/>
                <w:szCs w:val="20"/>
              </w:rPr>
            </w:pP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8C38C5B"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04/11/2025</w:t>
            </w:r>
          </w:p>
        </w:tc>
        <w:tc>
          <w:tcPr>
            <w:tcW w:w="1937" w:type="dxa"/>
            <w:tcBorders>
              <w:top w:val="single" w:sz="4" w:space="0" w:color="000000"/>
              <w:left w:val="single" w:sz="4" w:space="0" w:color="000000"/>
              <w:bottom w:val="single" w:sz="4" w:space="0" w:color="000000"/>
              <w:right w:val="nil"/>
            </w:tcBorders>
            <w:vAlign w:val="center"/>
          </w:tcPr>
          <w:p w14:paraId="60EC6FC0"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PATROCINIO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87F9C8"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Adjudicación del contrato de patrocinio por la organización del evento deportivo denominado GRAN CANARIA SWIMRUN, a favor de la entidad D.G. EVENTOS, S. 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86501D"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9.000,00 €</w:t>
            </w:r>
          </w:p>
        </w:tc>
      </w:tr>
      <w:tr w:rsidR="00537575" w:rsidRPr="000C20EB" w14:paraId="438EE9FB"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E6E0403"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lastRenderedPageBreak/>
              <w:t>676/2025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D9CE066"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05/11/2025</w:t>
            </w:r>
          </w:p>
        </w:tc>
        <w:tc>
          <w:tcPr>
            <w:tcW w:w="1937" w:type="dxa"/>
            <w:tcBorders>
              <w:top w:val="single" w:sz="4" w:space="0" w:color="000000"/>
              <w:left w:val="single" w:sz="4" w:space="0" w:color="000000"/>
              <w:bottom w:val="single" w:sz="4" w:space="0" w:color="000000"/>
              <w:right w:val="nil"/>
            </w:tcBorders>
            <w:vAlign w:val="center"/>
          </w:tcPr>
          <w:p w14:paraId="465985D1"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36F77D1"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Otorgamiento de poder general y poder especial para pleitos a letrados de la entidad GRUPO UNIVE SERVICIOS JURÍDICOS, S. 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54856A"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Añadir nuevo letrado</w:t>
            </w:r>
          </w:p>
        </w:tc>
      </w:tr>
      <w:tr w:rsidR="00537575" w:rsidRPr="000C20EB" w14:paraId="6C9E7409"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CB31E0B"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677/2025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E94805C"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05/11/2025</w:t>
            </w:r>
          </w:p>
        </w:tc>
        <w:tc>
          <w:tcPr>
            <w:tcW w:w="1937" w:type="dxa"/>
            <w:tcBorders>
              <w:top w:val="single" w:sz="4" w:space="0" w:color="000000"/>
              <w:left w:val="single" w:sz="4" w:space="0" w:color="000000"/>
              <w:bottom w:val="single" w:sz="4" w:space="0" w:color="000000"/>
              <w:right w:val="nil"/>
            </w:tcBorders>
            <w:vAlign w:val="center"/>
          </w:tcPr>
          <w:p w14:paraId="020D26A3"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D8FED31"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Autorizar, disponer, reconocer y liquidar el gasto para el abono de las ayudas escolares 2024 al personal del IMD</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8B5090"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3.894,48 €</w:t>
            </w:r>
          </w:p>
        </w:tc>
      </w:tr>
      <w:tr w:rsidR="00537575" w:rsidRPr="000C20EB" w14:paraId="4ABF8C93"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5D6614D"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678/2025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C5F8D54"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05/11/2025</w:t>
            </w:r>
          </w:p>
        </w:tc>
        <w:tc>
          <w:tcPr>
            <w:tcW w:w="1937" w:type="dxa"/>
            <w:tcBorders>
              <w:top w:val="single" w:sz="4" w:space="0" w:color="000000"/>
              <w:left w:val="single" w:sz="4" w:space="0" w:color="000000"/>
              <w:bottom w:val="single" w:sz="4" w:space="0" w:color="000000"/>
              <w:right w:val="nil"/>
            </w:tcBorders>
            <w:vAlign w:val="center"/>
          </w:tcPr>
          <w:p w14:paraId="58BDBEDC" w14:textId="4B85D42F"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4FD49E"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al Club Deportivo Heidelberg, por su participación en competición o competiciones oficiales durante la temporada 2024-2025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B9C6AF1"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50.000,00 €</w:t>
            </w:r>
          </w:p>
        </w:tc>
      </w:tr>
      <w:tr w:rsidR="00537575" w:rsidRPr="000C20EB" w14:paraId="71AA5A57"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3180B8E6"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679/2025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2420CB3"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05/11/2025</w:t>
            </w:r>
          </w:p>
        </w:tc>
        <w:tc>
          <w:tcPr>
            <w:tcW w:w="1937" w:type="dxa"/>
            <w:tcBorders>
              <w:top w:val="single" w:sz="4" w:space="0" w:color="000000"/>
              <w:left w:val="single" w:sz="4" w:space="0" w:color="000000"/>
              <w:bottom w:val="single" w:sz="4" w:space="0" w:color="000000"/>
              <w:right w:val="nil"/>
            </w:tcBorders>
            <w:vAlign w:val="center"/>
          </w:tcPr>
          <w:p w14:paraId="2AEDEAE6"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459320E"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Autorización, disposición, reconocimiento y liquidación de devengos salariales adeudados, y autorización y disposición del gasto relativo a las cuotas sociales a liquidar a la Tesorería General de la Seguridad Social, que se han establecido sobre la base de los periodos derivados de la aplicación de las sentencias firmes, hasta         la fecha del 31.08.2025, a                    favor          de varios operarios (Gr. E) de instalaciones deportivas, por funciones realizadas que corresponden al grupo C2 (oficiales), encuadrados</w:t>
            </w:r>
          </w:p>
          <w:p w14:paraId="6CE1F4E9" w14:textId="77777777" w:rsidR="00F850D0" w:rsidRPr="000C20EB" w:rsidRDefault="00F850D0" w:rsidP="007733FA">
            <w:pPr>
              <w:spacing w:before="0" w:after="0" w:line="240" w:lineRule="auto"/>
              <w:rPr>
                <w:rFonts w:eastAsia="Times New Roman" w:cs="Arial"/>
                <w:bCs/>
                <w:sz w:val="20"/>
                <w:szCs w:val="20"/>
              </w:rPr>
            </w:pPr>
            <w:r w:rsidRPr="000C20EB">
              <w:rPr>
                <w:rFonts w:eastAsia="Times New Roman" w:cs="Arial"/>
                <w:bCs/>
                <w:sz w:val="20"/>
                <w:szCs w:val="20"/>
              </w:rPr>
              <w:t>como personal laboral temporal del Instituto Municipal para la Promoción de la Actividad Física y el Deporte de Las Palmas de Gran Canaria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7D86D5"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36.768,05 €</w:t>
            </w:r>
          </w:p>
        </w:tc>
      </w:tr>
      <w:tr w:rsidR="00537575" w:rsidRPr="000C20EB" w14:paraId="198ACCD3"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F58A7F4"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lastRenderedPageBreak/>
              <w:t>680/2025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730084A"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05/11/2025</w:t>
            </w:r>
          </w:p>
        </w:tc>
        <w:tc>
          <w:tcPr>
            <w:tcW w:w="1937" w:type="dxa"/>
            <w:tcBorders>
              <w:top w:val="single" w:sz="4" w:space="0" w:color="000000"/>
              <w:left w:val="single" w:sz="4" w:space="0" w:color="000000"/>
              <w:bottom w:val="single" w:sz="4" w:space="0" w:color="000000"/>
              <w:right w:val="nil"/>
            </w:tcBorders>
            <w:vAlign w:val="center"/>
          </w:tcPr>
          <w:p w14:paraId="08BAF81F" w14:textId="6829FBF1"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7CD6CD8"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correspondiente a la certificación número 2 de la obra de sustitución del césped y reparación del firme del campo de fútbol Hoya de La Plata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D55B0E" w14:textId="77777777" w:rsidR="00F850D0" w:rsidRPr="000C20EB" w:rsidRDefault="00F850D0" w:rsidP="001F7F3E">
            <w:pPr>
              <w:autoSpaceDE w:val="0"/>
              <w:autoSpaceDN w:val="0"/>
              <w:adjustRightInd w:val="0"/>
              <w:spacing w:before="0" w:after="0" w:line="240" w:lineRule="auto"/>
              <w:jc w:val="right"/>
              <w:rPr>
                <w:rFonts w:cs="Arial"/>
                <w:sz w:val="20"/>
                <w:szCs w:val="20"/>
              </w:rPr>
            </w:pPr>
            <w:r w:rsidRPr="000C20EB">
              <w:rPr>
                <w:rFonts w:cs="Arial"/>
                <w:sz w:val="20"/>
                <w:szCs w:val="20"/>
              </w:rPr>
              <w:t xml:space="preserve">              110.512,09 €</w:t>
            </w:r>
          </w:p>
          <w:p w14:paraId="0A1317F5" w14:textId="77777777" w:rsidR="00F850D0" w:rsidRPr="000C20EB" w:rsidRDefault="00F850D0" w:rsidP="001F7F3E">
            <w:pPr>
              <w:autoSpaceDE w:val="0"/>
              <w:autoSpaceDN w:val="0"/>
              <w:adjustRightInd w:val="0"/>
              <w:spacing w:before="0" w:after="0" w:line="240" w:lineRule="auto"/>
              <w:jc w:val="right"/>
              <w:rPr>
                <w:rFonts w:cs="Arial"/>
                <w:sz w:val="20"/>
                <w:szCs w:val="20"/>
              </w:rPr>
            </w:pPr>
            <w:r w:rsidRPr="000C20EB">
              <w:rPr>
                <w:rFonts w:cs="Arial"/>
                <w:sz w:val="20"/>
                <w:szCs w:val="20"/>
              </w:rPr>
              <w:t xml:space="preserve">IGIC          7.735,85 €        </w:t>
            </w:r>
          </w:p>
        </w:tc>
      </w:tr>
      <w:tr w:rsidR="00537575" w:rsidRPr="000C20EB" w14:paraId="28F92099"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CE084AE"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681/2025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C4EF2BC"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05/11/2025</w:t>
            </w:r>
          </w:p>
        </w:tc>
        <w:tc>
          <w:tcPr>
            <w:tcW w:w="1937" w:type="dxa"/>
            <w:tcBorders>
              <w:top w:val="single" w:sz="4" w:space="0" w:color="000000"/>
              <w:left w:val="single" w:sz="4" w:space="0" w:color="000000"/>
              <w:bottom w:val="single" w:sz="4" w:space="0" w:color="000000"/>
              <w:right w:val="nil"/>
            </w:tcBorders>
            <w:vAlign w:val="center"/>
          </w:tcPr>
          <w:p w14:paraId="0BC2E2F4"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E895726"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 xml:space="preserve">Reconocimiento y liquidación la obligación de la factura correspondiente al contrato del servicio de conservación y mantenimiento del terreno de juego de los campos de fútbol municipales del Ayuntamiento de Las Palmas de Gran Canaria, adjudicado a </w:t>
            </w:r>
            <w:proofErr w:type="spellStart"/>
            <w:r w:rsidRPr="000C20EB">
              <w:rPr>
                <w:rFonts w:eastAsia="Times New Roman" w:cs="Arial"/>
                <w:bCs/>
                <w:sz w:val="20"/>
                <w:szCs w:val="20"/>
              </w:rPr>
              <w:t>Equipur</w:t>
            </w:r>
            <w:proofErr w:type="spellEnd"/>
            <w:r w:rsidRPr="000C20EB">
              <w:rPr>
                <w:rFonts w:eastAsia="Times New Roman" w:cs="Arial"/>
                <w:bCs/>
                <w:sz w:val="20"/>
                <w:szCs w:val="20"/>
              </w:rPr>
              <w:t xml:space="preserve"> Canarias, S.L., relativa a la prestación realizada en julio de 2025 (certificación n.º 6)</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E1229A"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17.298,68 €</w:t>
            </w:r>
          </w:p>
        </w:tc>
      </w:tr>
      <w:tr w:rsidR="00537575" w:rsidRPr="000C20EB" w14:paraId="411F6A80"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8645F53"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682/2025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DA9F9E0"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05/11/2025</w:t>
            </w:r>
          </w:p>
        </w:tc>
        <w:tc>
          <w:tcPr>
            <w:tcW w:w="1937" w:type="dxa"/>
            <w:tcBorders>
              <w:top w:val="single" w:sz="4" w:space="0" w:color="000000"/>
              <w:left w:val="single" w:sz="4" w:space="0" w:color="000000"/>
              <w:bottom w:val="single" w:sz="4" w:space="0" w:color="000000"/>
              <w:right w:val="nil"/>
            </w:tcBorders>
            <w:vAlign w:val="center"/>
          </w:tcPr>
          <w:p w14:paraId="3CE3D0A1"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AC78A8E"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 xml:space="preserve">Reconocimiento y liquidación de la obligación de la factura correspondiente al contrato del servicio de mantenimiento y revisiones periódicas de los ascensores de las instalaciones deportivas municipales adscritas al IMD, adjudicado a </w:t>
            </w:r>
            <w:proofErr w:type="spellStart"/>
            <w:r w:rsidRPr="000C20EB">
              <w:rPr>
                <w:rFonts w:eastAsia="Times New Roman" w:cs="Arial"/>
                <w:bCs/>
                <w:sz w:val="20"/>
                <w:szCs w:val="20"/>
              </w:rPr>
              <w:t>Fain</w:t>
            </w:r>
            <w:proofErr w:type="spellEnd"/>
            <w:r w:rsidRPr="000C20EB">
              <w:rPr>
                <w:rFonts w:eastAsia="Times New Roman" w:cs="Arial"/>
                <w:bCs/>
                <w:sz w:val="20"/>
                <w:szCs w:val="20"/>
              </w:rPr>
              <w:t xml:space="preserve"> Ascensores Canarias, S.L.U., relativa a la prestación realizada de marzo a mayo de 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1B29CD"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802,50 €</w:t>
            </w:r>
          </w:p>
        </w:tc>
      </w:tr>
      <w:tr w:rsidR="00537575" w:rsidRPr="000C20EB" w14:paraId="2522F50E"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D457FD9"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683/2025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E468F63"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05/11/2025</w:t>
            </w:r>
          </w:p>
        </w:tc>
        <w:tc>
          <w:tcPr>
            <w:tcW w:w="1937" w:type="dxa"/>
            <w:tcBorders>
              <w:top w:val="single" w:sz="4" w:space="0" w:color="000000"/>
              <w:left w:val="single" w:sz="4" w:space="0" w:color="000000"/>
              <w:bottom w:val="single" w:sz="4" w:space="0" w:color="000000"/>
              <w:right w:val="nil"/>
            </w:tcBorders>
            <w:vAlign w:val="center"/>
          </w:tcPr>
          <w:p w14:paraId="13F77DA4" w14:textId="2DB349D5"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89BCAA8"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subvención nominativa a la entidad ARISTA EVENTOS, S.L. por la organización del evento deportivo LPA TRAIL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BA4CD9"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10.000,00 €</w:t>
            </w:r>
          </w:p>
        </w:tc>
      </w:tr>
      <w:tr w:rsidR="00537575" w:rsidRPr="000C20EB" w14:paraId="7430F775"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91FD3DB"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684/2025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50F541E"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05/11/2025</w:t>
            </w:r>
          </w:p>
        </w:tc>
        <w:tc>
          <w:tcPr>
            <w:tcW w:w="1937" w:type="dxa"/>
            <w:tcBorders>
              <w:top w:val="single" w:sz="4" w:space="0" w:color="000000"/>
              <w:left w:val="single" w:sz="4" w:space="0" w:color="000000"/>
              <w:bottom w:val="single" w:sz="4" w:space="0" w:color="000000"/>
              <w:right w:val="nil"/>
            </w:tcBorders>
            <w:vAlign w:val="center"/>
          </w:tcPr>
          <w:p w14:paraId="181B01C1" w14:textId="52243ED4"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F1F1072"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subvención nominativa al Club Deportivo Támbara por la organización y ejecución del Proyecto de Baloncesto Inclusivo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C6BC42"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10.000,00 €</w:t>
            </w:r>
          </w:p>
        </w:tc>
      </w:tr>
      <w:tr w:rsidR="00537575" w:rsidRPr="000C20EB" w14:paraId="3DF0BF2F"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5922849"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lastRenderedPageBreak/>
              <w:t>685/2025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32037D6"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06/11/2025</w:t>
            </w:r>
          </w:p>
        </w:tc>
        <w:tc>
          <w:tcPr>
            <w:tcW w:w="1937" w:type="dxa"/>
            <w:tcBorders>
              <w:top w:val="single" w:sz="4" w:space="0" w:color="000000"/>
              <w:left w:val="single" w:sz="4" w:space="0" w:color="000000"/>
              <w:bottom w:val="single" w:sz="4" w:space="0" w:color="000000"/>
              <w:right w:val="nil"/>
            </w:tcBorders>
            <w:vAlign w:val="center"/>
          </w:tcPr>
          <w:p w14:paraId="260AD2E1"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848B5D1"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factura correspondiente al servicio integral de las competiciones y encuentros deportivos del IMD, adjudicado a la empresa Eventos 8 Islas, S. 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73CF9E"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3.083,19 €</w:t>
            </w:r>
          </w:p>
        </w:tc>
      </w:tr>
      <w:tr w:rsidR="00537575" w:rsidRPr="000C20EB" w14:paraId="68B15265"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7E33F4C"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686/2025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4001C8D"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06/11/2025</w:t>
            </w:r>
          </w:p>
        </w:tc>
        <w:tc>
          <w:tcPr>
            <w:tcW w:w="1937" w:type="dxa"/>
            <w:tcBorders>
              <w:top w:val="single" w:sz="4" w:space="0" w:color="000000"/>
              <w:left w:val="single" w:sz="4" w:space="0" w:color="000000"/>
              <w:bottom w:val="single" w:sz="4" w:space="0" w:color="000000"/>
              <w:right w:val="nil"/>
            </w:tcBorders>
            <w:vAlign w:val="center"/>
          </w:tcPr>
          <w:p w14:paraId="5354342C"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0626BDA"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 xml:space="preserve">Autorización y disposición del gasto correspondiente al contrato menor para la adquisición e instalación de una estructura volada de acero galvanizado con cubierta de lona ignífuga en el centro de alto rendimiento de tiro con arco de San Lorenzo, adjudicado a la empresa </w:t>
            </w:r>
            <w:proofErr w:type="spellStart"/>
            <w:r w:rsidRPr="000C20EB">
              <w:rPr>
                <w:rFonts w:eastAsia="Times New Roman" w:cs="Arial"/>
                <w:bCs/>
                <w:sz w:val="20"/>
                <w:szCs w:val="20"/>
              </w:rPr>
              <w:t>Garcitecnia</w:t>
            </w:r>
            <w:proofErr w:type="spellEnd"/>
            <w:r w:rsidRPr="000C20EB">
              <w:rPr>
                <w:rFonts w:eastAsia="Times New Roman" w:cs="Arial"/>
                <w:bCs/>
                <w:sz w:val="20"/>
                <w:szCs w:val="20"/>
              </w:rPr>
              <w:t>, S.L.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D06B4E"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15.707,60 €</w:t>
            </w:r>
          </w:p>
        </w:tc>
      </w:tr>
      <w:tr w:rsidR="00537575" w:rsidRPr="000C20EB" w14:paraId="65A3FEE3"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5B2DC55"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687/2025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9BB9B71"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06/11/2025</w:t>
            </w:r>
          </w:p>
        </w:tc>
        <w:tc>
          <w:tcPr>
            <w:tcW w:w="1937" w:type="dxa"/>
            <w:tcBorders>
              <w:top w:val="single" w:sz="4" w:space="0" w:color="000000"/>
              <w:left w:val="single" w:sz="4" w:space="0" w:color="000000"/>
              <w:bottom w:val="single" w:sz="4" w:space="0" w:color="000000"/>
              <w:right w:val="nil"/>
            </w:tcBorders>
            <w:vAlign w:val="center"/>
          </w:tcPr>
          <w:p w14:paraId="5D4733E9"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9F6723"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 xml:space="preserve">Reconocimiento y liquidación de la factura correspondiente al contrato de conservación y mantenimiento del terreno de juego de los campos de fútbol municipales del Ayuntamiento de Las Palmas de Gran Canaria, adjudicado a la entidad </w:t>
            </w:r>
            <w:proofErr w:type="spellStart"/>
            <w:r w:rsidRPr="000C20EB">
              <w:rPr>
                <w:rFonts w:eastAsia="Times New Roman" w:cs="Arial"/>
                <w:bCs/>
                <w:sz w:val="20"/>
                <w:szCs w:val="20"/>
              </w:rPr>
              <w:t>Equipur</w:t>
            </w:r>
            <w:proofErr w:type="spellEnd"/>
            <w:r w:rsidRPr="000C20EB">
              <w:rPr>
                <w:rFonts w:eastAsia="Times New Roman" w:cs="Arial"/>
                <w:bCs/>
                <w:sz w:val="20"/>
                <w:szCs w:val="20"/>
              </w:rPr>
              <w:t xml:space="preserve"> Canarias, S.L. (agosto 2025, certificación núm. 7)</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4455FF"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50.581,03 €</w:t>
            </w:r>
          </w:p>
        </w:tc>
      </w:tr>
      <w:tr w:rsidR="00537575" w:rsidRPr="000C20EB" w14:paraId="19B99E9F"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F762FFE"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688/2025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41C01D5"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06/11/2025</w:t>
            </w:r>
          </w:p>
        </w:tc>
        <w:tc>
          <w:tcPr>
            <w:tcW w:w="1937" w:type="dxa"/>
            <w:tcBorders>
              <w:top w:val="single" w:sz="4" w:space="0" w:color="000000"/>
              <w:left w:val="single" w:sz="4" w:space="0" w:color="000000"/>
              <w:bottom w:val="single" w:sz="4" w:space="0" w:color="000000"/>
              <w:right w:val="nil"/>
            </w:tcBorders>
            <w:vAlign w:val="center"/>
          </w:tcPr>
          <w:p w14:paraId="517F2B0F"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6A3C0C2"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 xml:space="preserve">Reconocimiento y liquidación de la factura correspondiente al contrato de conservación y mantenimiento del terreno de juego de los campos de fútbol municipales del Ayuntamiento de Las Palmas de Gran Canaria, adjudicado a la entidad </w:t>
            </w:r>
            <w:proofErr w:type="spellStart"/>
            <w:r w:rsidRPr="000C20EB">
              <w:rPr>
                <w:rFonts w:eastAsia="Times New Roman" w:cs="Arial"/>
                <w:bCs/>
                <w:sz w:val="20"/>
                <w:szCs w:val="20"/>
              </w:rPr>
              <w:t>Equipur</w:t>
            </w:r>
            <w:proofErr w:type="spellEnd"/>
            <w:r w:rsidRPr="000C20EB">
              <w:rPr>
                <w:rFonts w:eastAsia="Times New Roman" w:cs="Arial"/>
                <w:bCs/>
                <w:sz w:val="20"/>
                <w:szCs w:val="20"/>
              </w:rPr>
              <w:t xml:space="preserve"> Canarias, S.L. (septiembre 2025, certificación núm. 8)</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2691F1"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25.543,72 €</w:t>
            </w:r>
          </w:p>
        </w:tc>
      </w:tr>
      <w:tr w:rsidR="00537575" w:rsidRPr="000C20EB" w14:paraId="2F8FCFBB"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1070BF6"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lastRenderedPageBreak/>
              <w:t>689/2025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66299D0"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06/11/2025</w:t>
            </w:r>
          </w:p>
        </w:tc>
        <w:tc>
          <w:tcPr>
            <w:tcW w:w="1937" w:type="dxa"/>
            <w:tcBorders>
              <w:top w:val="single" w:sz="4" w:space="0" w:color="000000"/>
              <w:left w:val="single" w:sz="4" w:space="0" w:color="000000"/>
              <w:bottom w:val="single" w:sz="4" w:space="0" w:color="000000"/>
              <w:right w:val="nil"/>
            </w:tcBorders>
            <w:vAlign w:val="center"/>
          </w:tcPr>
          <w:p w14:paraId="0FB371F2"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227046B"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 xml:space="preserve">Reconocimiento y liquidación de la factura correspondiente al suministro de materiales varios de ferretería para el mantenimiento de los centros deportivos municipales de Las Palmas de Gran Canaria, adjudicado a Ferretería </w:t>
            </w:r>
            <w:proofErr w:type="spellStart"/>
            <w:r w:rsidRPr="000C20EB">
              <w:rPr>
                <w:rFonts w:eastAsia="Times New Roman" w:cs="Arial"/>
                <w:bCs/>
                <w:sz w:val="20"/>
                <w:szCs w:val="20"/>
              </w:rPr>
              <w:t>Marcoba</w:t>
            </w:r>
            <w:proofErr w:type="spellEnd"/>
            <w:r w:rsidRPr="000C20EB">
              <w:rPr>
                <w:rFonts w:eastAsia="Times New Roman" w:cs="Arial"/>
                <w:bCs/>
                <w:sz w:val="20"/>
                <w:szCs w:val="20"/>
              </w:rPr>
              <w:t>, S.L.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E183F2"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1.723,40 €</w:t>
            </w:r>
          </w:p>
        </w:tc>
      </w:tr>
      <w:tr w:rsidR="00537575" w:rsidRPr="000C20EB" w14:paraId="5D2BB6B2"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3B20F33A"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690/2025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A1FDE0B"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07/11/2025</w:t>
            </w:r>
          </w:p>
        </w:tc>
        <w:tc>
          <w:tcPr>
            <w:tcW w:w="1937" w:type="dxa"/>
            <w:tcBorders>
              <w:top w:val="single" w:sz="4" w:space="0" w:color="000000"/>
              <w:left w:val="single" w:sz="4" w:space="0" w:color="000000"/>
              <w:bottom w:val="single" w:sz="4" w:space="0" w:color="000000"/>
              <w:right w:val="nil"/>
            </w:tcBorders>
            <w:vAlign w:val="center"/>
          </w:tcPr>
          <w:p w14:paraId="3396545E"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92F641B"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en relación al contrato de servicio para el programa de actividades deportivas dirigidas del IMD adjudicado a la entidad CEDAGA II LP, S. L. (septiembre 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201E00"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6.003,74 €</w:t>
            </w:r>
          </w:p>
        </w:tc>
      </w:tr>
      <w:tr w:rsidR="00537575" w:rsidRPr="000C20EB" w14:paraId="2B18F158"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10CBC8D"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691/2025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0AA7106"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07/11/2025</w:t>
            </w:r>
          </w:p>
        </w:tc>
        <w:tc>
          <w:tcPr>
            <w:tcW w:w="1937" w:type="dxa"/>
            <w:tcBorders>
              <w:top w:val="single" w:sz="4" w:space="0" w:color="000000"/>
              <w:left w:val="single" w:sz="4" w:space="0" w:color="000000"/>
              <w:bottom w:val="single" w:sz="4" w:space="0" w:color="000000"/>
              <w:right w:val="nil"/>
            </w:tcBorders>
            <w:vAlign w:val="center"/>
          </w:tcPr>
          <w:p w14:paraId="75BEBA22"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0F7AB14"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subvención nominativa a la FEDERACIÓN CANARIA DE BOLA Y PETANCA, por la organización de la ESCUELA DE BOLA Y PETANCA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6AFA81"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14.000,00 €</w:t>
            </w:r>
          </w:p>
        </w:tc>
      </w:tr>
      <w:tr w:rsidR="00537575" w:rsidRPr="000C20EB" w14:paraId="6FBC7A28"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6EF8592"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692/2025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DE4329D"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07/11/2025</w:t>
            </w:r>
          </w:p>
        </w:tc>
        <w:tc>
          <w:tcPr>
            <w:tcW w:w="1937" w:type="dxa"/>
            <w:tcBorders>
              <w:top w:val="single" w:sz="4" w:space="0" w:color="000000"/>
              <w:left w:val="single" w:sz="4" w:space="0" w:color="000000"/>
              <w:bottom w:val="single" w:sz="4" w:space="0" w:color="000000"/>
              <w:right w:val="nil"/>
            </w:tcBorders>
            <w:vAlign w:val="center"/>
          </w:tcPr>
          <w:p w14:paraId="1676A58D"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0B9D701"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obligación de la factura correspondiente al contrato menor para la redacción del proyecto técnico de las instalaciones de suministro y evacuación de aguas para la pista deportiva La Paterna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47A37D3"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4.500,00 €</w:t>
            </w:r>
          </w:p>
        </w:tc>
      </w:tr>
      <w:tr w:rsidR="00537575" w:rsidRPr="000C20EB" w14:paraId="6C613489"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CA74EF0"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693/2025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98C1126"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07/11/2025</w:t>
            </w:r>
          </w:p>
        </w:tc>
        <w:tc>
          <w:tcPr>
            <w:tcW w:w="1937" w:type="dxa"/>
            <w:tcBorders>
              <w:top w:val="single" w:sz="4" w:space="0" w:color="000000"/>
              <w:left w:val="single" w:sz="4" w:space="0" w:color="000000"/>
              <w:bottom w:val="single" w:sz="4" w:space="0" w:color="000000"/>
              <w:right w:val="nil"/>
            </w:tcBorders>
            <w:vAlign w:val="center"/>
          </w:tcPr>
          <w:p w14:paraId="7D7AAEF9"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697944B"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obligación de la factura correspondiente al contrato menor para la redacción del proyecto de sustitución de zona de calistenia en el parque El Rincón</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20FB9A"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3.210,00 €</w:t>
            </w:r>
          </w:p>
        </w:tc>
      </w:tr>
      <w:tr w:rsidR="00537575" w:rsidRPr="000C20EB" w14:paraId="3871F035"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82953B1"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lastRenderedPageBreak/>
              <w:t>694/2025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47CAB1C"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07/11/2025</w:t>
            </w:r>
          </w:p>
        </w:tc>
        <w:tc>
          <w:tcPr>
            <w:tcW w:w="1937" w:type="dxa"/>
            <w:tcBorders>
              <w:top w:val="single" w:sz="4" w:space="0" w:color="000000"/>
              <w:left w:val="single" w:sz="4" w:space="0" w:color="000000"/>
              <w:bottom w:val="single" w:sz="4" w:space="0" w:color="000000"/>
              <w:right w:val="nil"/>
            </w:tcBorders>
            <w:vAlign w:val="center"/>
          </w:tcPr>
          <w:p w14:paraId="0DBD03AD"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CONVALIDACIÓN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42C7A9"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Aprobación del expediente de convalidación Nº CONV/011/2025/IMD dentro del presupuesto para el ejercicio 2025, a favor de la entidad PLAY-IN PRODUCCIONES, S. L., así como la autorización y disposición del gasto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F260A2"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5.000,00 €</w:t>
            </w:r>
          </w:p>
        </w:tc>
      </w:tr>
      <w:tr w:rsidR="00537575" w:rsidRPr="000C20EB" w14:paraId="71A4C78C"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618F46E"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695/2025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665C4E8"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07/11/2025</w:t>
            </w:r>
          </w:p>
        </w:tc>
        <w:tc>
          <w:tcPr>
            <w:tcW w:w="1937" w:type="dxa"/>
            <w:tcBorders>
              <w:top w:val="single" w:sz="4" w:space="0" w:color="000000"/>
              <w:left w:val="single" w:sz="4" w:space="0" w:color="000000"/>
              <w:bottom w:val="single" w:sz="4" w:space="0" w:color="000000"/>
              <w:right w:val="nil"/>
            </w:tcBorders>
            <w:vAlign w:val="center"/>
          </w:tcPr>
          <w:p w14:paraId="093F9A74"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150105"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Concesión de subvención nominativa al CLUB DEPORTIVO CEDAR 210 por la organización del evento deportivo COPA CIUDAD LAS PALMAS DE GRAN CANARIA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8D51574"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10.000,00 €</w:t>
            </w:r>
          </w:p>
        </w:tc>
      </w:tr>
      <w:tr w:rsidR="00537575" w:rsidRPr="000C20EB" w14:paraId="09B0E096"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9883FD7"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696/2025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5B061038"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07/11/2025</w:t>
            </w:r>
          </w:p>
        </w:tc>
        <w:tc>
          <w:tcPr>
            <w:tcW w:w="1937" w:type="dxa"/>
            <w:tcBorders>
              <w:top w:val="single" w:sz="4" w:space="0" w:color="000000"/>
              <w:left w:val="single" w:sz="4" w:space="0" w:color="000000"/>
              <w:bottom w:val="single" w:sz="4" w:space="0" w:color="000000"/>
              <w:right w:val="nil"/>
            </w:tcBorders>
            <w:vAlign w:val="center"/>
          </w:tcPr>
          <w:p w14:paraId="12A90A84"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PATROCINIO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A051914"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Adjudicación del contrato de patrocinio por la organización del evento deportivo denominado GRAN III COPA DE RECORRIDOS DE TIRO LAS PALMAS DE GRAN CANARIA, a favor de la ASOCIACIÓN DEPORTIVA CLUB TEAM ATLÁNTICO CANARIAS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A01E23"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3.500,00 €</w:t>
            </w:r>
          </w:p>
        </w:tc>
      </w:tr>
      <w:tr w:rsidR="00537575" w:rsidRPr="000C20EB" w14:paraId="06024272"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1A492FD"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697/2025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1A7CC1B"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10/11/2025</w:t>
            </w:r>
          </w:p>
        </w:tc>
        <w:tc>
          <w:tcPr>
            <w:tcW w:w="1937" w:type="dxa"/>
            <w:tcBorders>
              <w:top w:val="single" w:sz="4" w:space="0" w:color="000000"/>
              <w:left w:val="single" w:sz="4" w:space="0" w:color="000000"/>
              <w:bottom w:val="single" w:sz="4" w:space="0" w:color="000000"/>
              <w:right w:val="nil"/>
            </w:tcBorders>
            <w:vAlign w:val="center"/>
          </w:tcPr>
          <w:p w14:paraId="1D4DD345"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DAEBF08"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Devolución de la garantía definitiva depositada por la empresa COMSA, S.A.U., por la obra adjudicada del Centro de Tecnificación Deportiva en San Lorenzo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E36764"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137.500,50 €</w:t>
            </w:r>
          </w:p>
        </w:tc>
      </w:tr>
      <w:tr w:rsidR="00537575" w:rsidRPr="000C20EB" w14:paraId="1DFEC4D8"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FBBBE19"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698/2025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0787EC8"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10/11/2025</w:t>
            </w:r>
          </w:p>
        </w:tc>
        <w:tc>
          <w:tcPr>
            <w:tcW w:w="1937" w:type="dxa"/>
            <w:tcBorders>
              <w:top w:val="single" w:sz="4" w:space="0" w:color="000000"/>
              <w:left w:val="single" w:sz="4" w:space="0" w:color="000000"/>
              <w:bottom w:val="single" w:sz="4" w:space="0" w:color="000000"/>
              <w:right w:val="nil"/>
            </w:tcBorders>
            <w:vAlign w:val="center"/>
          </w:tcPr>
          <w:p w14:paraId="29A46CE4"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3F21D14"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Ejecución de la sentencia, de fecha 26 de agosto de 2025, dictada en el procedimiento ordinario número 367/2024 tramitado en el Juzgado de lo Social número 9, a instancia de trabajador del IMD</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525ABA"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3.126,86 €</w:t>
            </w:r>
          </w:p>
          <w:p w14:paraId="646F5438"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(diferencias salariales)</w:t>
            </w:r>
          </w:p>
        </w:tc>
      </w:tr>
      <w:tr w:rsidR="00537575" w:rsidRPr="000C20EB" w14:paraId="2378F5C6"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1D26231" w14:textId="77777777" w:rsidR="00F850D0" w:rsidRPr="000C20EB" w:rsidRDefault="00F850D0" w:rsidP="001F7F3E">
            <w:pPr>
              <w:spacing w:before="0" w:after="0" w:line="240" w:lineRule="auto"/>
              <w:ind w:firstLine="0"/>
              <w:rPr>
                <w:rFonts w:cs="Arial"/>
                <w:sz w:val="20"/>
                <w:szCs w:val="20"/>
              </w:rPr>
            </w:pPr>
            <w:r w:rsidRPr="000C20EB">
              <w:rPr>
                <w:rFonts w:cs="Arial"/>
                <w:sz w:val="20"/>
                <w:szCs w:val="20"/>
              </w:rPr>
              <w:t>699/2025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F0DD5D5" w14:textId="77777777" w:rsidR="00F850D0" w:rsidRPr="000C20EB" w:rsidRDefault="00F850D0" w:rsidP="001F7F3E">
            <w:pPr>
              <w:spacing w:before="0" w:after="0" w:line="240" w:lineRule="auto"/>
              <w:ind w:firstLine="0"/>
              <w:rPr>
                <w:rFonts w:cs="Arial"/>
                <w:sz w:val="20"/>
                <w:szCs w:val="20"/>
              </w:rPr>
            </w:pPr>
            <w:r w:rsidRPr="000C20EB">
              <w:rPr>
                <w:rFonts w:cs="Arial"/>
                <w:sz w:val="20"/>
                <w:szCs w:val="20"/>
              </w:rPr>
              <w:t>10/11/2025</w:t>
            </w:r>
          </w:p>
        </w:tc>
        <w:tc>
          <w:tcPr>
            <w:tcW w:w="1937" w:type="dxa"/>
            <w:tcBorders>
              <w:top w:val="single" w:sz="4" w:space="0" w:color="000000"/>
              <w:left w:val="single" w:sz="4" w:space="0" w:color="000000"/>
              <w:bottom w:val="single" w:sz="4" w:space="0" w:color="000000"/>
              <w:right w:val="nil"/>
            </w:tcBorders>
            <w:vAlign w:val="center"/>
          </w:tcPr>
          <w:p w14:paraId="20D112AA"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C5C5C6"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Ejecución de la sentencia, de fecha 16 de septiembre de 2025, dictada en el procedimiento ordinario número 1148/2024 tramitado en el Juzgado de lo Social número 10, a instancia de trabajador del IMD</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40F161"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4.177,69 € (diferencias salariales)</w:t>
            </w:r>
          </w:p>
        </w:tc>
      </w:tr>
      <w:tr w:rsidR="00537575" w:rsidRPr="000C20EB" w14:paraId="1D8C1625"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279771B"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lastRenderedPageBreak/>
              <w:t>700/2025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8DB4045"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10/11/2025</w:t>
            </w:r>
          </w:p>
        </w:tc>
        <w:tc>
          <w:tcPr>
            <w:tcW w:w="1937" w:type="dxa"/>
            <w:tcBorders>
              <w:top w:val="single" w:sz="4" w:space="0" w:color="000000"/>
              <w:left w:val="single" w:sz="4" w:space="0" w:color="000000"/>
              <w:bottom w:val="single" w:sz="4" w:space="0" w:color="000000"/>
              <w:right w:val="nil"/>
            </w:tcBorders>
            <w:vAlign w:val="center"/>
          </w:tcPr>
          <w:p w14:paraId="4E3D5B7A"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2EB2AF1"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 xml:space="preserve">Reconocimiento y liquidación de la obligación de la factura correspondiente al contrato menor de suministro de </w:t>
            </w:r>
            <w:proofErr w:type="spellStart"/>
            <w:r w:rsidRPr="000C20EB">
              <w:rPr>
                <w:rFonts w:eastAsia="Times New Roman" w:cs="Arial"/>
                <w:bCs/>
                <w:sz w:val="20"/>
                <w:szCs w:val="20"/>
              </w:rPr>
              <w:t>videopantalla</w:t>
            </w:r>
            <w:proofErr w:type="spellEnd"/>
            <w:r w:rsidRPr="000C20EB">
              <w:rPr>
                <w:rFonts w:eastAsia="Times New Roman" w:cs="Arial"/>
                <w:bCs/>
                <w:sz w:val="20"/>
                <w:szCs w:val="20"/>
              </w:rPr>
              <w:t xml:space="preserve"> P4 </w:t>
            </w:r>
            <w:proofErr w:type="spellStart"/>
            <w:r w:rsidRPr="000C20EB">
              <w:rPr>
                <w:rFonts w:eastAsia="Times New Roman" w:cs="Arial"/>
                <w:bCs/>
                <w:sz w:val="20"/>
                <w:szCs w:val="20"/>
              </w:rPr>
              <w:t>Indoor</w:t>
            </w:r>
            <w:proofErr w:type="spellEnd"/>
            <w:r w:rsidRPr="000C20EB">
              <w:rPr>
                <w:rFonts w:eastAsia="Times New Roman" w:cs="Arial"/>
                <w:bCs/>
                <w:sz w:val="20"/>
                <w:szCs w:val="20"/>
              </w:rPr>
              <w:t xml:space="preserve"> en el polideportivo El Batán</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DB2E4D"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16.048,93 €</w:t>
            </w:r>
          </w:p>
        </w:tc>
      </w:tr>
      <w:tr w:rsidR="00537575" w:rsidRPr="000C20EB" w14:paraId="7D91C610"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23A3893"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701/2025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E991C8C"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10/11/2025</w:t>
            </w:r>
          </w:p>
        </w:tc>
        <w:tc>
          <w:tcPr>
            <w:tcW w:w="1937" w:type="dxa"/>
            <w:tcBorders>
              <w:top w:val="single" w:sz="4" w:space="0" w:color="000000"/>
              <w:left w:val="single" w:sz="4" w:space="0" w:color="000000"/>
              <w:bottom w:val="single" w:sz="4" w:space="0" w:color="000000"/>
              <w:right w:val="nil"/>
            </w:tcBorders>
            <w:vAlign w:val="center"/>
          </w:tcPr>
          <w:p w14:paraId="42E8E2BA"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B4ED86D"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Reconocimiento de trienio a favor de empleado público, con efectos a partir del 1 de diciembre de 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D1CC27"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w:t>
            </w:r>
          </w:p>
        </w:tc>
      </w:tr>
      <w:tr w:rsidR="00537575" w:rsidRPr="000C20EB" w14:paraId="0EE43613"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C68421B"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702/2025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6BCEE09"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10/11/2025</w:t>
            </w:r>
          </w:p>
        </w:tc>
        <w:tc>
          <w:tcPr>
            <w:tcW w:w="1937" w:type="dxa"/>
            <w:tcBorders>
              <w:top w:val="single" w:sz="4" w:space="0" w:color="000000"/>
              <w:left w:val="single" w:sz="4" w:space="0" w:color="000000"/>
              <w:bottom w:val="single" w:sz="4" w:space="0" w:color="000000"/>
              <w:right w:val="nil"/>
            </w:tcBorders>
            <w:vAlign w:val="center"/>
          </w:tcPr>
          <w:p w14:paraId="39049C26"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0E71F39"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Reconocimiento de trienio a favor de empleado público con efectos 1 de diciembre de 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DA570C6"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w:t>
            </w:r>
          </w:p>
        </w:tc>
      </w:tr>
      <w:tr w:rsidR="00537575" w:rsidRPr="000C20EB" w14:paraId="289655CA"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63FB232F"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703/2025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481A954"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11/11/2025</w:t>
            </w:r>
          </w:p>
        </w:tc>
        <w:tc>
          <w:tcPr>
            <w:tcW w:w="1937" w:type="dxa"/>
            <w:tcBorders>
              <w:top w:val="single" w:sz="4" w:space="0" w:color="000000"/>
              <w:left w:val="single" w:sz="4" w:space="0" w:color="000000"/>
              <w:bottom w:val="single" w:sz="4" w:space="0" w:color="000000"/>
              <w:right w:val="nil"/>
            </w:tcBorders>
            <w:vAlign w:val="center"/>
          </w:tcPr>
          <w:p w14:paraId="6D49BA87"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OBRA</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085C408"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obligación de la factura correspondiente al contrato menor para la reforma integral de la cancha de baloncesto Casablanca I</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BE2B77"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42.786,05 €</w:t>
            </w:r>
          </w:p>
        </w:tc>
      </w:tr>
      <w:tr w:rsidR="00537575" w:rsidRPr="000C20EB" w14:paraId="2EA297EA"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A65ECE4"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704/2025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233DBDBF"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11/11/2025</w:t>
            </w:r>
          </w:p>
        </w:tc>
        <w:tc>
          <w:tcPr>
            <w:tcW w:w="1937" w:type="dxa"/>
            <w:tcBorders>
              <w:top w:val="single" w:sz="4" w:space="0" w:color="000000"/>
              <w:left w:val="single" w:sz="4" w:space="0" w:color="000000"/>
              <w:bottom w:val="single" w:sz="4" w:space="0" w:color="000000"/>
              <w:right w:val="nil"/>
            </w:tcBorders>
            <w:vAlign w:val="center"/>
          </w:tcPr>
          <w:p w14:paraId="12A516D7"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SUMINISTRO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269F066"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 xml:space="preserve">Reconocimiento y liquidación del gasto correspondiente al contrato menor para el suministro de material deportivo para el pabellón municipal el Batan, adjudicado a la entidad </w:t>
            </w:r>
            <w:proofErr w:type="spellStart"/>
            <w:r w:rsidRPr="000C20EB">
              <w:rPr>
                <w:rFonts w:eastAsia="Times New Roman" w:cs="Arial"/>
                <w:bCs/>
                <w:sz w:val="20"/>
                <w:szCs w:val="20"/>
              </w:rPr>
              <w:t>All</w:t>
            </w:r>
            <w:proofErr w:type="spellEnd"/>
            <w:r w:rsidRPr="000C20EB">
              <w:rPr>
                <w:rFonts w:eastAsia="Times New Roman" w:cs="Arial"/>
                <w:bCs/>
                <w:sz w:val="20"/>
                <w:szCs w:val="20"/>
              </w:rPr>
              <w:t xml:space="preserve"> Sport Alternativas Deportivas S.L.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385F09"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15.248,39 €</w:t>
            </w:r>
          </w:p>
        </w:tc>
      </w:tr>
      <w:tr w:rsidR="00537575" w:rsidRPr="000C20EB" w14:paraId="188F12BD"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EAAB5F7"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705/2025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61382EB"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11/11/2025</w:t>
            </w:r>
          </w:p>
        </w:tc>
        <w:tc>
          <w:tcPr>
            <w:tcW w:w="1937" w:type="dxa"/>
            <w:tcBorders>
              <w:top w:val="single" w:sz="4" w:space="0" w:color="000000"/>
              <w:left w:val="single" w:sz="4" w:space="0" w:color="000000"/>
              <w:bottom w:val="single" w:sz="4" w:space="0" w:color="000000"/>
              <w:right w:val="nil"/>
            </w:tcBorders>
            <w:vAlign w:val="center"/>
          </w:tcPr>
          <w:p w14:paraId="1592686F"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CBD35DA"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el gasto correspondiente al contrato menor para el servicio preventivo de transporte sanitario SVB, equipada para la Semana Europea del Deporte</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C7C9A1"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232,00 €</w:t>
            </w:r>
          </w:p>
        </w:tc>
      </w:tr>
      <w:tr w:rsidR="00537575" w:rsidRPr="000C20EB" w14:paraId="6EAD2543"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3CE89D8"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lastRenderedPageBreak/>
              <w:t>706/2025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58AEB40"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11/11/2025</w:t>
            </w:r>
          </w:p>
        </w:tc>
        <w:tc>
          <w:tcPr>
            <w:tcW w:w="1937" w:type="dxa"/>
            <w:tcBorders>
              <w:top w:val="single" w:sz="4" w:space="0" w:color="000000"/>
              <w:left w:val="single" w:sz="4" w:space="0" w:color="000000"/>
              <w:bottom w:val="single" w:sz="4" w:space="0" w:color="000000"/>
              <w:right w:val="nil"/>
            </w:tcBorders>
            <w:vAlign w:val="center"/>
          </w:tcPr>
          <w:p w14:paraId="1D6FD08B"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5A01340"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la obligación de la factura correspondiente al contrato del servicio de conservación y mantenimiento, en general, de los centros deportivos municipales, adjudicado a EQUIPUR CANARIAS, S.L., relativa a la prestación realizada durante el mes de julio de 2025 (certificación nº 7)</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0F6547"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129.633,04 €</w:t>
            </w:r>
          </w:p>
        </w:tc>
      </w:tr>
      <w:tr w:rsidR="00537575" w:rsidRPr="000C20EB" w14:paraId="70493A20"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37B7EB1"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707/2025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3B80FD0"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11/11/2025</w:t>
            </w:r>
          </w:p>
        </w:tc>
        <w:tc>
          <w:tcPr>
            <w:tcW w:w="1937" w:type="dxa"/>
            <w:tcBorders>
              <w:top w:val="single" w:sz="4" w:space="0" w:color="000000"/>
              <w:left w:val="single" w:sz="4" w:space="0" w:color="000000"/>
              <w:bottom w:val="single" w:sz="4" w:space="0" w:color="000000"/>
              <w:right w:val="nil"/>
            </w:tcBorders>
            <w:vAlign w:val="center"/>
          </w:tcPr>
          <w:p w14:paraId="37436B4A"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SUBVENCIÓN</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077CFB9"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Reconocer y liquidar la obligación correspondiente a la subvención nominativa a la entidad CLUB DEPORTIVO DA.GUI.JO SPORT TEAM por la organización del evento deportivo RALLY VILLA DE SANTA BRIGIDA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68BDE0"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6.000,00 €</w:t>
            </w:r>
          </w:p>
        </w:tc>
      </w:tr>
      <w:tr w:rsidR="00537575" w:rsidRPr="000C20EB" w14:paraId="28229D12"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447D24A"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708/2025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125B33AF"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11/11/2025</w:t>
            </w:r>
          </w:p>
        </w:tc>
        <w:tc>
          <w:tcPr>
            <w:tcW w:w="1937" w:type="dxa"/>
            <w:tcBorders>
              <w:top w:val="single" w:sz="4" w:space="0" w:color="000000"/>
              <w:left w:val="single" w:sz="4" w:space="0" w:color="000000"/>
              <w:bottom w:val="single" w:sz="4" w:space="0" w:color="000000"/>
              <w:right w:val="nil"/>
            </w:tcBorders>
            <w:vAlign w:val="center"/>
          </w:tcPr>
          <w:p w14:paraId="4FDA6909"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PATROCINIO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44B7627" w14:textId="1D174B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correspondiente al contrato</w:t>
            </w:r>
            <w:r w:rsidR="001F7F3E" w:rsidRPr="000C20EB">
              <w:rPr>
                <w:rFonts w:eastAsia="Times New Roman" w:cs="Arial"/>
                <w:bCs/>
                <w:sz w:val="20"/>
                <w:szCs w:val="20"/>
              </w:rPr>
              <w:t xml:space="preserve"> </w:t>
            </w:r>
            <w:r w:rsidRPr="000C20EB">
              <w:rPr>
                <w:rFonts w:eastAsia="Times New Roman" w:cs="Arial"/>
                <w:bCs/>
                <w:sz w:val="20"/>
                <w:szCs w:val="20"/>
              </w:rPr>
              <w:t>de patrocinio relativo a la organización del evento deportivo denominado 25 ANIVERSARIO MALTA 97, adjudicado al CLUB DEPORTIVO MALTA 97</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009A0B"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2.000,00 €</w:t>
            </w:r>
          </w:p>
        </w:tc>
      </w:tr>
      <w:tr w:rsidR="00537575" w:rsidRPr="000C20EB" w14:paraId="28859ECC"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2F085CB"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709/2025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04996CF"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11/11/2025</w:t>
            </w:r>
          </w:p>
        </w:tc>
        <w:tc>
          <w:tcPr>
            <w:tcW w:w="1937" w:type="dxa"/>
            <w:tcBorders>
              <w:top w:val="single" w:sz="4" w:space="0" w:color="000000"/>
              <w:left w:val="single" w:sz="4" w:space="0" w:color="000000"/>
              <w:bottom w:val="single" w:sz="4" w:space="0" w:color="000000"/>
              <w:right w:val="nil"/>
            </w:tcBorders>
            <w:vAlign w:val="center"/>
          </w:tcPr>
          <w:p w14:paraId="522B69C6"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4CC2D03" w14:textId="7D518E53"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Autorización y disposición del gasto correspondiente al contrato menor de asistencia técnica para la elaboración de pliegos técnicos para la contratación del servicio de</w:t>
            </w:r>
            <w:r w:rsidR="001F7F3E" w:rsidRPr="000C20EB">
              <w:rPr>
                <w:rFonts w:eastAsia="Times New Roman" w:cs="Arial"/>
                <w:bCs/>
                <w:sz w:val="20"/>
                <w:szCs w:val="20"/>
              </w:rPr>
              <w:t xml:space="preserve"> </w:t>
            </w:r>
            <w:r w:rsidRPr="000C20EB">
              <w:rPr>
                <w:rFonts w:eastAsia="Times New Roman" w:cs="Arial"/>
                <w:bCs/>
                <w:sz w:val="20"/>
                <w:szCs w:val="20"/>
              </w:rPr>
              <w:t xml:space="preserve">mantenimiento específico de instalaciones eléctricas, luminotécnicas, de protección </w:t>
            </w:r>
            <w:proofErr w:type="spellStart"/>
            <w:r w:rsidRPr="000C20EB">
              <w:rPr>
                <w:rFonts w:eastAsia="Times New Roman" w:cs="Arial"/>
                <w:bCs/>
                <w:sz w:val="20"/>
                <w:szCs w:val="20"/>
              </w:rPr>
              <w:t>contraincendios</w:t>
            </w:r>
            <w:proofErr w:type="spellEnd"/>
            <w:r w:rsidRPr="000C20EB">
              <w:rPr>
                <w:rFonts w:eastAsia="Times New Roman" w:cs="Arial"/>
                <w:bCs/>
                <w:sz w:val="20"/>
                <w:szCs w:val="20"/>
              </w:rPr>
              <w:t xml:space="preserve"> y de aparatos elevadores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E78929"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4.500,00 €</w:t>
            </w:r>
          </w:p>
        </w:tc>
      </w:tr>
      <w:tr w:rsidR="00537575" w:rsidRPr="000C20EB" w14:paraId="49A79933"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2929B4BA"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710/2025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0071B63"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12/11/2025</w:t>
            </w:r>
          </w:p>
        </w:tc>
        <w:tc>
          <w:tcPr>
            <w:tcW w:w="1937" w:type="dxa"/>
            <w:tcBorders>
              <w:top w:val="single" w:sz="4" w:space="0" w:color="000000"/>
              <w:left w:val="single" w:sz="4" w:space="0" w:color="000000"/>
              <w:bottom w:val="single" w:sz="4" w:space="0" w:color="000000"/>
              <w:right w:val="nil"/>
            </w:tcBorders>
            <w:vAlign w:val="center"/>
          </w:tcPr>
          <w:p w14:paraId="6BB27A4E"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CORRECCIÓN ERRORES</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90AFE45"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Corrección de error material detectado en la resolución 84/2025 de fecha 11de marzo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C96153"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Error en la aplicación presupuestaria</w:t>
            </w:r>
          </w:p>
        </w:tc>
      </w:tr>
      <w:tr w:rsidR="00537575" w:rsidRPr="000C20EB" w14:paraId="7A6146DD"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3DAD10AB"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lastRenderedPageBreak/>
              <w:t>711/2025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365537A"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12/11/2025</w:t>
            </w:r>
          </w:p>
        </w:tc>
        <w:tc>
          <w:tcPr>
            <w:tcW w:w="1937" w:type="dxa"/>
            <w:tcBorders>
              <w:top w:val="single" w:sz="4" w:space="0" w:color="000000"/>
              <w:left w:val="single" w:sz="4" w:space="0" w:color="000000"/>
              <w:bottom w:val="single" w:sz="4" w:space="0" w:color="000000"/>
              <w:right w:val="nil"/>
            </w:tcBorders>
            <w:vAlign w:val="center"/>
          </w:tcPr>
          <w:p w14:paraId="5140439D"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96EC523"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Ejecución de la sentencia, de fecha 7 de junio de 2024, dictada en el procedimiento ordinario número 1118/2023 tramitado en el Juzgado de lo Social número 11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98DA729"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272,91 €</w:t>
            </w:r>
          </w:p>
          <w:p w14:paraId="6A528265"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(intereses moratorios)</w:t>
            </w:r>
          </w:p>
        </w:tc>
      </w:tr>
      <w:tr w:rsidR="00537575" w:rsidRPr="000C20EB" w14:paraId="56FF1F06"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00E874E4"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712/2025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0D8F1D1"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12/11/2025</w:t>
            </w:r>
          </w:p>
        </w:tc>
        <w:tc>
          <w:tcPr>
            <w:tcW w:w="1937" w:type="dxa"/>
            <w:tcBorders>
              <w:top w:val="single" w:sz="4" w:space="0" w:color="000000"/>
              <w:left w:val="single" w:sz="4" w:space="0" w:color="000000"/>
              <w:bottom w:val="single" w:sz="4" w:space="0" w:color="000000"/>
              <w:right w:val="nil"/>
            </w:tcBorders>
            <w:vAlign w:val="center"/>
          </w:tcPr>
          <w:p w14:paraId="4DC1D876"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PERSONAL</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099FDB6"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Ejecución de la sentencia, de fecha 28 de septiembre de 2023, dictada en el procedimiento ordinario número 125/2023 tramitado en el Juzgado de lo Social número 7, derivada de la demanda interpuesta por trabajador del IMD en reclamación del componente de incompatibilidad</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EA6F699"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1.326,82 €</w:t>
            </w:r>
          </w:p>
          <w:p w14:paraId="764F305C"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(interés moratorio)</w:t>
            </w:r>
          </w:p>
        </w:tc>
      </w:tr>
      <w:tr w:rsidR="00537575" w:rsidRPr="000C20EB" w14:paraId="18EB7BD5"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4560EB6"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713/2025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47F1450"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12/11/2025</w:t>
            </w:r>
          </w:p>
        </w:tc>
        <w:tc>
          <w:tcPr>
            <w:tcW w:w="1937" w:type="dxa"/>
            <w:tcBorders>
              <w:top w:val="single" w:sz="4" w:space="0" w:color="000000"/>
              <w:left w:val="single" w:sz="4" w:space="0" w:color="000000"/>
              <w:bottom w:val="single" w:sz="4" w:space="0" w:color="000000"/>
              <w:right w:val="nil"/>
            </w:tcBorders>
            <w:vAlign w:val="center"/>
          </w:tcPr>
          <w:p w14:paraId="5A3B23BE"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9D71255"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Autorización y disposición del gasto correspondiente al contrato de servicio de cobertura periodística: producción, redacción, publicación y difusión, de 15 entrevistas en formato texto en el diario digital especializado en discapacidad e inclusión, www.titularisimos.com.,</w:t>
            </w:r>
          </w:p>
          <w:p w14:paraId="3AE70658" w14:textId="77777777" w:rsidR="00F850D0" w:rsidRPr="000C20EB" w:rsidRDefault="00F850D0" w:rsidP="007733FA">
            <w:pPr>
              <w:spacing w:before="0" w:after="0" w:line="240" w:lineRule="auto"/>
              <w:rPr>
                <w:rFonts w:eastAsia="Times New Roman" w:cs="Arial"/>
                <w:bCs/>
                <w:sz w:val="20"/>
                <w:szCs w:val="20"/>
              </w:rPr>
            </w:pPr>
            <w:r w:rsidRPr="000C20EB">
              <w:rPr>
                <w:rFonts w:eastAsia="Times New Roman" w:cs="Arial"/>
                <w:bCs/>
                <w:sz w:val="20"/>
                <w:szCs w:val="20"/>
              </w:rPr>
              <w:t>adjudicado a PEDRO GUILLERMO FERRERA GARCÍA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BEB320A"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2.140,00 €</w:t>
            </w:r>
          </w:p>
        </w:tc>
      </w:tr>
      <w:tr w:rsidR="00537575" w:rsidRPr="000C20EB" w14:paraId="253D9F4F"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CFA57D3"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714/2025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4B07EB08"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12/11/2025</w:t>
            </w:r>
          </w:p>
        </w:tc>
        <w:tc>
          <w:tcPr>
            <w:tcW w:w="1937" w:type="dxa"/>
            <w:tcBorders>
              <w:top w:val="single" w:sz="4" w:space="0" w:color="000000"/>
              <w:left w:val="single" w:sz="4" w:space="0" w:color="000000"/>
              <w:bottom w:val="single" w:sz="4" w:space="0" w:color="000000"/>
              <w:right w:val="nil"/>
            </w:tcBorders>
            <w:vAlign w:val="center"/>
          </w:tcPr>
          <w:p w14:paraId="09D06049"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0A83D9"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Autorización y disposición del gasto correspondiente al contrato menor de servicio de control de plagas (hormigas, pulgas, avispas y cucarachas) en varios recintos deportivos municipales, adjudicado a la empresa BIOCONSTRUCCIÓN CANARIAS, S.L.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70DF92"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5.146,70 €</w:t>
            </w:r>
          </w:p>
        </w:tc>
      </w:tr>
      <w:tr w:rsidR="00537575" w:rsidRPr="000C20EB" w14:paraId="41F42433"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815672D"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715/2025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7823FC24"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12/11/2025</w:t>
            </w:r>
          </w:p>
        </w:tc>
        <w:tc>
          <w:tcPr>
            <w:tcW w:w="1937" w:type="dxa"/>
            <w:tcBorders>
              <w:top w:val="single" w:sz="4" w:space="0" w:color="000000"/>
              <w:left w:val="single" w:sz="4" w:space="0" w:color="000000"/>
              <w:bottom w:val="single" w:sz="4" w:space="0" w:color="000000"/>
              <w:right w:val="nil"/>
            </w:tcBorders>
            <w:vAlign w:val="center"/>
          </w:tcPr>
          <w:p w14:paraId="178CE645"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PATROCINIO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36A9BD8"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Adjudicación del contrato de patrocinio por la organización del evento deportivo denominado XXIX TORNEO INTERNACIONAL LA LIGA FC FUTURES, a favor de la entidad LOJMAN RESORTS, S. 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E95879"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13.000,67 €</w:t>
            </w:r>
          </w:p>
        </w:tc>
      </w:tr>
      <w:tr w:rsidR="00537575" w:rsidRPr="000C20EB" w14:paraId="6A807D98"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4E1D9750"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lastRenderedPageBreak/>
              <w:t>716/2025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042A948"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12/11/2025</w:t>
            </w:r>
          </w:p>
        </w:tc>
        <w:tc>
          <w:tcPr>
            <w:tcW w:w="1937" w:type="dxa"/>
            <w:tcBorders>
              <w:top w:val="single" w:sz="4" w:space="0" w:color="000000"/>
              <w:left w:val="single" w:sz="4" w:space="0" w:color="000000"/>
              <w:bottom w:val="single" w:sz="4" w:space="0" w:color="000000"/>
              <w:right w:val="nil"/>
            </w:tcBorders>
            <w:vAlign w:val="center"/>
          </w:tcPr>
          <w:p w14:paraId="78652B76"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SUBVENCIONES</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C4134D1"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Sustitución del secretario de la convocatoria de subvenciones, en régimen de concurrencia competitiva, para deportistas individuales federados de Las Palmas de Gran Canaria</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9425F1"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w:t>
            </w:r>
          </w:p>
        </w:tc>
      </w:tr>
      <w:tr w:rsidR="00537575" w:rsidRPr="000C20EB" w14:paraId="653ACCE4"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5E5F1166"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717/2025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02B6674"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12/11/2025</w:t>
            </w:r>
          </w:p>
        </w:tc>
        <w:tc>
          <w:tcPr>
            <w:tcW w:w="1937" w:type="dxa"/>
            <w:tcBorders>
              <w:top w:val="single" w:sz="4" w:space="0" w:color="000000"/>
              <w:left w:val="single" w:sz="4" w:space="0" w:color="000000"/>
              <w:bottom w:val="single" w:sz="4" w:space="0" w:color="000000"/>
              <w:right w:val="nil"/>
            </w:tcBorders>
            <w:vAlign w:val="center"/>
          </w:tcPr>
          <w:p w14:paraId="1C060EF0"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CORRECCIÓN ERROR</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77D9C4"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Corrección de error material detectado en la resolución 705/2025 de fecha 11 de noviembre</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EA0E7E"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Error en la fase del gasto (autorización y disposición)</w:t>
            </w:r>
          </w:p>
        </w:tc>
      </w:tr>
      <w:tr w:rsidR="00537575" w:rsidRPr="000C20EB" w14:paraId="49174421"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BD32DDB"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718/2025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0F92FB09"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13/11/2025</w:t>
            </w:r>
          </w:p>
        </w:tc>
        <w:tc>
          <w:tcPr>
            <w:tcW w:w="1937" w:type="dxa"/>
            <w:tcBorders>
              <w:top w:val="single" w:sz="4" w:space="0" w:color="000000"/>
              <w:left w:val="single" w:sz="4" w:space="0" w:color="000000"/>
              <w:bottom w:val="single" w:sz="4" w:space="0" w:color="000000"/>
              <w:right w:val="nil"/>
            </w:tcBorders>
            <w:vAlign w:val="center"/>
          </w:tcPr>
          <w:p w14:paraId="14B53EE5"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PATROCINIO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4AD83F" w14:textId="4871B063"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Reconocimiento y liquidación de la factura correspondiente al contrato</w:t>
            </w:r>
            <w:r w:rsidR="001F7F3E" w:rsidRPr="000C20EB">
              <w:rPr>
                <w:rFonts w:eastAsia="Times New Roman" w:cs="Arial"/>
                <w:bCs/>
                <w:sz w:val="20"/>
                <w:szCs w:val="20"/>
              </w:rPr>
              <w:t xml:space="preserve"> </w:t>
            </w:r>
            <w:r w:rsidRPr="000C20EB">
              <w:rPr>
                <w:rFonts w:eastAsia="Times New Roman" w:cs="Arial"/>
                <w:bCs/>
                <w:sz w:val="20"/>
                <w:szCs w:val="20"/>
              </w:rPr>
              <w:t>de patrocinio relativo a la organización del evento deportivo denominado TORNEO INTERNACIONAL LAS PALMAS DE GRAN CANARIA, CIUDAD DE MAR, adjudicado al CLUB DEPORTIVO HEIDELBERG</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156C6DA"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7.105,74 €</w:t>
            </w:r>
          </w:p>
        </w:tc>
      </w:tr>
      <w:tr w:rsidR="00537575" w:rsidRPr="000C20EB" w14:paraId="5383B36F"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1C9D82E7"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719/2025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61B39462"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13/11/2025</w:t>
            </w:r>
          </w:p>
        </w:tc>
        <w:tc>
          <w:tcPr>
            <w:tcW w:w="1937" w:type="dxa"/>
            <w:tcBorders>
              <w:top w:val="single" w:sz="4" w:space="0" w:color="000000"/>
              <w:left w:val="single" w:sz="4" w:space="0" w:color="000000"/>
              <w:bottom w:val="single" w:sz="4" w:space="0" w:color="000000"/>
              <w:right w:val="nil"/>
            </w:tcBorders>
            <w:vAlign w:val="center"/>
          </w:tcPr>
          <w:p w14:paraId="415063D8"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SERVICIO</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13330E"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Autorización y disposición del gasto correspondiente al contrato de servicio de producción y desarrollo del 25º Aniversario del IMD, adjudicado a DREAM MEDIA, S.L.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9A74E8"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15.953,70 €</w:t>
            </w:r>
          </w:p>
        </w:tc>
      </w:tr>
      <w:tr w:rsidR="00537575" w:rsidRPr="000C20EB" w14:paraId="71C9FD42" w14:textId="77777777" w:rsidTr="005375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trPr>
        <w:tc>
          <w:tcPr>
            <w:tcW w:w="1135" w:type="dxa"/>
            <w:tcBorders>
              <w:top w:val="single" w:sz="4" w:space="0" w:color="000000"/>
              <w:left w:val="single" w:sz="4" w:space="0" w:color="000000"/>
              <w:bottom w:val="single" w:sz="4" w:space="0" w:color="000000"/>
              <w:right w:val="nil"/>
            </w:tcBorders>
            <w:shd w:val="clear" w:color="auto" w:fill="FFFFFF"/>
            <w:vAlign w:val="center"/>
          </w:tcPr>
          <w:p w14:paraId="7E878A47"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720/2025</w:t>
            </w:r>
          </w:p>
        </w:tc>
        <w:tc>
          <w:tcPr>
            <w:tcW w:w="1276" w:type="dxa"/>
            <w:tcBorders>
              <w:top w:val="single" w:sz="4" w:space="0" w:color="000000"/>
              <w:left w:val="single" w:sz="4" w:space="0" w:color="000000"/>
              <w:bottom w:val="single" w:sz="4" w:space="0" w:color="000000"/>
              <w:right w:val="nil"/>
            </w:tcBorders>
            <w:shd w:val="clear" w:color="auto" w:fill="FFFFFF"/>
            <w:vAlign w:val="center"/>
          </w:tcPr>
          <w:p w14:paraId="30D0C7A5" w14:textId="77777777" w:rsidR="00F850D0" w:rsidRPr="000C20EB" w:rsidRDefault="00F850D0" w:rsidP="001F7F3E">
            <w:pPr>
              <w:spacing w:before="0" w:after="0" w:line="240" w:lineRule="auto"/>
              <w:ind w:firstLine="0"/>
              <w:jc w:val="center"/>
              <w:rPr>
                <w:rFonts w:cs="Arial"/>
                <w:sz w:val="20"/>
                <w:szCs w:val="20"/>
              </w:rPr>
            </w:pPr>
            <w:r w:rsidRPr="000C20EB">
              <w:rPr>
                <w:rFonts w:cs="Arial"/>
                <w:sz w:val="20"/>
                <w:szCs w:val="20"/>
              </w:rPr>
              <w:t>14/11/2025</w:t>
            </w:r>
          </w:p>
        </w:tc>
        <w:tc>
          <w:tcPr>
            <w:tcW w:w="1937" w:type="dxa"/>
            <w:tcBorders>
              <w:top w:val="single" w:sz="4" w:space="0" w:color="000000"/>
              <w:left w:val="single" w:sz="4" w:space="0" w:color="000000"/>
              <w:bottom w:val="single" w:sz="4" w:space="0" w:color="000000"/>
              <w:right w:val="nil"/>
            </w:tcBorders>
            <w:vAlign w:val="center"/>
          </w:tcPr>
          <w:p w14:paraId="5487D68A" w14:textId="4C889F6E"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CONSEJO</w:t>
            </w:r>
          </w:p>
          <w:p w14:paraId="7A3E3E8D" w14:textId="77777777" w:rsidR="00F850D0" w:rsidRPr="000C20EB" w:rsidRDefault="00F850D0" w:rsidP="001F7F3E">
            <w:pPr>
              <w:spacing w:before="0" w:after="0" w:line="240" w:lineRule="auto"/>
              <w:ind w:right="-9" w:firstLine="0"/>
              <w:jc w:val="center"/>
              <w:rPr>
                <w:rFonts w:cs="Arial"/>
                <w:sz w:val="20"/>
                <w:szCs w:val="20"/>
              </w:rPr>
            </w:pPr>
            <w:r w:rsidRPr="000C20EB">
              <w:rPr>
                <w:rFonts w:cs="Arial"/>
                <w:sz w:val="20"/>
                <w:szCs w:val="20"/>
              </w:rPr>
              <w:t>RECTOR</w:t>
            </w:r>
          </w:p>
        </w:tc>
        <w:tc>
          <w:tcPr>
            <w:tcW w:w="25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0F29FEF" w14:textId="77777777" w:rsidR="00F850D0" w:rsidRPr="000C20EB" w:rsidRDefault="00F850D0" w:rsidP="001F7F3E">
            <w:pPr>
              <w:spacing w:before="0" w:after="0" w:line="240" w:lineRule="auto"/>
              <w:ind w:firstLine="0"/>
              <w:rPr>
                <w:rFonts w:eastAsia="Times New Roman" w:cs="Arial"/>
                <w:bCs/>
                <w:sz w:val="20"/>
                <w:szCs w:val="20"/>
              </w:rPr>
            </w:pPr>
            <w:r w:rsidRPr="000C20EB">
              <w:rPr>
                <w:rFonts w:eastAsia="Times New Roman" w:cs="Arial"/>
                <w:bCs/>
                <w:sz w:val="20"/>
                <w:szCs w:val="20"/>
              </w:rPr>
              <w:t>Convocatoria, en sesión ordinaria, del Consejo Rector del IMD día 20/11/2025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6EE5F47" w14:textId="77777777" w:rsidR="00F850D0" w:rsidRPr="000C20EB" w:rsidRDefault="00F850D0" w:rsidP="007733FA">
            <w:pPr>
              <w:autoSpaceDE w:val="0"/>
              <w:autoSpaceDN w:val="0"/>
              <w:adjustRightInd w:val="0"/>
              <w:spacing w:before="0" w:after="0" w:line="240" w:lineRule="auto"/>
              <w:jc w:val="right"/>
              <w:rPr>
                <w:rFonts w:cs="Arial"/>
                <w:sz w:val="20"/>
                <w:szCs w:val="20"/>
              </w:rPr>
            </w:pPr>
            <w:r w:rsidRPr="000C20EB">
              <w:rPr>
                <w:rFonts w:cs="Arial"/>
                <w:sz w:val="20"/>
                <w:szCs w:val="20"/>
              </w:rPr>
              <w:t>--------</w:t>
            </w:r>
          </w:p>
        </w:tc>
      </w:tr>
      <w:bookmarkEnd w:id="8"/>
    </w:tbl>
    <w:p w14:paraId="6B0E5EE9" w14:textId="4D510B39" w:rsidR="00B946D0" w:rsidRPr="000C20EB" w:rsidRDefault="00B946D0" w:rsidP="007733FA">
      <w:pPr>
        <w:pStyle w:val="Textoindependiente2"/>
        <w:spacing w:after="0" w:line="240" w:lineRule="auto"/>
        <w:ind w:right="1"/>
        <w:jc w:val="both"/>
        <w:rPr>
          <w:rFonts w:cs="Arial"/>
          <w:b/>
          <w:lang w:val="es-ES_tradnl"/>
        </w:rPr>
      </w:pPr>
    </w:p>
    <w:bookmarkEnd w:id="0"/>
    <w:bookmarkEnd w:id="1"/>
    <w:p w14:paraId="07BAFD5D" w14:textId="77777777" w:rsidR="004039AC" w:rsidRPr="000C20EB" w:rsidRDefault="004039AC" w:rsidP="00D45D5B">
      <w:pPr>
        <w:pStyle w:val="Predeterminado"/>
        <w:spacing w:after="0" w:line="240" w:lineRule="auto"/>
        <w:ind w:right="17"/>
        <w:jc w:val="both"/>
        <w:rPr>
          <w:rFonts w:ascii="Arial" w:hAnsi="Arial" w:cs="Arial"/>
          <w:b/>
          <w:bCs/>
        </w:rPr>
      </w:pPr>
    </w:p>
    <w:p w14:paraId="76BFCB39" w14:textId="5C3E4335" w:rsidR="00D45D5B" w:rsidRPr="000C20EB" w:rsidRDefault="00D45D5B" w:rsidP="00D45D5B">
      <w:pPr>
        <w:pStyle w:val="Predeterminado"/>
        <w:spacing w:after="0" w:line="240" w:lineRule="auto"/>
        <w:ind w:right="17"/>
        <w:jc w:val="both"/>
        <w:rPr>
          <w:rFonts w:ascii="Arial" w:hAnsi="Arial" w:cs="Arial"/>
          <w:b/>
          <w:bCs/>
        </w:rPr>
      </w:pPr>
      <w:r w:rsidRPr="000C20EB">
        <w:rPr>
          <w:rFonts w:ascii="Arial" w:hAnsi="Arial" w:cs="Arial"/>
          <w:b/>
          <w:bCs/>
        </w:rPr>
        <w:t>DEBATE. INTERVENCIONES:</w:t>
      </w:r>
    </w:p>
    <w:p w14:paraId="36E439E0" w14:textId="77777777" w:rsidR="00D45D5B" w:rsidRPr="000C20EB" w:rsidRDefault="00D45D5B" w:rsidP="00D45D5B">
      <w:pPr>
        <w:pStyle w:val="Predeterminado"/>
        <w:spacing w:after="0" w:line="240" w:lineRule="auto"/>
        <w:ind w:right="17"/>
        <w:jc w:val="both"/>
        <w:rPr>
          <w:rFonts w:ascii="Arial" w:hAnsi="Arial" w:cs="Arial"/>
          <w:b/>
          <w:bCs/>
        </w:rPr>
      </w:pPr>
    </w:p>
    <w:p w14:paraId="3EAA7C55" w14:textId="3C5B3992" w:rsidR="00BA501E" w:rsidRPr="000C20EB" w:rsidRDefault="004039AC" w:rsidP="00D45D5B">
      <w:pPr>
        <w:pStyle w:val="Predeterminado"/>
        <w:spacing w:after="0" w:line="240" w:lineRule="auto"/>
        <w:ind w:right="17"/>
        <w:jc w:val="both"/>
        <w:rPr>
          <w:rFonts w:ascii="Arial" w:hAnsi="Arial" w:cs="Arial"/>
        </w:rPr>
      </w:pPr>
      <w:r w:rsidRPr="000C20EB">
        <w:rPr>
          <w:rFonts w:ascii="Arial" w:hAnsi="Arial" w:cs="Arial"/>
        </w:rPr>
        <w:t>Don Rafael Miguel De Juan Miñón</w:t>
      </w:r>
      <w:r w:rsidR="00BA501E" w:rsidRPr="000C20EB">
        <w:rPr>
          <w:rFonts w:ascii="Arial" w:hAnsi="Arial" w:cs="Arial"/>
        </w:rPr>
        <w:t xml:space="preserve"> comenta que la resolución número 548 concede una subvención a un club de Lomo Los Frailes por quince mil euros, y se repite con otra resolución en la que se conceden catorce mil euros, </w:t>
      </w:r>
      <w:r w:rsidR="00A519CC" w:rsidRPr="000C20EB">
        <w:rPr>
          <w:rFonts w:ascii="Arial" w:hAnsi="Arial" w:cs="Arial"/>
        </w:rPr>
        <w:t xml:space="preserve">por lo que pregunta el motivo de esa repetición. </w:t>
      </w:r>
    </w:p>
    <w:p w14:paraId="57136803" w14:textId="77777777" w:rsidR="00BA501E" w:rsidRPr="000C20EB" w:rsidRDefault="00BA501E" w:rsidP="00D45D5B">
      <w:pPr>
        <w:pStyle w:val="Predeterminado"/>
        <w:spacing w:after="0" w:line="240" w:lineRule="auto"/>
        <w:ind w:right="17"/>
        <w:jc w:val="both"/>
        <w:rPr>
          <w:rFonts w:ascii="Arial" w:hAnsi="Arial" w:cs="Arial"/>
        </w:rPr>
      </w:pPr>
    </w:p>
    <w:p w14:paraId="2CB33312" w14:textId="73BE7D28" w:rsidR="00BA501E" w:rsidRPr="000C20EB" w:rsidRDefault="00BA501E" w:rsidP="00D45D5B">
      <w:pPr>
        <w:pStyle w:val="Predeterminado"/>
        <w:spacing w:after="0" w:line="240" w:lineRule="auto"/>
        <w:ind w:right="17"/>
        <w:jc w:val="both"/>
        <w:rPr>
          <w:rFonts w:ascii="Arial" w:hAnsi="Arial" w:cs="Arial"/>
        </w:rPr>
      </w:pPr>
      <w:r w:rsidRPr="000C20EB">
        <w:rPr>
          <w:rFonts w:ascii="Arial" w:hAnsi="Arial" w:cs="Arial"/>
        </w:rPr>
        <w:t>La señora presidenta comenta que se trata de dos subvenciones</w:t>
      </w:r>
      <w:r w:rsidR="00D904C1" w:rsidRPr="000C20EB">
        <w:rPr>
          <w:rFonts w:ascii="Arial" w:hAnsi="Arial" w:cs="Arial"/>
        </w:rPr>
        <w:t xml:space="preserve"> con objetos</w:t>
      </w:r>
      <w:r w:rsidRPr="000C20EB">
        <w:rPr>
          <w:rFonts w:ascii="Arial" w:hAnsi="Arial" w:cs="Arial"/>
        </w:rPr>
        <w:t xml:space="preserve"> distint</w:t>
      </w:r>
      <w:r w:rsidR="00D904C1" w:rsidRPr="000C20EB">
        <w:rPr>
          <w:rFonts w:ascii="Arial" w:hAnsi="Arial" w:cs="Arial"/>
        </w:rPr>
        <w:t>o</w:t>
      </w:r>
      <w:r w:rsidRPr="000C20EB">
        <w:rPr>
          <w:rFonts w:ascii="Arial" w:hAnsi="Arial" w:cs="Arial"/>
        </w:rPr>
        <w:t>s, una es por la participación en competiciones y la otra por una escuela deportiva</w:t>
      </w:r>
      <w:r w:rsidR="00D904C1" w:rsidRPr="000C20EB">
        <w:rPr>
          <w:rFonts w:ascii="Arial" w:hAnsi="Arial" w:cs="Arial"/>
        </w:rPr>
        <w:t>.</w:t>
      </w:r>
    </w:p>
    <w:p w14:paraId="083D8D64" w14:textId="77777777" w:rsidR="00D904C1" w:rsidRPr="000C20EB" w:rsidRDefault="00D904C1" w:rsidP="00D45D5B">
      <w:pPr>
        <w:pStyle w:val="Predeterminado"/>
        <w:spacing w:after="0" w:line="240" w:lineRule="auto"/>
        <w:ind w:right="17"/>
        <w:jc w:val="both"/>
        <w:rPr>
          <w:rFonts w:ascii="Arial" w:hAnsi="Arial" w:cs="Arial"/>
        </w:rPr>
      </w:pPr>
    </w:p>
    <w:p w14:paraId="2C0B7F3C" w14:textId="327DCA64" w:rsidR="00D904C1" w:rsidRPr="000C20EB" w:rsidRDefault="00D904C1" w:rsidP="00D45D5B">
      <w:pPr>
        <w:pStyle w:val="Predeterminado"/>
        <w:spacing w:after="0" w:line="240" w:lineRule="auto"/>
        <w:ind w:right="17"/>
        <w:jc w:val="both"/>
        <w:rPr>
          <w:rFonts w:ascii="Arial" w:hAnsi="Arial" w:cs="Arial"/>
        </w:rPr>
      </w:pPr>
      <w:r w:rsidRPr="000C20EB">
        <w:rPr>
          <w:rFonts w:ascii="Arial" w:hAnsi="Arial" w:cs="Arial"/>
        </w:rPr>
        <w:t>Don Rafael Miguel De Juan Miñón pregunta por qué, en la resolución número 558, se sustituye a la secretaria de la comisión de evaluación para la concesión de subvenciones destinadas al fomento del deporte de equipo femenino.</w:t>
      </w:r>
    </w:p>
    <w:p w14:paraId="4D94C9E8" w14:textId="77777777" w:rsidR="00D904C1" w:rsidRPr="000C20EB" w:rsidRDefault="00D904C1" w:rsidP="00D45D5B">
      <w:pPr>
        <w:pStyle w:val="Predeterminado"/>
        <w:spacing w:after="0" w:line="240" w:lineRule="auto"/>
        <w:ind w:right="17"/>
        <w:jc w:val="both"/>
        <w:rPr>
          <w:rFonts w:ascii="Arial" w:hAnsi="Arial" w:cs="Arial"/>
        </w:rPr>
      </w:pPr>
    </w:p>
    <w:p w14:paraId="46C38587" w14:textId="3588B03F" w:rsidR="00D904C1" w:rsidRPr="000C20EB" w:rsidRDefault="00D904C1" w:rsidP="00D45D5B">
      <w:pPr>
        <w:pStyle w:val="Predeterminado"/>
        <w:spacing w:after="0" w:line="240" w:lineRule="auto"/>
        <w:ind w:right="17"/>
        <w:jc w:val="both"/>
        <w:rPr>
          <w:rFonts w:ascii="Arial" w:hAnsi="Arial" w:cs="Arial"/>
        </w:rPr>
      </w:pPr>
      <w:r w:rsidRPr="000C20EB">
        <w:rPr>
          <w:rFonts w:ascii="Arial" w:hAnsi="Arial" w:cs="Arial"/>
        </w:rPr>
        <w:lastRenderedPageBreak/>
        <w:t>La señora presidenta le contesta que el motivo es por la baja médica de la trabajadora.</w:t>
      </w:r>
    </w:p>
    <w:p w14:paraId="3406AC7A" w14:textId="77777777" w:rsidR="00BA501E" w:rsidRPr="000C20EB" w:rsidRDefault="00BA501E" w:rsidP="00D45D5B">
      <w:pPr>
        <w:pStyle w:val="Predeterminado"/>
        <w:spacing w:after="0" w:line="240" w:lineRule="auto"/>
        <w:ind w:right="17"/>
        <w:jc w:val="both"/>
        <w:rPr>
          <w:rFonts w:ascii="Arial" w:hAnsi="Arial" w:cs="Arial"/>
        </w:rPr>
      </w:pPr>
    </w:p>
    <w:p w14:paraId="6E510E40" w14:textId="6EE03D36" w:rsidR="00FD7B44" w:rsidRPr="000C20EB" w:rsidRDefault="004039AC" w:rsidP="00D45D5B">
      <w:pPr>
        <w:pStyle w:val="Predeterminado"/>
        <w:spacing w:after="0" w:line="240" w:lineRule="auto"/>
        <w:ind w:right="17"/>
        <w:jc w:val="both"/>
        <w:rPr>
          <w:rFonts w:ascii="Arial" w:hAnsi="Arial" w:cs="Arial"/>
        </w:rPr>
      </w:pPr>
      <w:r w:rsidRPr="000C20EB">
        <w:rPr>
          <w:rFonts w:ascii="Arial" w:hAnsi="Arial" w:cs="Arial"/>
        </w:rPr>
        <w:t xml:space="preserve"> </w:t>
      </w:r>
    </w:p>
    <w:p w14:paraId="5C3D883A" w14:textId="2748CB0E" w:rsidR="00FD7B44" w:rsidRPr="000C20EB" w:rsidRDefault="001F7F3E" w:rsidP="00D45D5B">
      <w:pPr>
        <w:pStyle w:val="Predeterminado"/>
        <w:spacing w:after="0" w:line="240" w:lineRule="auto"/>
        <w:ind w:right="17"/>
        <w:jc w:val="both"/>
        <w:rPr>
          <w:rFonts w:ascii="Arial" w:hAnsi="Arial" w:cs="Arial"/>
          <w:b/>
          <w:bCs/>
        </w:rPr>
      </w:pPr>
      <w:r w:rsidRPr="000C20EB">
        <w:rPr>
          <w:rFonts w:ascii="Arial" w:hAnsi="Arial" w:cs="Arial"/>
          <w:b/>
          <w:bCs/>
        </w:rPr>
        <w:t>10</w:t>
      </w:r>
      <w:r w:rsidR="00FD7B44" w:rsidRPr="000C20EB">
        <w:rPr>
          <w:rFonts w:ascii="Arial" w:hAnsi="Arial" w:cs="Arial"/>
          <w:b/>
          <w:bCs/>
        </w:rPr>
        <w:t>. Ruegos y preguntas</w:t>
      </w:r>
    </w:p>
    <w:p w14:paraId="78150EDE" w14:textId="77777777" w:rsidR="000A4EE0" w:rsidRPr="000C20EB" w:rsidRDefault="000A4EE0" w:rsidP="00D45D5B">
      <w:pPr>
        <w:pStyle w:val="Predeterminado"/>
        <w:spacing w:after="0" w:line="240" w:lineRule="auto"/>
        <w:ind w:right="17"/>
        <w:jc w:val="both"/>
        <w:rPr>
          <w:rFonts w:ascii="Arial" w:hAnsi="Arial" w:cs="Arial"/>
        </w:rPr>
      </w:pPr>
    </w:p>
    <w:p w14:paraId="2FDD1B1C" w14:textId="0F12131C" w:rsidR="00D904C1" w:rsidRPr="000C20EB" w:rsidRDefault="00FD7B44" w:rsidP="00D45D5B">
      <w:pPr>
        <w:pStyle w:val="Predeterminado"/>
        <w:spacing w:after="0" w:line="240" w:lineRule="auto"/>
        <w:ind w:right="17"/>
        <w:jc w:val="both"/>
        <w:rPr>
          <w:rFonts w:ascii="Arial" w:hAnsi="Arial" w:cs="Arial"/>
        </w:rPr>
      </w:pPr>
      <w:r w:rsidRPr="000C20EB">
        <w:rPr>
          <w:rFonts w:ascii="Arial" w:hAnsi="Arial" w:cs="Arial"/>
        </w:rPr>
        <w:t>Do</w:t>
      </w:r>
      <w:r w:rsidR="00D904C1" w:rsidRPr="000C20EB">
        <w:rPr>
          <w:rFonts w:ascii="Arial" w:hAnsi="Arial" w:cs="Arial"/>
        </w:rPr>
        <w:t>ña Jimena Mercedes Delgado-</w:t>
      </w:r>
      <w:proofErr w:type="spellStart"/>
      <w:r w:rsidR="00D904C1" w:rsidRPr="000C20EB">
        <w:rPr>
          <w:rFonts w:ascii="Arial" w:hAnsi="Arial" w:cs="Arial"/>
        </w:rPr>
        <w:t>Taramona</w:t>
      </w:r>
      <w:proofErr w:type="spellEnd"/>
      <w:r w:rsidR="00D904C1" w:rsidRPr="000C20EB">
        <w:rPr>
          <w:rFonts w:ascii="Arial" w:hAnsi="Arial" w:cs="Arial"/>
        </w:rPr>
        <w:t xml:space="preserve"> Hernández pregunta en qué estado se e</w:t>
      </w:r>
      <w:r w:rsidR="00E3416B" w:rsidRPr="000C20EB">
        <w:rPr>
          <w:rFonts w:ascii="Arial" w:hAnsi="Arial" w:cs="Arial"/>
        </w:rPr>
        <w:t>ncuentra el pabellón de Jinámar</w:t>
      </w:r>
      <w:r w:rsidR="00D904C1" w:rsidRPr="000C20EB">
        <w:rPr>
          <w:rFonts w:ascii="Arial" w:hAnsi="Arial" w:cs="Arial"/>
        </w:rPr>
        <w:t xml:space="preserve"> y cuándo está prevista su apertura.</w:t>
      </w:r>
    </w:p>
    <w:p w14:paraId="7AF08E91" w14:textId="77777777" w:rsidR="00D904C1" w:rsidRPr="000C20EB" w:rsidRDefault="00D904C1" w:rsidP="00D45D5B">
      <w:pPr>
        <w:pStyle w:val="Predeterminado"/>
        <w:spacing w:after="0" w:line="240" w:lineRule="auto"/>
        <w:ind w:right="17"/>
        <w:jc w:val="both"/>
        <w:rPr>
          <w:rFonts w:ascii="Arial" w:hAnsi="Arial" w:cs="Arial"/>
        </w:rPr>
      </w:pPr>
    </w:p>
    <w:p w14:paraId="2D7A2EE2" w14:textId="09A1A5EE" w:rsidR="00D904C1" w:rsidRPr="000C20EB" w:rsidRDefault="00D904C1" w:rsidP="00D45D5B">
      <w:pPr>
        <w:pStyle w:val="Predeterminado"/>
        <w:spacing w:after="0" w:line="240" w:lineRule="auto"/>
        <w:ind w:right="17"/>
        <w:jc w:val="both"/>
        <w:rPr>
          <w:rFonts w:ascii="Arial" w:hAnsi="Arial" w:cs="Arial"/>
        </w:rPr>
      </w:pPr>
      <w:r w:rsidRPr="000C20EB">
        <w:rPr>
          <w:rFonts w:ascii="Arial" w:hAnsi="Arial" w:cs="Arial"/>
        </w:rPr>
        <w:t>La señora presidenta le contesta que se está redactando el nuevo proyecto del pabellón de Jinámar.</w:t>
      </w:r>
    </w:p>
    <w:p w14:paraId="2E1ABE87" w14:textId="77777777" w:rsidR="00D904C1" w:rsidRPr="000C20EB" w:rsidRDefault="00D904C1" w:rsidP="00D45D5B">
      <w:pPr>
        <w:pStyle w:val="Predeterminado"/>
        <w:spacing w:after="0" w:line="240" w:lineRule="auto"/>
        <w:ind w:right="17"/>
        <w:jc w:val="both"/>
        <w:rPr>
          <w:rFonts w:ascii="Arial" w:hAnsi="Arial" w:cs="Arial"/>
        </w:rPr>
      </w:pPr>
    </w:p>
    <w:p w14:paraId="133398FB" w14:textId="55E40FE1" w:rsidR="00D904C1" w:rsidRPr="000C20EB" w:rsidRDefault="00D904C1" w:rsidP="00D45D5B">
      <w:pPr>
        <w:pStyle w:val="Predeterminado"/>
        <w:spacing w:after="0" w:line="240" w:lineRule="auto"/>
        <w:ind w:right="17"/>
        <w:jc w:val="both"/>
        <w:rPr>
          <w:rFonts w:ascii="Arial" w:hAnsi="Arial" w:cs="Arial"/>
        </w:rPr>
      </w:pPr>
      <w:r w:rsidRPr="000C20EB">
        <w:rPr>
          <w:rFonts w:ascii="Arial" w:hAnsi="Arial" w:cs="Arial"/>
        </w:rPr>
        <w:t>Doña Jimena Mercedes Delgado-</w:t>
      </w:r>
      <w:proofErr w:type="spellStart"/>
      <w:r w:rsidRPr="000C20EB">
        <w:rPr>
          <w:rFonts w:ascii="Arial" w:hAnsi="Arial" w:cs="Arial"/>
        </w:rPr>
        <w:t>Taramona</w:t>
      </w:r>
      <w:proofErr w:type="spellEnd"/>
      <w:r w:rsidRPr="000C20EB">
        <w:rPr>
          <w:rFonts w:ascii="Arial" w:hAnsi="Arial" w:cs="Arial"/>
        </w:rPr>
        <w:t xml:space="preserve"> Hernández comenta que la pista deportiva de San José tiene acta de recepción desde hace dos meses, y no se ha inaugurado. Además, tiene problemas de accesibilidad a la instalación deportiva con tres tramos de</w:t>
      </w:r>
      <w:r w:rsidR="00E3416B" w:rsidRPr="000C20EB">
        <w:rPr>
          <w:rFonts w:ascii="Arial" w:hAnsi="Arial" w:cs="Arial"/>
        </w:rPr>
        <w:t xml:space="preserve"> escaleras. Por ello, pregunta </w:t>
      </w:r>
      <w:r w:rsidRPr="000C20EB">
        <w:rPr>
          <w:rFonts w:ascii="Arial" w:hAnsi="Arial" w:cs="Arial"/>
        </w:rPr>
        <w:t>cómo está funcionando</w:t>
      </w:r>
      <w:r w:rsidR="00E3416B" w:rsidRPr="000C20EB">
        <w:rPr>
          <w:rFonts w:ascii="Arial" w:hAnsi="Arial" w:cs="Arial"/>
        </w:rPr>
        <w:t xml:space="preserve"> y si s</w:t>
      </w:r>
      <w:r w:rsidRPr="000C20EB">
        <w:rPr>
          <w:rFonts w:ascii="Arial" w:hAnsi="Arial" w:cs="Arial"/>
        </w:rPr>
        <w:t>e podrá acce</w:t>
      </w:r>
      <w:r w:rsidR="00E3416B" w:rsidRPr="000C20EB">
        <w:rPr>
          <w:rFonts w:ascii="Arial" w:hAnsi="Arial" w:cs="Arial"/>
        </w:rPr>
        <w:t>der a la instalación.</w:t>
      </w:r>
    </w:p>
    <w:p w14:paraId="071FF614" w14:textId="77777777" w:rsidR="00D904C1" w:rsidRPr="000C20EB" w:rsidRDefault="00D904C1" w:rsidP="00D45D5B">
      <w:pPr>
        <w:pStyle w:val="Predeterminado"/>
        <w:spacing w:after="0" w:line="240" w:lineRule="auto"/>
        <w:ind w:right="17"/>
        <w:jc w:val="both"/>
        <w:rPr>
          <w:rFonts w:ascii="Arial" w:hAnsi="Arial" w:cs="Arial"/>
        </w:rPr>
      </w:pPr>
    </w:p>
    <w:p w14:paraId="7FB9F249" w14:textId="6748B5D2" w:rsidR="00D904C1" w:rsidRPr="000C20EB" w:rsidRDefault="00D904C1" w:rsidP="00D45D5B">
      <w:pPr>
        <w:pStyle w:val="Predeterminado"/>
        <w:spacing w:after="0" w:line="240" w:lineRule="auto"/>
        <w:ind w:right="17"/>
        <w:jc w:val="both"/>
        <w:rPr>
          <w:rFonts w:ascii="Arial" w:hAnsi="Arial" w:cs="Arial"/>
        </w:rPr>
      </w:pPr>
      <w:r w:rsidRPr="000C20EB">
        <w:rPr>
          <w:rFonts w:ascii="Arial" w:hAnsi="Arial" w:cs="Arial"/>
        </w:rPr>
        <w:t>La señora presidenta le contesta que a la pista deportiva de San José se accederá por la puerta principal y, además,</w:t>
      </w:r>
      <w:r w:rsidR="00E3416B" w:rsidRPr="000C20EB">
        <w:rPr>
          <w:rFonts w:ascii="Arial" w:hAnsi="Arial" w:cs="Arial"/>
        </w:rPr>
        <w:t xml:space="preserve"> tendrá un acceso nuevo por el p</w:t>
      </w:r>
      <w:r w:rsidRPr="000C20EB">
        <w:rPr>
          <w:rFonts w:ascii="Arial" w:hAnsi="Arial" w:cs="Arial"/>
        </w:rPr>
        <w:t>aseo de San José.</w:t>
      </w:r>
    </w:p>
    <w:p w14:paraId="7837B6BA" w14:textId="77777777" w:rsidR="007E294B" w:rsidRPr="000C20EB" w:rsidRDefault="007E294B" w:rsidP="00D45D5B">
      <w:pPr>
        <w:pStyle w:val="Predeterminado"/>
        <w:spacing w:after="0" w:line="240" w:lineRule="auto"/>
        <w:ind w:right="17"/>
        <w:jc w:val="both"/>
        <w:rPr>
          <w:rFonts w:ascii="Arial" w:hAnsi="Arial" w:cs="Arial"/>
        </w:rPr>
      </w:pPr>
    </w:p>
    <w:p w14:paraId="6464F1C7" w14:textId="77777777" w:rsidR="00D45D5B" w:rsidRPr="000C20EB" w:rsidRDefault="00D45D5B" w:rsidP="00D45D5B">
      <w:pPr>
        <w:pStyle w:val="Predeterminado"/>
        <w:spacing w:after="0" w:line="240" w:lineRule="auto"/>
        <w:ind w:right="17"/>
        <w:jc w:val="both"/>
        <w:rPr>
          <w:rFonts w:ascii="Arial" w:hAnsi="Arial" w:cs="Arial"/>
          <w:sz w:val="16"/>
          <w:szCs w:val="16"/>
        </w:rPr>
      </w:pPr>
    </w:p>
    <w:p w14:paraId="303D9D8B" w14:textId="77777777" w:rsidR="001F7F3E" w:rsidRPr="000C20EB" w:rsidRDefault="001F7F3E" w:rsidP="00067EC0">
      <w:pPr>
        <w:pStyle w:val="Predeterminado"/>
        <w:spacing w:after="0" w:line="240" w:lineRule="auto"/>
        <w:ind w:right="17"/>
        <w:jc w:val="both"/>
        <w:rPr>
          <w:rFonts w:ascii="Arial" w:eastAsia="Calibri, Arial" w:hAnsi="Arial" w:cs="Arial"/>
          <w:kern w:val="3"/>
        </w:rPr>
      </w:pPr>
    </w:p>
    <w:p w14:paraId="71FE0341" w14:textId="77777777" w:rsidR="001F7F3E" w:rsidRPr="000C20EB" w:rsidRDefault="001F7F3E" w:rsidP="00067EC0">
      <w:pPr>
        <w:pStyle w:val="Predeterminado"/>
        <w:spacing w:after="0" w:line="240" w:lineRule="auto"/>
        <w:ind w:right="17"/>
        <w:jc w:val="both"/>
        <w:rPr>
          <w:rFonts w:ascii="Arial" w:eastAsia="Calibri, Arial" w:hAnsi="Arial" w:cs="Arial"/>
          <w:kern w:val="3"/>
        </w:rPr>
      </w:pPr>
    </w:p>
    <w:p w14:paraId="77A1BB03" w14:textId="575767BB" w:rsidR="00D45D5B" w:rsidRPr="000C20EB" w:rsidRDefault="00D45D5B" w:rsidP="00067EC0">
      <w:pPr>
        <w:pStyle w:val="Predeterminado"/>
        <w:spacing w:after="0" w:line="240" w:lineRule="auto"/>
        <w:ind w:right="17"/>
        <w:jc w:val="both"/>
        <w:rPr>
          <w:rFonts w:ascii="Arial" w:eastAsia="Calibri, Arial" w:hAnsi="Arial" w:cs="Arial"/>
          <w:kern w:val="3"/>
        </w:rPr>
      </w:pPr>
      <w:r w:rsidRPr="000C20EB">
        <w:rPr>
          <w:rFonts w:ascii="Arial" w:eastAsia="Calibri, Arial" w:hAnsi="Arial" w:cs="Arial"/>
          <w:kern w:val="3"/>
        </w:rPr>
        <w:t xml:space="preserve">Y no habiendo más asuntos que tratar, la señora presidenta levantó la sesión, siendo las </w:t>
      </w:r>
      <w:r w:rsidR="00997CE3" w:rsidRPr="000C20EB">
        <w:rPr>
          <w:rFonts w:ascii="Arial" w:eastAsia="Calibri, Arial" w:hAnsi="Arial" w:cs="Arial"/>
          <w:kern w:val="3"/>
        </w:rPr>
        <w:t>once</w:t>
      </w:r>
      <w:r w:rsidRPr="000C20EB">
        <w:rPr>
          <w:rFonts w:ascii="Arial" w:eastAsia="Calibri, Arial" w:hAnsi="Arial" w:cs="Arial"/>
          <w:kern w:val="3"/>
        </w:rPr>
        <w:t xml:space="preserve"> horas</w:t>
      </w:r>
      <w:r w:rsidR="00997CE3" w:rsidRPr="000C20EB">
        <w:rPr>
          <w:rFonts w:ascii="Arial" w:eastAsia="Calibri, Arial" w:hAnsi="Arial" w:cs="Arial"/>
          <w:kern w:val="3"/>
        </w:rPr>
        <w:t xml:space="preserve"> y </w:t>
      </w:r>
      <w:r w:rsidR="007E294B" w:rsidRPr="000C20EB">
        <w:rPr>
          <w:rFonts w:ascii="Arial" w:eastAsia="Calibri, Arial" w:hAnsi="Arial" w:cs="Arial"/>
          <w:kern w:val="3"/>
        </w:rPr>
        <w:t xml:space="preserve">treinta </w:t>
      </w:r>
      <w:r w:rsidR="00997CE3" w:rsidRPr="000C20EB">
        <w:rPr>
          <w:rFonts w:ascii="Arial" w:eastAsia="Calibri, Arial" w:hAnsi="Arial" w:cs="Arial"/>
          <w:kern w:val="3"/>
        </w:rPr>
        <w:t>minutos</w:t>
      </w:r>
      <w:r w:rsidRPr="000C20EB">
        <w:rPr>
          <w:rFonts w:ascii="Arial" w:eastAsia="Calibri, Arial" w:hAnsi="Arial" w:cs="Arial"/>
          <w:kern w:val="3"/>
        </w:rPr>
        <w:t>, de todo lo cual, como secretario, doy fe.</w:t>
      </w:r>
    </w:p>
    <w:p w14:paraId="6B3762C7" w14:textId="77777777" w:rsidR="007E294B" w:rsidRPr="000C20EB" w:rsidRDefault="007E294B" w:rsidP="00067EC0">
      <w:pPr>
        <w:pStyle w:val="Predeterminado"/>
        <w:spacing w:after="0" w:line="240" w:lineRule="auto"/>
        <w:ind w:right="17"/>
        <w:jc w:val="both"/>
        <w:rPr>
          <w:rFonts w:ascii="Arial" w:eastAsia="Calibri, Arial" w:hAnsi="Arial" w:cs="Arial"/>
          <w:kern w:val="3"/>
        </w:rPr>
      </w:pPr>
    </w:p>
    <w:p w14:paraId="045F9982" w14:textId="77777777" w:rsidR="007E294B" w:rsidRPr="000C20EB" w:rsidRDefault="007E294B" w:rsidP="00067EC0">
      <w:pPr>
        <w:pStyle w:val="Predeterminado"/>
        <w:spacing w:after="0" w:line="240" w:lineRule="auto"/>
        <w:ind w:right="17"/>
        <w:jc w:val="both"/>
        <w:rPr>
          <w:rFonts w:ascii="Arial" w:eastAsia="Calibri, Arial" w:hAnsi="Arial" w:cs="Arial"/>
          <w:kern w:val="3"/>
        </w:rPr>
      </w:pPr>
    </w:p>
    <w:p w14:paraId="67B6364B" w14:textId="77777777" w:rsidR="007E294B" w:rsidRPr="000C20EB" w:rsidRDefault="007E294B" w:rsidP="00067EC0">
      <w:pPr>
        <w:pStyle w:val="Predeterminado"/>
        <w:spacing w:after="0" w:line="240" w:lineRule="auto"/>
        <w:ind w:right="17"/>
        <w:jc w:val="both"/>
        <w:rPr>
          <w:rFonts w:ascii="Arial" w:eastAsia="Calibri, Arial" w:hAnsi="Arial" w:cs="Arial"/>
          <w:kern w:val="3"/>
        </w:rPr>
      </w:pPr>
    </w:p>
    <w:p w14:paraId="46209F8D" w14:textId="77777777" w:rsidR="00D45D5B" w:rsidRPr="000C20EB" w:rsidRDefault="00D45D5B" w:rsidP="00D45D5B">
      <w:pPr>
        <w:tabs>
          <w:tab w:val="left" w:pos="708"/>
        </w:tabs>
        <w:suppressAutoHyphens/>
        <w:spacing w:before="0" w:after="0" w:line="240" w:lineRule="auto"/>
        <w:ind w:right="1" w:firstLine="0"/>
        <w:rPr>
          <w:rFonts w:eastAsia="Calibri" w:cs="Arial"/>
          <w:b/>
          <w:bCs/>
          <w:sz w:val="16"/>
          <w:szCs w:val="16"/>
          <w:lang w:eastAsia="zh-CN"/>
        </w:rPr>
      </w:pPr>
      <w:r w:rsidRPr="000C20EB">
        <w:rPr>
          <w:rFonts w:eastAsia="Calibri" w:cs="Arial"/>
          <w:b/>
          <w:bCs/>
          <w:lang w:eastAsia="zh-CN"/>
        </w:rPr>
        <w:t xml:space="preserve">                            </w:t>
      </w:r>
    </w:p>
    <w:p w14:paraId="0155376E" w14:textId="77777777" w:rsidR="00E20D14" w:rsidRPr="000C20EB" w:rsidRDefault="00E20D14" w:rsidP="00D45D5B">
      <w:pPr>
        <w:tabs>
          <w:tab w:val="left" w:pos="708"/>
        </w:tabs>
        <w:suppressAutoHyphens/>
        <w:spacing w:before="0" w:after="0" w:line="240" w:lineRule="auto"/>
        <w:ind w:right="1" w:firstLine="0"/>
        <w:rPr>
          <w:rFonts w:eastAsia="Calibri" w:cs="Arial"/>
          <w:b/>
          <w:bCs/>
          <w:sz w:val="16"/>
          <w:szCs w:val="16"/>
          <w:lang w:eastAsia="zh-CN"/>
        </w:rPr>
      </w:pPr>
    </w:p>
    <w:p w14:paraId="466FEB95" w14:textId="77777777" w:rsidR="00D45D5B" w:rsidRPr="000C20EB" w:rsidRDefault="00D45D5B" w:rsidP="00D45D5B">
      <w:pPr>
        <w:tabs>
          <w:tab w:val="left" w:pos="708"/>
        </w:tabs>
        <w:suppressAutoHyphens/>
        <w:spacing w:before="0" w:after="0" w:line="240" w:lineRule="auto"/>
        <w:ind w:right="1" w:firstLine="0"/>
        <w:rPr>
          <w:rFonts w:eastAsia="Calibri" w:cs="Arial"/>
          <w:b/>
          <w:lang w:eastAsia="zh-CN"/>
        </w:rPr>
      </w:pPr>
      <w:r w:rsidRPr="000C20EB">
        <w:rPr>
          <w:rFonts w:eastAsia="Calibri" w:cs="Arial"/>
          <w:b/>
          <w:bCs/>
          <w:lang w:eastAsia="zh-CN"/>
        </w:rPr>
        <w:t xml:space="preserve">                                                                                  EL </w:t>
      </w:r>
      <w:r w:rsidRPr="000C20EB">
        <w:rPr>
          <w:rFonts w:eastAsia="Calibri" w:cs="Arial"/>
          <w:b/>
          <w:lang w:eastAsia="zh-CN"/>
        </w:rPr>
        <w:t>SECRETARIO</w:t>
      </w:r>
    </w:p>
    <w:p w14:paraId="714B2BAE" w14:textId="38CFC6CE" w:rsidR="00D45D5B" w:rsidRPr="000C20EB" w:rsidRDefault="00D45D5B" w:rsidP="001F7F3E">
      <w:pPr>
        <w:tabs>
          <w:tab w:val="left" w:pos="708"/>
        </w:tabs>
        <w:suppressAutoHyphens/>
        <w:spacing w:before="0" w:after="0" w:line="240" w:lineRule="auto"/>
        <w:ind w:right="1" w:firstLine="0"/>
        <w:jc w:val="center"/>
        <w:rPr>
          <w:rFonts w:eastAsia="Calibri" w:cs="Arial"/>
          <w:b/>
          <w:lang w:eastAsia="zh-CN"/>
        </w:rPr>
      </w:pPr>
      <w:r w:rsidRPr="000C20EB">
        <w:rPr>
          <w:rFonts w:eastAsia="Calibri" w:cs="Arial"/>
          <w:lang w:eastAsia="zh-CN"/>
        </w:rPr>
        <w:t xml:space="preserve">                                                            </w:t>
      </w:r>
    </w:p>
    <w:p w14:paraId="6BD7A06E" w14:textId="77777777" w:rsidR="00D45D5B" w:rsidRPr="000C20EB" w:rsidRDefault="00D45D5B" w:rsidP="00D45D5B">
      <w:pPr>
        <w:tabs>
          <w:tab w:val="left" w:pos="708"/>
        </w:tabs>
        <w:suppressAutoHyphens/>
        <w:spacing w:before="0" w:after="0" w:line="240" w:lineRule="auto"/>
        <w:ind w:right="1" w:firstLine="0"/>
        <w:rPr>
          <w:rFonts w:eastAsia="Calibri" w:cs="Arial"/>
          <w:b/>
          <w:sz w:val="16"/>
          <w:szCs w:val="16"/>
          <w:lang w:eastAsia="zh-CN"/>
        </w:rPr>
      </w:pPr>
    </w:p>
    <w:p w14:paraId="4A327D4B" w14:textId="77777777" w:rsidR="00D45D5B" w:rsidRPr="000C20EB" w:rsidRDefault="00D45D5B" w:rsidP="00D45D5B">
      <w:pPr>
        <w:tabs>
          <w:tab w:val="left" w:pos="708"/>
        </w:tabs>
        <w:suppressAutoHyphens/>
        <w:spacing w:before="0" w:after="0" w:line="240" w:lineRule="auto"/>
        <w:ind w:right="1" w:firstLine="0"/>
        <w:rPr>
          <w:rFonts w:eastAsia="Calibri" w:cs="Arial"/>
          <w:b/>
          <w:sz w:val="16"/>
          <w:szCs w:val="16"/>
          <w:lang w:eastAsia="zh-CN"/>
        </w:rPr>
      </w:pPr>
    </w:p>
    <w:p w14:paraId="50E2A0C4" w14:textId="73DEB5F6" w:rsidR="00D45D5B" w:rsidRPr="000C20EB" w:rsidRDefault="00D45D5B" w:rsidP="00115597">
      <w:pPr>
        <w:tabs>
          <w:tab w:val="left" w:pos="708"/>
        </w:tabs>
        <w:suppressAutoHyphens/>
        <w:spacing w:before="0" w:after="0" w:line="240" w:lineRule="auto"/>
        <w:ind w:right="1" w:firstLine="708"/>
        <w:jc w:val="left"/>
        <w:rPr>
          <w:rFonts w:eastAsia="Calibri" w:cs="Arial"/>
          <w:lang w:eastAsia="zh-CN"/>
        </w:rPr>
      </w:pPr>
      <w:r w:rsidRPr="000C20EB">
        <w:rPr>
          <w:rFonts w:eastAsia="Calibri" w:cs="Arial"/>
          <w:b/>
          <w:lang w:eastAsia="zh-CN"/>
        </w:rPr>
        <w:t xml:space="preserve">                                                               </w:t>
      </w:r>
      <w:r w:rsidR="001F7F3E" w:rsidRPr="000C20EB">
        <w:rPr>
          <w:rFonts w:eastAsia="Calibri" w:cs="Arial"/>
          <w:lang w:eastAsia="zh-CN"/>
        </w:rPr>
        <w:t>Antonio José Muñecas Rodrigo</w:t>
      </w:r>
      <w:r w:rsidRPr="000C20EB">
        <w:rPr>
          <w:rFonts w:cs="Arial"/>
          <w:b/>
        </w:rPr>
        <w:t xml:space="preserve">                </w:t>
      </w:r>
      <w:bookmarkStart w:id="9" w:name="_Hlk144463875"/>
    </w:p>
    <w:p w14:paraId="213E6EC6" w14:textId="77777777" w:rsidR="00D45D5B" w:rsidRPr="000C20EB" w:rsidRDefault="00D45D5B" w:rsidP="00D45D5B">
      <w:pPr>
        <w:pStyle w:val="Cuerpodetexto"/>
        <w:spacing w:after="0" w:line="240" w:lineRule="auto"/>
        <w:ind w:right="1" w:firstLine="708"/>
        <w:rPr>
          <w:rFonts w:ascii="Arial" w:hAnsi="Arial" w:cs="Arial"/>
          <w:b/>
        </w:rPr>
      </w:pPr>
    </w:p>
    <w:p w14:paraId="11177E4D" w14:textId="77777777" w:rsidR="00E20D14" w:rsidRPr="000C20EB" w:rsidRDefault="00E20D14" w:rsidP="00D45D5B">
      <w:pPr>
        <w:pStyle w:val="Cuerpodetexto"/>
        <w:spacing w:after="0" w:line="240" w:lineRule="auto"/>
        <w:ind w:right="1" w:firstLine="708"/>
        <w:rPr>
          <w:rFonts w:ascii="Arial" w:hAnsi="Arial" w:cs="Arial"/>
          <w:b/>
        </w:rPr>
      </w:pPr>
    </w:p>
    <w:p w14:paraId="5412C630" w14:textId="77777777" w:rsidR="00E20D14" w:rsidRPr="000C20EB" w:rsidRDefault="00E20D14" w:rsidP="00D45D5B">
      <w:pPr>
        <w:pStyle w:val="Cuerpodetexto"/>
        <w:spacing w:after="0" w:line="240" w:lineRule="auto"/>
        <w:ind w:right="1" w:firstLine="708"/>
        <w:rPr>
          <w:rFonts w:ascii="Arial" w:hAnsi="Arial" w:cs="Arial"/>
          <w:b/>
        </w:rPr>
      </w:pPr>
    </w:p>
    <w:p w14:paraId="732C6729" w14:textId="77777777" w:rsidR="00D45D5B" w:rsidRPr="000C20EB" w:rsidRDefault="00D45D5B" w:rsidP="00D45D5B">
      <w:pPr>
        <w:pStyle w:val="Cuerpodetexto"/>
        <w:spacing w:after="0" w:line="240" w:lineRule="auto"/>
        <w:ind w:right="1" w:firstLine="708"/>
        <w:rPr>
          <w:rFonts w:ascii="Arial" w:hAnsi="Arial" w:cs="Arial"/>
          <w:b/>
        </w:rPr>
      </w:pPr>
      <w:r w:rsidRPr="000C20EB">
        <w:rPr>
          <w:rFonts w:ascii="Arial" w:hAnsi="Arial" w:cs="Arial"/>
          <w:b/>
        </w:rPr>
        <w:t xml:space="preserve">                        V.º B.º</w:t>
      </w:r>
    </w:p>
    <w:p w14:paraId="097E89CE" w14:textId="77777777" w:rsidR="00D45D5B" w:rsidRPr="000C20EB" w:rsidRDefault="00D45D5B" w:rsidP="00D45D5B">
      <w:pPr>
        <w:pStyle w:val="Cuerpodetexto"/>
        <w:spacing w:after="0" w:line="240" w:lineRule="auto"/>
        <w:rPr>
          <w:rFonts w:ascii="Arial" w:hAnsi="Arial" w:cs="Arial"/>
          <w:b/>
        </w:rPr>
      </w:pPr>
      <w:r w:rsidRPr="000C20EB">
        <w:rPr>
          <w:rFonts w:ascii="Arial" w:hAnsi="Arial" w:cs="Arial"/>
          <w:b/>
        </w:rPr>
        <w:t xml:space="preserve">                     LA PRESIDENTA DEL IMD</w:t>
      </w:r>
    </w:p>
    <w:p w14:paraId="56796BB1" w14:textId="77777777" w:rsidR="00D45D5B" w:rsidRPr="000C20EB" w:rsidRDefault="00D45D5B" w:rsidP="00115597">
      <w:pPr>
        <w:pStyle w:val="Cuerpodetexto"/>
        <w:spacing w:after="0" w:line="240" w:lineRule="auto"/>
        <w:ind w:left="-425"/>
        <w:rPr>
          <w:rFonts w:ascii="Arial" w:hAnsi="Arial" w:cs="Arial"/>
          <w:sz w:val="16"/>
          <w:szCs w:val="16"/>
        </w:rPr>
      </w:pPr>
      <w:r w:rsidRPr="000C20EB">
        <w:rPr>
          <w:rFonts w:ascii="Arial" w:hAnsi="Arial" w:cs="Arial"/>
          <w:sz w:val="16"/>
          <w:szCs w:val="16"/>
        </w:rPr>
        <w:t xml:space="preserve">                                       (Decreto 26924/2023, de 30 de junio)</w:t>
      </w:r>
    </w:p>
    <w:p w14:paraId="323971BF" w14:textId="77777777" w:rsidR="00115597" w:rsidRPr="000C20EB" w:rsidRDefault="00D45D5B" w:rsidP="00115597">
      <w:pPr>
        <w:pStyle w:val="Cuerpodetexto"/>
        <w:spacing w:after="0" w:line="240" w:lineRule="auto"/>
        <w:ind w:left="-425"/>
        <w:rPr>
          <w:rFonts w:ascii="Arial" w:hAnsi="Arial" w:cs="Arial"/>
        </w:rPr>
      </w:pPr>
      <w:r w:rsidRPr="000C20EB">
        <w:rPr>
          <w:rFonts w:ascii="Arial" w:hAnsi="Arial" w:cs="Arial"/>
          <w:b/>
        </w:rPr>
        <w:t xml:space="preserve">    </w:t>
      </w:r>
      <w:r w:rsidRPr="000C20EB">
        <w:rPr>
          <w:rFonts w:ascii="Arial" w:hAnsi="Arial" w:cs="Arial"/>
        </w:rPr>
        <w:t xml:space="preserve">                          </w:t>
      </w:r>
    </w:p>
    <w:p w14:paraId="0312744C" w14:textId="77777777" w:rsidR="00E20D14" w:rsidRPr="000C20EB" w:rsidRDefault="00E20D14" w:rsidP="00115597">
      <w:pPr>
        <w:pStyle w:val="Cuerpodetexto"/>
        <w:spacing w:after="0" w:line="240" w:lineRule="auto"/>
        <w:ind w:left="-425"/>
        <w:rPr>
          <w:rFonts w:ascii="Arial" w:hAnsi="Arial" w:cs="Arial"/>
        </w:rPr>
      </w:pPr>
    </w:p>
    <w:p w14:paraId="679A5EAB" w14:textId="0A6DB06C" w:rsidR="00D45D5B" w:rsidRPr="00D45D5B" w:rsidRDefault="00067EC0" w:rsidP="00067EC0">
      <w:pPr>
        <w:pStyle w:val="Cuerpodetexto"/>
        <w:spacing w:after="0" w:line="240" w:lineRule="auto"/>
        <w:ind w:left="-425"/>
        <w:rPr>
          <w:rFonts w:eastAsia="Times New Roman" w:cs="Arial"/>
          <w:lang w:val="es-ES_tradnl"/>
        </w:rPr>
      </w:pPr>
      <w:r w:rsidRPr="000C20EB">
        <w:rPr>
          <w:rFonts w:ascii="Arial" w:hAnsi="Arial" w:cs="Arial"/>
        </w:rPr>
        <w:t xml:space="preserve">                              </w:t>
      </w:r>
      <w:r w:rsidR="00D45D5B" w:rsidRPr="000C20EB">
        <w:rPr>
          <w:rFonts w:ascii="Arial" w:hAnsi="Arial" w:cs="Arial"/>
        </w:rPr>
        <w:t>Carla Campoamor Abad</w:t>
      </w:r>
      <w:bookmarkEnd w:id="9"/>
    </w:p>
    <w:sectPr w:rsidR="00D45D5B" w:rsidRPr="00D45D5B" w:rsidSect="009B14AF">
      <w:headerReference w:type="even" r:id="rId22"/>
      <w:headerReference w:type="default" r:id="rId23"/>
      <w:footerReference w:type="even" r:id="rId24"/>
      <w:footerReference w:type="default" r:id="rId25"/>
      <w:headerReference w:type="first" r:id="rId26"/>
      <w:footerReference w:type="first" r:id="rId27"/>
      <w:type w:val="continuous"/>
      <w:pgSz w:w="11906" w:h="16838"/>
      <w:pgMar w:top="229" w:right="707" w:bottom="1418" w:left="2693"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E7D3A" w14:textId="77777777" w:rsidR="001C6D70" w:rsidRDefault="001C6D70">
      <w:r>
        <w:separator/>
      </w:r>
    </w:p>
  </w:endnote>
  <w:endnote w:type="continuationSeparator" w:id="0">
    <w:p w14:paraId="145CCE8E" w14:textId="77777777" w:rsidR="001C6D70" w:rsidRDefault="001C6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Arial">
    <w:altName w:val="Arial"/>
    <w:charset w:val="00"/>
    <w:family w:val="swiss"/>
    <w:pitch w:val="variable"/>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A26E" w14:textId="13C83C4C" w:rsidR="00F05783" w:rsidRPr="003A217E" w:rsidRDefault="00F05783" w:rsidP="0023238A">
    <w:pPr>
      <w:pStyle w:val="Piedepgina"/>
      <w:tabs>
        <w:tab w:val="clear" w:pos="8504"/>
      </w:tabs>
      <w:ind w:right="-1458" w:firstLine="0"/>
      <w:jc w:val="left"/>
      <w:rPr>
        <w:sz w:val="16"/>
        <w:szCs w:val="16"/>
      </w:rPr>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w:t>
    </w:r>
    <w:r w:rsidR="0083009A">
      <w:rPr>
        <w:sz w:val="16"/>
        <w:szCs w:val="16"/>
      </w:rPr>
      <w:t>11</w:t>
    </w:r>
    <w:r>
      <w:rPr>
        <w:sz w:val="16"/>
        <w:szCs w:val="16"/>
      </w:rPr>
      <w:t xml:space="preserve">/2025 de fecha </w:t>
    </w:r>
    <w:r w:rsidR="0083009A">
      <w:rPr>
        <w:sz w:val="16"/>
        <w:szCs w:val="16"/>
      </w:rPr>
      <w:t>20</w:t>
    </w:r>
    <w:r>
      <w:rPr>
        <w:sz w:val="16"/>
        <w:szCs w:val="16"/>
      </w:rPr>
      <w:t>/</w:t>
    </w:r>
    <w:r w:rsidR="0083009A">
      <w:rPr>
        <w:sz w:val="16"/>
        <w:szCs w:val="16"/>
      </w:rPr>
      <w:t>11</w:t>
    </w:r>
    <w:r>
      <w:rPr>
        <w:sz w:val="16"/>
        <w:szCs w:val="16"/>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471D" w14:textId="77777777" w:rsidR="00F05783" w:rsidRDefault="00F05783" w:rsidP="009B14AF">
    <w:pPr>
      <w:pStyle w:val="Piedepgina"/>
      <w:ind w:left="-284" w:hanging="709"/>
      <w:jc w:val="right"/>
      <w:rPr>
        <w:sz w:val="16"/>
        <w:szCs w:val="16"/>
      </w:rPr>
    </w:pPr>
  </w:p>
  <w:p w14:paraId="1CC38637" w14:textId="3A3640CA" w:rsidR="00F05783" w:rsidRPr="009B14AF" w:rsidRDefault="00F05783" w:rsidP="009B14AF">
    <w:pPr>
      <w:pStyle w:val="Piedepgina"/>
      <w:ind w:left="-284" w:hanging="709"/>
      <w:jc w:val="right"/>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w:t>
    </w:r>
    <w:r w:rsidR="006B1073">
      <w:rPr>
        <w:sz w:val="16"/>
        <w:szCs w:val="16"/>
      </w:rPr>
      <w:t>11</w:t>
    </w:r>
    <w:r>
      <w:rPr>
        <w:sz w:val="16"/>
        <w:szCs w:val="16"/>
      </w:rPr>
      <w:t xml:space="preserve">/2025 de fecha </w:t>
    </w:r>
    <w:r w:rsidR="006B1073">
      <w:rPr>
        <w:sz w:val="16"/>
        <w:szCs w:val="16"/>
      </w:rPr>
      <w:t>20</w:t>
    </w:r>
    <w:r>
      <w:rPr>
        <w:sz w:val="16"/>
        <w:szCs w:val="16"/>
      </w:rPr>
      <w:t>/</w:t>
    </w:r>
    <w:r w:rsidR="006B1073">
      <w:rPr>
        <w:sz w:val="16"/>
        <w:szCs w:val="16"/>
      </w:rPr>
      <w:t>11</w:t>
    </w:r>
    <w:r>
      <w:rPr>
        <w:sz w:val="16"/>
        <w:szCs w:val="16"/>
      </w:rPr>
      <w:t xml:space="preserve">/2025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B8EB" w14:textId="20BE3536" w:rsidR="00F05783" w:rsidRPr="00A77CC4" w:rsidRDefault="00F05783" w:rsidP="00B26B05">
    <w:pPr>
      <w:pStyle w:val="Piedepgina"/>
      <w:ind w:left="-284" w:hanging="709"/>
      <w:jc w:val="right"/>
      <w:rPr>
        <w:sz w:val="16"/>
        <w:szCs w:val="16"/>
      </w:rPr>
    </w:pPr>
    <w:r>
      <w:rPr>
        <w:sz w:val="16"/>
        <w:szCs w:val="16"/>
      </w:rPr>
      <w:t>Consejo Rector del Instituto Municipal para la Promoción de la Actividad Física y el Deporte</w:t>
    </w:r>
    <w:r w:rsidRPr="00A77CC4">
      <w:rPr>
        <w:sz w:val="16"/>
        <w:szCs w:val="16"/>
      </w:rPr>
      <w:t>. Acta</w:t>
    </w:r>
    <w:r>
      <w:rPr>
        <w:sz w:val="16"/>
        <w:szCs w:val="16"/>
      </w:rPr>
      <w:t xml:space="preserve"> núm. 7/2024 de fecha 12/07/2024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2414F" w14:textId="77777777" w:rsidR="001C6D70" w:rsidRDefault="001C6D70">
      <w:r>
        <w:separator/>
      </w:r>
    </w:p>
  </w:footnote>
  <w:footnote w:type="continuationSeparator" w:id="0">
    <w:p w14:paraId="07BF8D80" w14:textId="77777777" w:rsidR="001C6D70" w:rsidRDefault="001C6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AC1A" w14:textId="396AF823" w:rsidR="00F05783" w:rsidRDefault="00F05783">
    <w:pPr>
      <w:pStyle w:val="Encabezado"/>
    </w:pPr>
    <w:r>
      <w:rPr>
        <w:noProof/>
      </w:rPr>
      <w:drawing>
        <wp:anchor distT="0" distB="0" distL="114300" distR="114300" simplePos="0" relativeHeight="251656704" behindDoc="1" locked="0" layoutInCell="1" allowOverlap="1" wp14:anchorId="2B804E83" wp14:editId="1A72992C">
          <wp:simplePos x="0" y="0"/>
          <wp:positionH relativeFrom="column">
            <wp:posOffset>-64770</wp:posOffset>
          </wp:positionH>
          <wp:positionV relativeFrom="paragraph">
            <wp:posOffset>-27940</wp:posOffset>
          </wp:positionV>
          <wp:extent cx="989965" cy="989965"/>
          <wp:effectExtent l="0" t="0" r="635" b="635"/>
          <wp:wrapNone/>
          <wp:docPr id="116" name="Imagen 116" descr="I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pic:spPr>
              </pic:pic>
            </a:graphicData>
          </a:graphic>
          <wp14:sizeRelH relativeFrom="page">
            <wp14:pctWidth>0</wp14:pctWidth>
          </wp14:sizeRelH>
          <wp14:sizeRelV relativeFrom="page">
            <wp14:pctHeight>0</wp14:pctHeight>
          </wp14:sizeRelV>
        </wp:anchor>
      </w:drawing>
    </w:r>
  </w:p>
  <w:p w14:paraId="52722002" w14:textId="77777777" w:rsidR="00F05783" w:rsidRDefault="00F05783">
    <w:pPr>
      <w:pStyle w:val="Encabezado"/>
    </w:pPr>
  </w:p>
  <w:p w14:paraId="7F42E043" w14:textId="77777777" w:rsidR="00F05783" w:rsidRDefault="00F0578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624B" w14:textId="00353A63" w:rsidR="00F05783" w:rsidRDefault="00F05783" w:rsidP="00E31FCD">
    <w:pPr>
      <w:pStyle w:val="Encabezado"/>
      <w:rPr>
        <w:rFonts w:cs="Arial"/>
        <w:b/>
        <w:color w:val="008000"/>
        <w:sz w:val="14"/>
        <w:szCs w:val="14"/>
      </w:rPr>
    </w:pPr>
    <w:r>
      <w:rPr>
        <w:rFonts w:cs="Arial"/>
        <w:b/>
        <w:noProof/>
        <w:color w:val="008000"/>
        <w:sz w:val="14"/>
        <w:szCs w:val="14"/>
      </w:rPr>
      <w:drawing>
        <wp:anchor distT="0" distB="0" distL="114300" distR="114300" simplePos="0" relativeHeight="251657728" behindDoc="1" locked="0" layoutInCell="1" allowOverlap="1" wp14:anchorId="7450AF09" wp14:editId="48C672F7">
          <wp:simplePos x="0" y="0"/>
          <wp:positionH relativeFrom="column">
            <wp:posOffset>4449445</wp:posOffset>
          </wp:positionH>
          <wp:positionV relativeFrom="paragraph">
            <wp:posOffset>186690</wp:posOffset>
          </wp:positionV>
          <wp:extent cx="1076325" cy="1076325"/>
          <wp:effectExtent l="0" t="0" r="9525" b="9525"/>
          <wp:wrapNone/>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14:sizeRelH relativeFrom="page">
            <wp14:pctWidth>0</wp14:pctWidth>
          </wp14:sizeRelH>
          <wp14:sizeRelV relativeFrom="page">
            <wp14:pctHeight>0</wp14:pctHeight>
          </wp14:sizeRelV>
        </wp:anchor>
      </w:drawing>
    </w:r>
  </w:p>
  <w:p w14:paraId="5E61B9DA" w14:textId="77777777" w:rsidR="00F05783" w:rsidRDefault="00F05783" w:rsidP="00E31FCD">
    <w:pPr>
      <w:pStyle w:val="Encabezado"/>
      <w:rPr>
        <w:rFonts w:cs="Arial"/>
        <w:b/>
        <w:color w:val="008000"/>
        <w:sz w:val="14"/>
        <w:szCs w:val="14"/>
      </w:rPr>
    </w:pPr>
  </w:p>
  <w:p w14:paraId="6623BB88" w14:textId="77777777" w:rsidR="00F05783" w:rsidRDefault="00F05783" w:rsidP="00E31FCD">
    <w:pPr>
      <w:pStyle w:val="Encabezado"/>
      <w:rPr>
        <w:rFonts w:cs="Arial"/>
        <w:b/>
        <w:color w:val="008000"/>
        <w:sz w:val="14"/>
        <w:szCs w:val="14"/>
      </w:rPr>
    </w:pPr>
  </w:p>
  <w:p w14:paraId="03DE3A5C" w14:textId="77777777" w:rsidR="00F05783" w:rsidRDefault="00F05783" w:rsidP="00E31FCD">
    <w:pPr>
      <w:pStyle w:val="Encabezado"/>
      <w:rPr>
        <w:rFonts w:cs="Arial"/>
        <w:b/>
        <w:color w:val="008000"/>
        <w:sz w:val="14"/>
        <w:szCs w:val="14"/>
      </w:rPr>
    </w:pPr>
  </w:p>
  <w:p w14:paraId="7F7188C0" w14:textId="77777777" w:rsidR="00F05783" w:rsidRPr="00CC736E" w:rsidRDefault="00F05783" w:rsidP="00E31FCD">
    <w:pPr>
      <w:pStyle w:val="Encabezado"/>
      <w:rPr>
        <w:rFonts w:cs="Arial"/>
        <w:b/>
        <w:color w:val="008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500A" w14:textId="77777777" w:rsidR="00F05783" w:rsidRPr="008301A4" w:rsidRDefault="00F05783" w:rsidP="008301A4">
    <w:pPr>
      <w:spacing w:before="0" w:after="0"/>
      <w:ind w:left="567" w:firstLine="0"/>
    </w:pPr>
    <w:r>
      <w:t xml:space="preserve">    </w:t>
    </w:r>
  </w:p>
  <w:p w14:paraId="17547C95" w14:textId="77777777" w:rsidR="00F05783" w:rsidRPr="008301A4" w:rsidRDefault="00F05783" w:rsidP="008301A4">
    <w:pPr>
      <w:spacing w:before="0" w:after="0"/>
      <w:ind w:left="567" w:firstLine="0"/>
    </w:pPr>
  </w:p>
  <w:p w14:paraId="1F3C17CE" w14:textId="77777777" w:rsidR="00F05783" w:rsidRPr="0085396C" w:rsidRDefault="00F05783" w:rsidP="008301A4">
    <w:pPr>
      <w:spacing w:before="0" w:after="0"/>
      <w:ind w:left="567" w:firstLine="0"/>
      <w:rPr>
        <w:sz w:val="16"/>
        <w:szCs w:val="16"/>
      </w:rPr>
    </w:pPr>
  </w:p>
  <w:p w14:paraId="5F69EBBD" w14:textId="03A200A1" w:rsidR="00F05783" w:rsidRDefault="00F05783" w:rsidP="00B26B05">
    <w:pPr>
      <w:spacing w:before="0" w:after="0"/>
      <w:ind w:left="-2340" w:firstLine="0"/>
      <w:rPr>
        <w:rFonts w:cs="Arial"/>
        <w:b/>
        <w:color w:val="008000"/>
        <w:sz w:val="14"/>
        <w:szCs w:val="14"/>
      </w:rPr>
    </w:pPr>
    <w:r>
      <w:rPr>
        <w:noProof/>
        <w:color w:val="008000"/>
        <w:sz w:val="16"/>
        <w:szCs w:val="16"/>
      </w:rPr>
      <mc:AlternateContent>
        <mc:Choice Requires="wpg">
          <w:drawing>
            <wp:anchor distT="0" distB="0" distL="114300" distR="114300" simplePos="0" relativeHeight="251658752" behindDoc="0" locked="0" layoutInCell="1" allowOverlap="1" wp14:anchorId="5657D5FE" wp14:editId="6AF993A5">
              <wp:simplePos x="0" y="0"/>
              <wp:positionH relativeFrom="column">
                <wp:posOffset>-903605</wp:posOffset>
              </wp:positionH>
              <wp:positionV relativeFrom="paragraph">
                <wp:posOffset>-378460</wp:posOffset>
              </wp:positionV>
              <wp:extent cx="3209290" cy="549275"/>
              <wp:effectExtent l="1270" t="2540" r="0" b="635"/>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549275"/>
                        <a:chOff x="1270" y="555"/>
                        <a:chExt cx="5054" cy="865"/>
                      </a:xfrm>
                    </wpg:grpSpPr>
                    <pic:pic xmlns:pic="http://schemas.openxmlformats.org/drawingml/2006/picture">
                      <pic:nvPicPr>
                        <pic:cNvPr id="3"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70" y="555"/>
                          <a:ext cx="2187" cy="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23" descr="Logo IMD 2023 (1)"/>
                        <pic:cNvPicPr>
                          <a:picLocks noChangeAspect="1" noChangeArrowheads="1"/>
                        </pic:cNvPicPr>
                      </pic:nvPicPr>
                      <pic:blipFill>
                        <a:blip r:embed="rId2">
                          <a:extLst>
                            <a:ext uri="{28A0092B-C50C-407E-A947-70E740481C1C}">
                              <a14:useLocalDpi xmlns:a14="http://schemas.microsoft.com/office/drawing/2010/main" val="0"/>
                            </a:ext>
                          </a:extLst>
                        </a:blip>
                        <a:srcRect l="7440" t="16098" r="8047" b="16478"/>
                        <a:stretch>
                          <a:fillRect/>
                        </a:stretch>
                      </pic:blipFill>
                      <pic:spPr bwMode="auto">
                        <a:xfrm>
                          <a:off x="3559" y="639"/>
                          <a:ext cx="2765"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2A4FA11" id="Group 21" o:spid="_x0000_s1026" style="position:absolute;margin-left:-71.15pt;margin-top:-29.8pt;width:252.7pt;height:43.25pt;z-index:251658752" coordorigin="1270,555" coordsize="5054,86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OTI8&#10;L3htcEdJbWc6aGVpZ2h0PgogICAgICAgICAgICAgICAgICA8eG1wR0ltZzpmb3JtYXQ+SlBFRzwv&#10;eG1wR0ltZzpmb3JtYXQ+CiAgICAgICAgICAgICAgICAgIDx4bXBHSW1nOmltYWdlPi85ai80QUFR&#10;U2taSlJnQUJBZ0VBbGdDV0FBRC83UUFzVUdodmRHOXphRzl3SURNdU1BQTRRa2xOQSswQUFBQUFB&#10;QkFBbGdBQUFBRUEmI3hBO0FRQ1d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WE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pmZDUyMTY0OS0xMmE5LTRiY2QtOGFiMC1mMGEwZWRhNGEyYjg8L3N0RXZ0Omlu&#10;c3RhbmNlSUQ+CiAgICAgICAgICAgICAgICAgIDxzdEV2dDp3aGVuPjIwMjMtMDQtMjhUMTA6NDY6&#10;NTQrMDE6MDA8L3N0RXZ0OndoZW4+CiAgICAgICAgICAgICAgICAgIDxzdEV2dDpzb2Z0d2FyZUFn&#10;ZW50PkFkb2JlIElsbHVzdHJhdG9yIDI3LjQ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Y3&#10;YTg4N2YyLTI2NGEtNGRlZS04M2VmLTkyMWNjNDcxMzBjZDwvc3RFdnQ6aW5zdGFuY2VJRD4KICAg&#10;ICAgICAgICAgICAgICAgPHN0RXZ0OndoZW4+MjAyMy0wNC0yOFQxMzoyMjozMCswMTowMDwvc3RF&#10;dnQ6d2hlbj4KICAgICAgICAgICAgICAgICAgPHN0RXZ0OnNvZnR3YXJlQWdlbnQ+QWRvYmUgSWxs&#10;dXN0cmF0b3IgMjcuNC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UlS&#10;b2JpbjwvaWxsdXN0cmF0b3I6Q3JlYXRvclN1YlRvb2w+CiAgICAgICAgIDxwZGY6UHJvZHVjZXI+&#10;QWRvYmUgUERGIGxpYnJhcnkgMTcuMDA8L3BkZjpQcm9kdWNlcj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Nsn3&#10;JqPCruHjGXbP1/jWUWKm0VmLXWX0Fdk9s88hLjEapxyTPburWXJStPtMx2HHXTUkkJUaiI+5Z07P&#10;ybbvY9i7OwuclCTivfKlEl4tuiOne1DAxris5F61C8+UXOKk/dGtW34JKrPSR0z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O7A0dgu2L+hs9nw3c7x7FZcG4xzXWQfHla7iZTXvOPxMvuMW9hMLMMgrnjbcr1XHzo&#10;1RIjtyoLMeYRyFZDF1PKwbUoYT9K7NNSuR4XHF84KXOEX9ro6XJNxk3HgY/K03GzrsZ5q9W1Bpxt&#10;y421JcpuPKcl9nr6lFpSilLiexDH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1270;top:555;width:2187;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AzVPAAAAA2gAAAA8AAABkcnMvZG93bnJldi54bWxEj0uLwjAUhfeC/yFcwZ2mCiNDNYoIigyz&#10;8YHr2+baRpubkkSt/34yMDDLw3l8nMWqs414kg/GsYLJOANBXDptuFJwPm1HnyBCRNbYOCYFbwqw&#10;WvZ7C8y1e/GBnsdYiTTCIUcFdYxtLmUoa7IYxq4lTt7VeYsxSV9J7fGVxm0jp1k2kxYNJ0KNLW1q&#10;Ku/Hh02Qx+37q9jInbHFh7F3V8jTxSs1HHTrOYhIXfwP/7X3WsEUfq+kGyC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gDNU8AAAADaAAAADwAAAAAAAAAAAAAAAACfAgAA&#10;ZHJzL2Rvd25yZXYueG1sUEsFBgAAAAAEAAQA9wAAAIwDAAAAAA==&#10;">
                <v:imagedata r:id="rId3" o:title=""/>
              </v:shape>
              <v:shape id="Picture 23" o:spid="_x0000_s1028" type="#_x0000_t75" alt="Logo IMD 2023 (1)" style="position:absolute;left:3559;top:639;width:2765;height: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EtyvEAAAA2gAAAA8AAABkcnMvZG93bnJldi54bWxEj0Frg0AUhO+F/IflBXKra5sixWQTSiDo&#10;JYeqhfb24r6oxH0r7jaaf98tFHocZuYbZrufTS9uNLrOsoKnKAZBXFvdcaOgKo+PryCcR9bYWyYF&#10;d3Kw3y0etphqO/E73QrfiABhl6KC1vshldLVLRl0kR2Ig3exo0Ef5NhIPeIU4KaXz3GcSIMdh4UW&#10;Bzq0VF+Lb6MA8+vLKfu054+k+LqUU5ZXmbdKrZbz2waEp9n/h//auVawht8r4Qb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EtyvEAAAA2gAAAA8AAAAAAAAAAAAAAAAA&#10;nwIAAGRycy9kb3ducmV2LnhtbFBLBQYAAAAABAAEAPcAAACQAwAAAAA=&#10;">
                <v:imagedata r:id="rId4" o:title="Logo IMD 2023 (1)" croptop="10550f" cropbottom="10799f" cropleft="4876f" cropright="5274f"/>
              </v:shape>
            </v:group>
          </w:pict>
        </mc:Fallback>
      </mc:AlternateContent>
    </w:r>
  </w:p>
  <w:p w14:paraId="7D858A72" w14:textId="77777777" w:rsidR="00F05783" w:rsidRDefault="00F05783" w:rsidP="008301A4">
    <w:pPr>
      <w:pStyle w:val="Encabezado"/>
      <w:spacing w:before="0" w:after="0"/>
      <w:rPr>
        <w:rFonts w:cs="Arial"/>
        <w:b/>
        <w:color w:val="008000"/>
        <w:sz w:val="14"/>
        <w:szCs w:val="14"/>
      </w:rPr>
    </w:pPr>
  </w:p>
  <w:p w14:paraId="071D40FC" w14:textId="77777777" w:rsidR="00F05783" w:rsidRDefault="00F05783" w:rsidP="008301A4">
    <w:pPr>
      <w:pStyle w:val="Encabezado"/>
      <w:spacing w:before="0" w:after="0"/>
      <w:rPr>
        <w:rFonts w:cs="Arial"/>
        <w:b/>
        <w:color w:val="008000"/>
        <w:sz w:val="14"/>
        <w:szCs w:val="14"/>
      </w:rPr>
    </w:pPr>
  </w:p>
  <w:p w14:paraId="0852C9E9" w14:textId="77777777" w:rsidR="00F05783" w:rsidRDefault="00F05783" w:rsidP="008301A4">
    <w:pPr>
      <w:pStyle w:val="Encabezado"/>
      <w:spacing w:before="0" w:after="0"/>
      <w:rPr>
        <w:rFonts w:cs="Arial"/>
        <w:b/>
        <w:color w:val="008000"/>
        <w:sz w:val="14"/>
        <w:szCs w:val="14"/>
      </w:rPr>
    </w:pPr>
  </w:p>
  <w:p w14:paraId="6B189242" w14:textId="77777777" w:rsidR="00F05783" w:rsidRDefault="00F05783" w:rsidP="008301A4">
    <w:pPr>
      <w:pStyle w:val="Encabezado"/>
      <w:spacing w:before="0" w:after="0"/>
      <w:rPr>
        <w:rFonts w:cs="Arial"/>
        <w:b/>
        <w:color w:val="008000"/>
        <w:sz w:val="14"/>
        <w:szCs w:val="14"/>
      </w:rPr>
    </w:pPr>
  </w:p>
  <w:p w14:paraId="28AFEB09" w14:textId="77777777" w:rsidR="00F05783" w:rsidRDefault="00F05783" w:rsidP="008301A4">
    <w:pPr>
      <w:pStyle w:val="Encabezado"/>
      <w:spacing w:before="0" w:after="0"/>
      <w:rPr>
        <w:rFonts w:cs="Arial"/>
        <w:b/>
        <w:color w:val="008000"/>
        <w:sz w:val="14"/>
        <w:szCs w:val="14"/>
      </w:rPr>
    </w:pPr>
  </w:p>
  <w:p w14:paraId="7FD871E3" w14:textId="77777777" w:rsidR="00F05783" w:rsidRDefault="00F05783" w:rsidP="008301A4">
    <w:pPr>
      <w:pStyle w:val="Encabezado"/>
      <w:spacing w:before="0" w:after="0"/>
      <w:rPr>
        <w:rFonts w:cs="Arial"/>
        <w:b/>
        <w:color w:val="008000"/>
        <w:sz w:val="14"/>
        <w:szCs w:val="14"/>
      </w:rPr>
    </w:pPr>
  </w:p>
  <w:p w14:paraId="2D960575" w14:textId="77777777" w:rsidR="00F05783" w:rsidRDefault="00F05783" w:rsidP="005D176A">
    <w:pPr>
      <w:pStyle w:val="Encabezado"/>
      <w:spacing w:before="0" w:after="0"/>
      <w:ind w:firstLine="0"/>
      <w:rPr>
        <w:rFonts w:cs="Arial"/>
        <w:b/>
        <w:color w:val="008000"/>
        <w:sz w:val="14"/>
        <w:szCs w:val="14"/>
      </w:rPr>
    </w:pPr>
  </w:p>
  <w:p w14:paraId="6F5C13DF" w14:textId="77777777" w:rsidR="00F05783" w:rsidRDefault="00F05783" w:rsidP="008301A4">
    <w:pPr>
      <w:pStyle w:val="Encabezado"/>
      <w:spacing w:before="0" w:after="0"/>
      <w:rPr>
        <w:rFonts w:cs="Arial"/>
        <w:b/>
        <w:color w:val="008000"/>
        <w:sz w:val="14"/>
        <w:szCs w:val="14"/>
      </w:rPr>
    </w:pPr>
  </w:p>
  <w:p w14:paraId="3A733EF5" w14:textId="77777777" w:rsidR="00F05783" w:rsidRDefault="00F05783" w:rsidP="008301A4">
    <w:pPr>
      <w:pStyle w:val="Encabezado"/>
      <w:spacing w:before="0" w:after="0"/>
      <w:rPr>
        <w:rFonts w:cs="Arial"/>
        <w:b/>
        <w:color w:val="008000"/>
        <w:sz w:val="14"/>
        <w:szCs w:val="14"/>
      </w:rPr>
    </w:pPr>
  </w:p>
  <w:p w14:paraId="72431B09" w14:textId="77777777" w:rsidR="00F05783" w:rsidRDefault="00F05783" w:rsidP="008301A4">
    <w:pPr>
      <w:pStyle w:val="Encabezado"/>
      <w:spacing w:before="0" w:after="0"/>
      <w:rPr>
        <w:rFonts w:cs="Arial"/>
        <w:b/>
        <w:color w:val="008000"/>
        <w:sz w:val="14"/>
        <w:szCs w:val="14"/>
      </w:rPr>
    </w:pPr>
  </w:p>
  <w:p w14:paraId="137126E7" w14:textId="77777777" w:rsidR="00F05783" w:rsidRDefault="00F05783" w:rsidP="008301A4">
    <w:pPr>
      <w:pStyle w:val="Encabezado"/>
      <w:spacing w:before="0" w:after="0"/>
      <w:rPr>
        <w:rFonts w:cs="Arial"/>
        <w:b/>
        <w:color w:val="008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0000004"/>
    <w:multiLevelType w:val="multilevel"/>
    <w:tmpl w:val="00000004"/>
    <w:name w:val="WWNum3"/>
    <w:lvl w:ilvl="0">
      <w:start w:val="1"/>
      <w:numFmt w:val="bullet"/>
      <w:lvlText w:val=""/>
      <w:lvlJc w:val="left"/>
      <w:pPr>
        <w:tabs>
          <w:tab w:val="num" w:pos="1428"/>
        </w:tabs>
        <w:ind w:left="1428" w:hanging="360"/>
      </w:pPr>
      <w:rPr>
        <w:rFonts w:ascii="Wingdings" w:hAnsi="Wingdings"/>
      </w:rPr>
    </w:lvl>
    <w:lvl w:ilvl="1">
      <w:start w:val="1"/>
      <w:numFmt w:val="decimal"/>
      <w:lvlText w:val="%1.%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3.%4"/>
      <w:lvlJc w:val="left"/>
      <w:pPr>
        <w:tabs>
          <w:tab w:val="num" w:pos="2880"/>
        </w:tabs>
        <w:ind w:left="2880" w:hanging="360"/>
      </w:pPr>
    </w:lvl>
    <w:lvl w:ilvl="4">
      <w:start w:val="1"/>
      <w:numFmt w:val="decimal"/>
      <w:lvlText w:val="%4.%5"/>
      <w:lvlJc w:val="left"/>
      <w:pPr>
        <w:tabs>
          <w:tab w:val="num" w:pos="3600"/>
        </w:tabs>
        <w:ind w:left="3600" w:hanging="360"/>
      </w:pPr>
    </w:lvl>
    <w:lvl w:ilvl="5">
      <w:start w:val="1"/>
      <w:numFmt w:val="decimal"/>
      <w:lvlText w:val="%5.%6"/>
      <w:lvlJc w:val="left"/>
      <w:pPr>
        <w:tabs>
          <w:tab w:val="num" w:pos="4320"/>
        </w:tabs>
        <w:ind w:left="4320" w:hanging="360"/>
      </w:pPr>
    </w:lvl>
    <w:lvl w:ilvl="6">
      <w:start w:val="1"/>
      <w:numFmt w:val="decimal"/>
      <w:lvlText w:val="%6.%7"/>
      <w:lvlJc w:val="left"/>
      <w:pPr>
        <w:tabs>
          <w:tab w:val="num" w:pos="5040"/>
        </w:tabs>
        <w:ind w:left="5040" w:hanging="360"/>
      </w:pPr>
    </w:lvl>
    <w:lvl w:ilvl="7">
      <w:start w:val="1"/>
      <w:numFmt w:val="decimal"/>
      <w:lvlText w:val="%7.%8"/>
      <w:lvlJc w:val="left"/>
      <w:pPr>
        <w:tabs>
          <w:tab w:val="num" w:pos="5760"/>
        </w:tabs>
        <w:ind w:left="5760" w:hanging="360"/>
      </w:pPr>
    </w:lvl>
    <w:lvl w:ilvl="8">
      <w:start w:val="1"/>
      <w:numFmt w:val="decimal"/>
      <w:lvlText w:val="%8.%9"/>
      <w:lvlJc w:val="left"/>
      <w:pPr>
        <w:tabs>
          <w:tab w:val="num" w:pos="6480"/>
        </w:tabs>
        <w:ind w:left="6480" w:hanging="360"/>
      </w:pPr>
    </w:lvl>
  </w:abstractNum>
  <w:abstractNum w:abstractNumId="4" w15:restartNumberingAfterBreak="0">
    <w:nsid w:val="00000006"/>
    <w:multiLevelType w:val="multilevel"/>
    <w:tmpl w:val="00000006"/>
    <w:name w:val="WWNum6"/>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8Num11"/>
    <w:lvl w:ilvl="0">
      <w:start w:val="1"/>
      <w:numFmt w:val="decimal"/>
      <w:lvlText w:val="%1."/>
      <w:lvlJc w:val="left"/>
      <w:pPr>
        <w:tabs>
          <w:tab w:val="num" w:pos="0"/>
        </w:tabs>
        <w:ind w:left="1004" w:hanging="360"/>
      </w:pPr>
      <w:rPr>
        <w:rFonts w:ascii="Arial" w:hAnsi="Arial" w:cs="Arial"/>
        <w:color w:val="000000"/>
        <w:sz w:val="20"/>
        <w:szCs w:val="20"/>
      </w:rPr>
    </w:lvl>
    <w:lvl w:ilvl="1">
      <w:start w:val="1"/>
      <w:numFmt w:val="lowerLetter"/>
      <w:lvlText w:val="%1.%2."/>
      <w:lvlJc w:val="left"/>
      <w:pPr>
        <w:tabs>
          <w:tab w:val="num" w:pos="0"/>
        </w:tabs>
        <w:ind w:left="1440" w:hanging="360"/>
      </w:pPr>
      <w:rPr>
        <w:rFonts w:ascii="Arial" w:hAnsi="Arial" w:cs="Arial"/>
        <w:color w:val="000000"/>
        <w:sz w:val="20"/>
        <w:szCs w:val="20"/>
      </w:r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15:restartNumberingAfterBreak="0">
    <w:nsid w:val="0000000A"/>
    <w:multiLevelType w:val="singleLevel"/>
    <w:tmpl w:val="0000000A"/>
    <w:name w:val="WW8Num14"/>
    <w:lvl w:ilvl="0">
      <w:start w:val="1"/>
      <w:numFmt w:val="decimal"/>
      <w:lvlText w:val="%1."/>
      <w:lvlJc w:val="left"/>
      <w:pPr>
        <w:tabs>
          <w:tab w:val="num" w:pos="0"/>
        </w:tabs>
        <w:ind w:left="1004" w:hanging="360"/>
      </w:pPr>
      <w:rPr>
        <w:rFonts w:ascii="Arial" w:hAnsi="Arial" w:cs="Arial"/>
        <w:color w:val="000000"/>
        <w:sz w:val="20"/>
        <w:szCs w:val="20"/>
      </w:rPr>
    </w:lvl>
  </w:abstractNum>
  <w:abstractNum w:abstractNumId="7" w15:restartNumberingAfterBreak="0">
    <w:nsid w:val="01E3076F"/>
    <w:multiLevelType w:val="multilevel"/>
    <w:tmpl w:val="AFCA8224"/>
    <w:styleLink w:val="WW8Num81"/>
    <w:lvl w:ilvl="0">
      <w:start w:val="1"/>
      <w:numFmt w:val="lowerLetter"/>
      <w:lvlText w:val="%1."/>
      <w:lvlJc w:val="left"/>
      <w:pPr>
        <w:ind w:left="525" w:hanging="360"/>
      </w:pPr>
    </w:lvl>
    <w:lvl w:ilvl="1">
      <w:start w:val="1"/>
      <w:numFmt w:val="lowerLetter"/>
      <w:lvlText w:val="%2."/>
      <w:lvlJc w:val="left"/>
      <w:pPr>
        <w:ind w:left="1245" w:hanging="360"/>
      </w:pPr>
    </w:lvl>
    <w:lvl w:ilvl="2">
      <w:start w:val="1"/>
      <w:numFmt w:val="lowerRoman"/>
      <w:lvlText w:val="%3."/>
      <w:lvlJc w:val="right"/>
      <w:pPr>
        <w:ind w:left="1965" w:hanging="180"/>
      </w:pPr>
    </w:lvl>
    <w:lvl w:ilvl="3">
      <w:start w:val="1"/>
      <w:numFmt w:val="decimal"/>
      <w:lvlText w:val="%4."/>
      <w:lvlJc w:val="left"/>
      <w:pPr>
        <w:ind w:left="2685" w:hanging="360"/>
      </w:pPr>
    </w:lvl>
    <w:lvl w:ilvl="4">
      <w:start w:val="1"/>
      <w:numFmt w:val="lowerLetter"/>
      <w:lvlText w:val="%5."/>
      <w:lvlJc w:val="left"/>
      <w:pPr>
        <w:ind w:left="3405" w:hanging="360"/>
      </w:pPr>
    </w:lvl>
    <w:lvl w:ilvl="5">
      <w:start w:val="1"/>
      <w:numFmt w:val="lowerRoman"/>
      <w:lvlText w:val="%6."/>
      <w:lvlJc w:val="right"/>
      <w:pPr>
        <w:ind w:left="4125" w:hanging="180"/>
      </w:pPr>
    </w:lvl>
    <w:lvl w:ilvl="6">
      <w:start w:val="1"/>
      <w:numFmt w:val="decimal"/>
      <w:lvlText w:val="%7."/>
      <w:lvlJc w:val="left"/>
      <w:pPr>
        <w:ind w:left="4845" w:hanging="360"/>
      </w:pPr>
    </w:lvl>
    <w:lvl w:ilvl="7">
      <w:start w:val="1"/>
      <w:numFmt w:val="lowerLetter"/>
      <w:lvlText w:val="%8."/>
      <w:lvlJc w:val="left"/>
      <w:pPr>
        <w:ind w:left="5565" w:hanging="360"/>
      </w:pPr>
    </w:lvl>
    <w:lvl w:ilvl="8">
      <w:start w:val="1"/>
      <w:numFmt w:val="lowerRoman"/>
      <w:lvlText w:val="%9."/>
      <w:lvlJc w:val="right"/>
      <w:pPr>
        <w:ind w:left="6285" w:hanging="180"/>
      </w:pPr>
    </w:lvl>
  </w:abstractNum>
  <w:abstractNum w:abstractNumId="8" w15:restartNumberingAfterBreak="0">
    <w:nsid w:val="09DA281C"/>
    <w:multiLevelType w:val="multilevel"/>
    <w:tmpl w:val="F536A8F8"/>
    <w:styleLink w:val="WW8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11A34351"/>
    <w:multiLevelType w:val="multilevel"/>
    <w:tmpl w:val="8B9A351A"/>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FE2253"/>
    <w:multiLevelType w:val="multilevel"/>
    <w:tmpl w:val="F1A2599C"/>
    <w:styleLink w:val="WW8Num6"/>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D017930"/>
    <w:multiLevelType w:val="multilevel"/>
    <w:tmpl w:val="EBB046B0"/>
    <w:styleLink w:val="WW8Num3"/>
    <w:lvl w:ilvl="0">
      <w:numFmt w:val="bullet"/>
      <w:lvlText w:val="-"/>
      <w:lvlJc w:val="left"/>
      <w:pPr>
        <w:ind w:left="1065"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F217DA5"/>
    <w:multiLevelType w:val="multilevel"/>
    <w:tmpl w:val="EE7E1750"/>
    <w:lvl w:ilvl="0">
      <w:start w:val="1"/>
      <w:numFmt w:val="none"/>
      <w:pStyle w:val="Encabezado1"/>
      <w:suff w:val="nothing"/>
      <w:lvlText w:val=""/>
      <w:lvlJc w:val="left"/>
      <w:pPr>
        <w:tabs>
          <w:tab w:val="num" w:pos="432"/>
        </w:tabs>
        <w:ind w:left="432" w:hanging="432"/>
      </w:pPr>
    </w:lvl>
    <w:lvl w:ilvl="1">
      <w:start w:val="1"/>
      <w:numFmt w:val="none"/>
      <w:pStyle w:val="Encabezado2"/>
      <w:suff w:val="nothing"/>
      <w:lvlText w:val=""/>
      <w:lvlJc w:val="left"/>
      <w:pPr>
        <w:tabs>
          <w:tab w:val="num" w:pos="576"/>
        </w:tabs>
        <w:ind w:left="576" w:hanging="576"/>
      </w:pPr>
    </w:lvl>
    <w:lvl w:ilvl="2">
      <w:start w:val="1"/>
      <w:numFmt w:val="none"/>
      <w:pStyle w:val="Encabezad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28F6190D"/>
    <w:multiLevelType w:val="multilevel"/>
    <w:tmpl w:val="8BFCBDD4"/>
    <w:styleLink w:val="WW8Num12"/>
    <w:lvl w:ilvl="0">
      <w:numFmt w:val="bullet"/>
      <w:lvlText w:val="-"/>
      <w:lvlJc w:val="left"/>
      <w:pPr>
        <w:ind w:left="2765" w:hanging="360"/>
      </w:pPr>
      <w:rPr>
        <w:rFonts w:ascii="Times New Roman" w:eastAsia="Times New Roman" w:hAnsi="Times New Roman" w:cs="Times New Roman"/>
      </w:rPr>
    </w:lvl>
    <w:lvl w:ilvl="1">
      <w:numFmt w:val="bullet"/>
      <w:lvlText w:val="o"/>
      <w:lvlJc w:val="left"/>
      <w:pPr>
        <w:ind w:left="3485" w:hanging="360"/>
      </w:pPr>
      <w:rPr>
        <w:rFonts w:ascii="Courier New" w:hAnsi="Courier New" w:cs="Courier New"/>
      </w:rPr>
    </w:lvl>
    <w:lvl w:ilvl="2">
      <w:numFmt w:val="bullet"/>
      <w:lvlText w:val=""/>
      <w:lvlJc w:val="left"/>
      <w:pPr>
        <w:ind w:left="4205" w:hanging="360"/>
      </w:pPr>
      <w:rPr>
        <w:rFonts w:ascii="Wingdings" w:hAnsi="Wingdings" w:cs="Wingdings"/>
      </w:rPr>
    </w:lvl>
    <w:lvl w:ilvl="3">
      <w:numFmt w:val="bullet"/>
      <w:lvlText w:val=""/>
      <w:lvlJc w:val="left"/>
      <w:pPr>
        <w:ind w:left="4925" w:hanging="360"/>
      </w:pPr>
      <w:rPr>
        <w:rFonts w:ascii="Symbol" w:hAnsi="Symbol" w:cs="Symbol"/>
      </w:rPr>
    </w:lvl>
    <w:lvl w:ilvl="4">
      <w:numFmt w:val="bullet"/>
      <w:lvlText w:val="o"/>
      <w:lvlJc w:val="left"/>
      <w:pPr>
        <w:ind w:left="5645" w:hanging="360"/>
      </w:pPr>
      <w:rPr>
        <w:rFonts w:ascii="Courier New" w:hAnsi="Courier New" w:cs="Courier New"/>
      </w:rPr>
    </w:lvl>
    <w:lvl w:ilvl="5">
      <w:numFmt w:val="bullet"/>
      <w:lvlText w:val=""/>
      <w:lvlJc w:val="left"/>
      <w:pPr>
        <w:ind w:left="6365" w:hanging="360"/>
      </w:pPr>
      <w:rPr>
        <w:rFonts w:ascii="Wingdings" w:hAnsi="Wingdings" w:cs="Wingdings"/>
      </w:rPr>
    </w:lvl>
    <w:lvl w:ilvl="6">
      <w:numFmt w:val="bullet"/>
      <w:lvlText w:val=""/>
      <w:lvlJc w:val="left"/>
      <w:pPr>
        <w:ind w:left="7085" w:hanging="360"/>
      </w:pPr>
      <w:rPr>
        <w:rFonts w:ascii="Symbol" w:hAnsi="Symbol" w:cs="Symbol"/>
      </w:rPr>
    </w:lvl>
    <w:lvl w:ilvl="7">
      <w:numFmt w:val="bullet"/>
      <w:lvlText w:val="o"/>
      <w:lvlJc w:val="left"/>
      <w:pPr>
        <w:ind w:left="7805" w:hanging="360"/>
      </w:pPr>
      <w:rPr>
        <w:rFonts w:ascii="Courier New" w:hAnsi="Courier New" w:cs="Courier New"/>
      </w:rPr>
    </w:lvl>
    <w:lvl w:ilvl="8">
      <w:numFmt w:val="bullet"/>
      <w:lvlText w:val=""/>
      <w:lvlJc w:val="left"/>
      <w:pPr>
        <w:ind w:left="8525" w:hanging="360"/>
      </w:pPr>
      <w:rPr>
        <w:rFonts w:ascii="Wingdings" w:hAnsi="Wingdings" w:cs="Wingdings"/>
      </w:rPr>
    </w:lvl>
  </w:abstractNum>
  <w:abstractNum w:abstractNumId="14" w15:restartNumberingAfterBreak="0">
    <w:nsid w:val="32657D34"/>
    <w:multiLevelType w:val="multilevel"/>
    <w:tmpl w:val="314697D8"/>
    <w:styleLink w:val="WW8Num4"/>
    <w:lvl w:ilvl="0">
      <w:start w:val="1"/>
      <w:numFmt w:val="upperRoman"/>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5" w15:restartNumberingAfterBreak="0">
    <w:nsid w:val="349A3099"/>
    <w:multiLevelType w:val="multilevel"/>
    <w:tmpl w:val="56AEC996"/>
    <w:styleLink w:val="WW8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37FE4875"/>
    <w:multiLevelType w:val="hybridMultilevel"/>
    <w:tmpl w:val="F77AC542"/>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7" w15:restartNumberingAfterBreak="0">
    <w:nsid w:val="386239BA"/>
    <w:multiLevelType w:val="hybridMultilevel"/>
    <w:tmpl w:val="A3B2931A"/>
    <w:lvl w:ilvl="0" w:tplc="F04C435A">
      <w:start w:val="1"/>
      <w:numFmt w:val="decimal"/>
      <w:pStyle w:val="VietasNum"/>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8" w15:restartNumberingAfterBreak="0">
    <w:nsid w:val="3D633957"/>
    <w:multiLevelType w:val="multilevel"/>
    <w:tmpl w:val="DF9E6B94"/>
    <w:styleLink w:val="WW8Num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9" w15:restartNumberingAfterBreak="0">
    <w:nsid w:val="46F61968"/>
    <w:multiLevelType w:val="hybridMultilevel"/>
    <w:tmpl w:val="0C0811F6"/>
    <w:lvl w:ilvl="0" w:tplc="75F0E1B2">
      <w:start w:val="1"/>
      <w:numFmt w:val="bullet"/>
      <w:lvlText w:val="-"/>
      <w:lvlJc w:val="left"/>
      <w:pPr>
        <w:ind w:left="1429" w:hanging="360"/>
      </w:pPr>
      <w:rPr>
        <w:rFonts w:ascii="Arial" w:eastAsia="Calibri" w:hAnsi="Arial" w:cs="Arial" w:hint="default"/>
      </w:rPr>
    </w:lvl>
    <w:lvl w:ilvl="1" w:tplc="0C0A0003">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0" w15:restartNumberingAfterBreak="0">
    <w:nsid w:val="48F939E0"/>
    <w:multiLevelType w:val="multilevel"/>
    <w:tmpl w:val="15665BFC"/>
    <w:styleLink w:val="WW8Num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4A21169D"/>
    <w:multiLevelType w:val="hybridMultilevel"/>
    <w:tmpl w:val="7C067B5A"/>
    <w:lvl w:ilvl="0" w:tplc="85A80846">
      <w:start w:val="1"/>
      <w:numFmt w:val="bullet"/>
      <w:pStyle w:val="Listaconnmeros"/>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C59442E"/>
    <w:multiLevelType w:val="hybridMultilevel"/>
    <w:tmpl w:val="D742A53C"/>
    <w:styleLink w:val="Estiloimportado2"/>
    <w:lvl w:ilvl="0" w:tplc="57220D70">
      <w:start w:val="1"/>
      <w:numFmt w:val="lowerLetter"/>
      <w:lvlText w:val="%1)"/>
      <w:lvlJc w:val="left"/>
      <w:pPr>
        <w:ind w:left="72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8ECAB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8814DA">
      <w:start w:val="1"/>
      <w:numFmt w:val="lowerRoman"/>
      <w:lvlText w:val="%3."/>
      <w:lvlJc w:val="left"/>
      <w:pPr>
        <w:ind w:left="216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1CC7D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4E42D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10A438">
      <w:start w:val="1"/>
      <w:numFmt w:val="lowerRoman"/>
      <w:lvlText w:val="%6."/>
      <w:lvlJc w:val="left"/>
      <w:pPr>
        <w:ind w:left="432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6E6D4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F4DB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3E9D16">
      <w:start w:val="1"/>
      <w:numFmt w:val="lowerRoman"/>
      <w:lvlText w:val="%9."/>
      <w:lvlJc w:val="left"/>
      <w:pPr>
        <w:ind w:left="64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D2E24FB"/>
    <w:multiLevelType w:val="hybridMultilevel"/>
    <w:tmpl w:val="BE4CD8D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4" w15:restartNumberingAfterBreak="0">
    <w:nsid w:val="59AE428D"/>
    <w:multiLevelType w:val="multilevel"/>
    <w:tmpl w:val="D50242C8"/>
    <w:styleLink w:val="WW8Num812"/>
    <w:lvl w:ilvl="0">
      <w:start w:val="1"/>
      <w:numFmt w:val="upperRoman"/>
      <w:suff w:val="nothing"/>
      <w:lvlText w:val="%1"/>
      <w:lvlJc w:val="left"/>
      <w:pPr>
        <w:ind w:left="0" w:firstLine="0"/>
      </w:pPr>
      <w:rPr>
        <w:rFonts w:ascii="Arial" w:hAnsi="Arial" w:hint="default"/>
        <w:bCs/>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622A2B12"/>
    <w:multiLevelType w:val="hybridMultilevel"/>
    <w:tmpl w:val="B79A466A"/>
    <w:lvl w:ilvl="0" w:tplc="F6B6398A">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15:restartNumberingAfterBreak="0">
    <w:nsid w:val="663C5CA9"/>
    <w:multiLevelType w:val="multilevel"/>
    <w:tmpl w:val="1548AB76"/>
    <w:styleLink w:val="WW8Num5"/>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7" w15:restartNumberingAfterBreak="0">
    <w:nsid w:val="6D0520DA"/>
    <w:multiLevelType w:val="hybridMultilevel"/>
    <w:tmpl w:val="715C5396"/>
    <w:lvl w:ilvl="0" w:tplc="1392235E">
      <w:start w:val="1"/>
      <w:numFmt w:val="bullet"/>
      <w:pStyle w:val="Vietas1"/>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8" w15:restartNumberingAfterBreak="0">
    <w:nsid w:val="6FD516E5"/>
    <w:multiLevelType w:val="multilevel"/>
    <w:tmpl w:val="F53EF206"/>
    <w:styleLink w:val="WW8Num1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9" w15:restartNumberingAfterBreak="0">
    <w:nsid w:val="71C010E4"/>
    <w:multiLevelType w:val="multilevel"/>
    <w:tmpl w:val="4392C182"/>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771F25C5"/>
    <w:multiLevelType w:val="multilevel"/>
    <w:tmpl w:val="4CEC52F0"/>
    <w:styleLink w:val="WWNum7"/>
    <w:lvl w:ilvl="0">
      <w:start w:val="1"/>
      <w:numFmt w:val="lowerLetter"/>
      <w:lvlText w:val="%1)"/>
      <w:lvlJc w:val="left"/>
      <w:pPr>
        <w:ind w:left="153" w:hanging="218"/>
      </w:pPr>
    </w:lvl>
    <w:lvl w:ilvl="1">
      <w:numFmt w:val="bullet"/>
      <w:lvlText w:val="•"/>
      <w:lvlJc w:val="left"/>
      <w:pPr>
        <w:ind w:left="616" w:hanging="218"/>
      </w:pPr>
    </w:lvl>
    <w:lvl w:ilvl="2">
      <w:numFmt w:val="bullet"/>
      <w:lvlText w:val="•"/>
      <w:lvlJc w:val="left"/>
      <w:pPr>
        <w:ind w:left="1073" w:hanging="218"/>
      </w:pPr>
    </w:lvl>
    <w:lvl w:ilvl="3">
      <w:numFmt w:val="bullet"/>
      <w:lvlText w:val="•"/>
      <w:lvlJc w:val="left"/>
      <w:pPr>
        <w:ind w:left="1530" w:hanging="218"/>
      </w:pPr>
    </w:lvl>
    <w:lvl w:ilvl="4">
      <w:numFmt w:val="bullet"/>
      <w:lvlText w:val="•"/>
      <w:lvlJc w:val="left"/>
      <w:pPr>
        <w:ind w:left="1987" w:hanging="218"/>
      </w:pPr>
    </w:lvl>
    <w:lvl w:ilvl="5">
      <w:numFmt w:val="bullet"/>
      <w:lvlText w:val="•"/>
      <w:lvlJc w:val="left"/>
      <w:pPr>
        <w:ind w:left="2444" w:hanging="218"/>
      </w:pPr>
    </w:lvl>
    <w:lvl w:ilvl="6">
      <w:numFmt w:val="bullet"/>
      <w:lvlText w:val="•"/>
      <w:lvlJc w:val="left"/>
      <w:pPr>
        <w:ind w:left="2901" w:hanging="218"/>
      </w:pPr>
    </w:lvl>
    <w:lvl w:ilvl="7">
      <w:numFmt w:val="bullet"/>
      <w:lvlText w:val="•"/>
      <w:lvlJc w:val="left"/>
      <w:pPr>
        <w:ind w:left="3358" w:hanging="218"/>
      </w:pPr>
    </w:lvl>
    <w:lvl w:ilvl="8">
      <w:numFmt w:val="bullet"/>
      <w:lvlText w:val="•"/>
      <w:lvlJc w:val="left"/>
      <w:pPr>
        <w:ind w:left="3815" w:hanging="218"/>
      </w:pPr>
    </w:lvl>
  </w:abstractNum>
  <w:abstractNum w:abstractNumId="31" w15:restartNumberingAfterBreak="0">
    <w:nsid w:val="78C627F1"/>
    <w:multiLevelType w:val="multilevel"/>
    <w:tmpl w:val="DF92610E"/>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7B48396B"/>
    <w:multiLevelType w:val="hybridMultilevel"/>
    <w:tmpl w:val="7B0CEAB6"/>
    <w:lvl w:ilvl="0" w:tplc="5C768B22">
      <w:numFmt w:val="bullet"/>
      <w:lvlText w:val="-"/>
      <w:lvlJc w:val="left"/>
      <w:pPr>
        <w:ind w:left="1429" w:hanging="360"/>
      </w:pPr>
      <w:rPr>
        <w:rFonts w:ascii="Arial" w:eastAsia="Calibri" w:hAnsi="Arial" w:cs="Arial" w:hint="default"/>
      </w:rPr>
    </w:lvl>
    <w:lvl w:ilvl="1" w:tplc="386AA2B4">
      <w:start w:val="1"/>
      <w:numFmt w:val="bullet"/>
      <w:lvlText w:val="-"/>
      <w:lvlJc w:val="left"/>
      <w:pPr>
        <w:ind w:left="2149" w:hanging="360"/>
      </w:pPr>
      <w:rPr>
        <w:rFonts w:ascii="Times New Roman" w:eastAsia="Times New Roman" w:hAnsi="Times New Roman" w:cs="Times New Roman"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3" w15:restartNumberingAfterBreak="0">
    <w:nsid w:val="7C8C6585"/>
    <w:multiLevelType w:val="multilevel"/>
    <w:tmpl w:val="D812C852"/>
    <w:styleLink w:val="Sinlista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4" w15:restartNumberingAfterBreak="0">
    <w:nsid w:val="7DBE28EF"/>
    <w:multiLevelType w:val="multilevel"/>
    <w:tmpl w:val="10029498"/>
    <w:styleLink w:val="WWNum6"/>
    <w:lvl w:ilvl="0">
      <w:start w:val="1"/>
      <w:numFmt w:val="decimal"/>
      <w:lvlText w:val="%1."/>
      <w:lvlJc w:val="left"/>
      <w:pPr>
        <w:ind w:left="153" w:hanging="185"/>
      </w:pPr>
      <w:rPr>
        <w:rFonts w:eastAsia="Times New Roman" w:cs="Times New Roman"/>
        <w:color w:val="231F20"/>
        <w:spacing w:val="-11"/>
        <w:w w:val="100"/>
        <w:sz w:val="22"/>
        <w:szCs w:val="22"/>
        <w:lang w:val="es-ES" w:eastAsia="en-US" w:bidi="ar-SA"/>
      </w:rPr>
    </w:lvl>
    <w:lvl w:ilvl="1">
      <w:numFmt w:val="bullet"/>
      <w:lvlText w:val="•"/>
      <w:lvlJc w:val="left"/>
      <w:pPr>
        <w:ind w:left="616" w:hanging="185"/>
      </w:pPr>
      <w:rPr>
        <w:lang w:val="es-ES" w:eastAsia="en-US" w:bidi="ar-SA"/>
      </w:rPr>
    </w:lvl>
    <w:lvl w:ilvl="2">
      <w:numFmt w:val="bullet"/>
      <w:lvlText w:val="•"/>
      <w:lvlJc w:val="left"/>
      <w:pPr>
        <w:ind w:left="1073" w:hanging="185"/>
      </w:pPr>
      <w:rPr>
        <w:lang w:val="es-ES" w:eastAsia="en-US" w:bidi="ar-SA"/>
      </w:rPr>
    </w:lvl>
    <w:lvl w:ilvl="3">
      <w:numFmt w:val="bullet"/>
      <w:lvlText w:val="•"/>
      <w:lvlJc w:val="left"/>
      <w:pPr>
        <w:ind w:left="1530" w:hanging="185"/>
      </w:pPr>
      <w:rPr>
        <w:lang w:val="es-ES" w:eastAsia="en-US" w:bidi="ar-SA"/>
      </w:rPr>
    </w:lvl>
    <w:lvl w:ilvl="4">
      <w:numFmt w:val="bullet"/>
      <w:lvlText w:val="•"/>
      <w:lvlJc w:val="left"/>
      <w:pPr>
        <w:ind w:left="1987" w:hanging="185"/>
      </w:pPr>
      <w:rPr>
        <w:lang w:val="es-ES" w:eastAsia="en-US" w:bidi="ar-SA"/>
      </w:rPr>
    </w:lvl>
    <w:lvl w:ilvl="5">
      <w:numFmt w:val="bullet"/>
      <w:lvlText w:val="•"/>
      <w:lvlJc w:val="left"/>
      <w:pPr>
        <w:ind w:left="2444" w:hanging="185"/>
      </w:pPr>
      <w:rPr>
        <w:lang w:val="es-ES" w:eastAsia="en-US" w:bidi="ar-SA"/>
      </w:rPr>
    </w:lvl>
    <w:lvl w:ilvl="6">
      <w:numFmt w:val="bullet"/>
      <w:lvlText w:val="•"/>
      <w:lvlJc w:val="left"/>
      <w:pPr>
        <w:ind w:left="2901" w:hanging="185"/>
      </w:pPr>
      <w:rPr>
        <w:lang w:val="es-ES" w:eastAsia="en-US" w:bidi="ar-SA"/>
      </w:rPr>
    </w:lvl>
    <w:lvl w:ilvl="7">
      <w:numFmt w:val="bullet"/>
      <w:lvlText w:val="•"/>
      <w:lvlJc w:val="left"/>
      <w:pPr>
        <w:ind w:left="3358" w:hanging="185"/>
      </w:pPr>
      <w:rPr>
        <w:lang w:val="es-ES" w:eastAsia="en-US" w:bidi="ar-SA"/>
      </w:rPr>
    </w:lvl>
    <w:lvl w:ilvl="8">
      <w:numFmt w:val="bullet"/>
      <w:lvlText w:val="•"/>
      <w:lvlJc w:val="left"/>
      <w:pPr>
        <w:ind w:left="3815" w:hanging="185"/>
      </w:pPr>
      <w:rPr>
        <w:lang w:val="es-ES" w:eastAsia="en-US" w:bidi="ar-SA"/>
      </w:rPr>
    </w:lvl>
  </w:abstractNum>
  <w:num w:numId="1" w16cid:durableId="1492870413">
    <w:abstractNumId w:val="24"/>
  </w:num>
  <w:num w:numId="2" w16cid:durableId="153953643">
    <w:abstractNumId w:val="27"/>
  </w:num>
  <w:num w:numId="3" w16cid:durableId="803423143">
    <w:abstractNumId w:val="17"/>
  </w:num>
  <w:num w:numId="4" w16cid:durableId="1306741204">
    <w:abstractNumId w:val="20"/>
  </w:num>
  <w:num w:numId="5" w16cid:durableId="158541130">
    <w:abstractNumId w:val="12"/>
  </w:num>
  <w:num w:numId="6" w16cid:durableId="1465469964">
    <w:abstractNumId w:val="22"/>
  </w:num>
  <w:num w:numId="7" w16cid:durableId="384960413">
    <w:abstractNumId w:val="31"/>
  </w:num>
  <w:num w:numId="8" w16cid:durableId="911430017">
    <w:abstractNumId w:val="29"/>
  </w:num>
  <w:num w:numId="9" w16cid:durableId="200749399">
    <w:abstractNumId w:val="11"/>
  </w:num>
  <w:num w:numId="10" w16cid:durableId="624583170">
    <w:abstractNumId w:val="14"/>
  </w:num>
  <w:num w:numId="11" w16cid:durableId="1967541004">
    <w:abstractNumId w:val="26"/>
  </w:num>
  <w:num w:numId="12" w16cid:durableId="664551146">
    <w:abstractNumId w:val="10"/>
  </w:num>
  <w:num w:numId="13" w16cid:durableId="1450775844">
    <w:abstractNumId w:val="9"/>
  </w:num>
  <w:num w:numId="14" w16cid:durableId="253587368">
    <w:abstractNumId w:val="18"/>
  </w:num>
  <w:num w:numId="15" w16cid:durableId="1953592915">
    <w:abstractNumId w:val="15"/>
  </w:num>
  <w:num w:numId="16" w16cid:durableId="833841237">
    <w:abstractNumId w:val="8"/>
  </w:num>
  <w:num w:numId="17" w16cid:durableId="1626081995">
    <w:abstractNumId w:val="28"/>
  </w:num>
  <w:num w:numId="18" w16cid:durableId="784734255">
    <w:abstractNumId w:val="13"/>
  </w:num>
  <w:num w:numId="19" w16cid:durableId="1183016300">
    <w:abstractNumId w:val="33"/>
  </w:num>
  <w:num w:numId="20" w16cid:durableId="1251744107">
    <w:abstractNumId w:val="21"/>
  </w:num>
  <w:num w:numId="21" w16cid:durableId="2777561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1238316">
    <w:abstractNumId w:val="16"/>
  </w:num>
  <w:num w:numId="23" w16cid:durableId="772087700">
    <w:abstractNumId w:val="34"/>
  </w:num>
  <w:num w:numId="24" w16cid:durableId="1114859732">
    <w:abstractNumId w:val="30"/>
  </w:num>
  <w:num w:numId="25" w16cid:durableId="1651985403">
    <w:abstractNumId w:val="7"/>
  </w:num>
  <w:num w:numId="26" w16cid:durableId="1483305846">
    <w:abstractNumId w:val="32"/>
  </w:num>
  <w:num w:numId="27" w16cid:durableId="20129183">
    <w:abstractNumId w:val="19"/>
  </w:num>
  <w:num w:numId="28" w16cid:durableId="55728201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FCD"/>
    <w:rsid w:val="00000205"/>
    <w:rsid w:val="00000213"/>
    <w:rsid w:val="000005AB"/>
    <w:rsid w:val="000006F6"/>
    <w:rsid w:val="0000118E"/>
    <w:rsid w:val="00002B75"/>
    <w:rsid w:val="00002F55"/>
    <w:rsid w:val="000031E1"/>
    <w:rsid w:val="0000364B"/>
    <w:rsid w:val="00004B30"/>
    <w:rsid w:val="00005F7D"/>
    <w:rsid w:val="00006DA2"/>
    <w:rsid w:val="000100D3"/>
    <w:rsid w:val="000105DD"/>
    <w:rsid w:val="00012322"/>
    <w:rsid w:val="00012CD5"/>
    <w:rsid w:val="00013BD1"/>
    <w:rsid w:val="000146CB"/>
    <w:rsid w:val="00015287"/>
    <w:rsid w:val="000156BA"/>
    <w:rsid w:val="000214E0"/>
    <w:rsid w:val="000218F3"/>
    <w:rsid w:val="000221EC"/>
    <w:rsid w:val="0002249F"/>
    <w:rsid w:val="00023247"/>
    <w:rsid w:val="00023477"/>
    <w:rsid w:val="000248EC"/>
    <w:rsid w:val="00024D0B"/>
    <w:rsid w:val="000250AF"/>
    <w:rsid w:val="00025107"/>
    <w:rsid w:val="00025618"/>
    <w:rsid w:val="000267C2"/>
    <w:rsid w:val="00026E76"/>
    <w:rsid w:val="00027083"/>
    <w:rsid w:val="000278E8"/>
    <w:rsid w:val="00027AB0"/>
    <w:rsid w:val="00027F31"/>
    <w:rsid w:val="00030430"/>
    <w:rsid w:val="00030C2C"/>
    <w:rsid w:val="00031F73"/>
    <w:rsid w:val="000340C3"/>
    <w:rsid w:val="00034867"/>
    <w:rsid w:val="0003487E"/>
    <w:rsid w:val="0003498B"/>
    <w:rsid w:val="00034DBF"/>
    <w:rsid w:val="00034DD7"/>
    <w:rsid w:val="000361E1"/>
    <w:rsid w:val="00040290"/>
    <w:rsid w:val="00040488"/>
    <w:rsid w:val="000419A0"/>
    <w:rsid w:val="00042E38"/>
    <w:rsid w:val="000444AB"/>
    <w:rsid w:val="00045DA8"/>
    <w:rsid w:val="00046BB0"/>
    <w:rsid w:val="000474BC"/>
    <w:rsid w:val="00050EA0"/>
    <w:rsid w:val="000520F6"/>
    <w:rsid w:val="00052835"/>
    <w:rsid w:val="00053275"/>
    <w:rsid w:val="00054F47"/>
    <w:rsid w:val="00054F76"/>
    <w:rsid w:val="000555FB"/>
    <w:rsid w:val="00055EB1"/>
    <w:rsid w:val="000579BD"/>
    <w:rsid w:val="00057F87"/>
    <w:rsid w:val="00061A2F"/>
    <w:rsid w:val="00062161"/>
    <w:rsid w:val="00064160"/>
    <w:rsid w:val="000645C2"/>
    <w:rsid w:val="000649E7"/>
    <w:rsid w:val="00064AA2"/>
    <w:rsid w:val="00066317"/>
    <w:rsid w:val="000674C6"/>
    <w:rsid w:val="00067EC0"/>
    <w:rsid w:val="00070AE8"/>
    <w:rsid w:val="000714FA"/>
    <w:rsid w:val="00071C73"/>
    <w:rsid w:val="00072F89"/>
    <w:rsid w:val="000741B7"/>
    <w:rsid w:val="000768AD"/>
    <w:rsid w:val="00076AB6"/>
    <w:rsid w:val="00076F97"/>
    <w:rsid w:val="00080C9C"/>
    <w:rsid w:val="00082BFC"/>
    <w:rsid w:val="00082E0E"/>
    <w:rsid w:val="00083A81"/>
    <w:rsid w:val="00083B5B"/>
    <w:rsid w:val="000845E9"/>
    <w:rsid w:val="00084E1A"/>
    <w:rsid w:val="0008588C"/>
    <w:rsid w:val="00086B89"/>
    <w:rsid w:val="00086EC4"/>
    <w:rsid w:val="00087444"/>
    <w:rsid w:val="00087779"/>
    <w:rsid w:val="00087B6F"/>
    <w:rsid w:val="00090B07"/>
    <w:rsid w:val="00092CFB"/>
    <w:rsid w:val="00092EB3"/>
    <w:rsid w:val="0009326D"/>
    <w:rsid w:val="000955C0"/>
    <w:rsid w:val="000977E3"/>
    <w:rsid w:val="00097CDC"/>
    <w:rsid w:val="000A3230"/>
    <w:rsid w:val="000A3F13"/>
    <w:rsid w:val="000A4720"/>
    <w:rsid w:val="000A4B19"/>
    <w:rsid w:val="000A4EE0"/>
    <w:rsid w:val="000A79EF"/>
    <w:rsid w:val="000B1C39"/>
    <w:rsid w:val="000B21B6"/>
    <w:rsid w:val="000B4199"/>
    <w:rsid w:val="000B4B97"/>
    <w:rsid w:val="000B54CF"/>
    <w:rsid w:val="000B5D57"/>
    <w:rsid w:val="000B6F00"/>
    <w:rsid w:val="000B727D"/>
    <w:rsid w:val="000B7523"/>
    <w:rsid w:val="000C20EB"/>
    <w:rsid w:val="000C27D4"/>
    <w:rsid w:val="000C362D"/>
    <w:rsid w:val="000C711B"/>
    <w:rsid w:val="000D04B6"/>
    <w:rsid w:val="000D256A"/>
    <w:rsid w:val="000D406B"/>
    <w:rsid w:val="000D55CC"/>
    <w:rsid w:val="000D57AB"/>
    <w:rsid w:val="000D5DF8"/>
    <w:rsid w:val="000D6E17"/>
    <w:rsid w:val="000E004A"/>
    <w:rsid w:val="000E0A80"/>
    <w:rsid w:val="000E2D16"/>
    <w:rsid w:val="000E32A7"/>
    <w:rsid w:val="000E438D"/>
    <w:rsid w:val="000E53A6"/>
    <w:rsid w:val="000E555D"/>
    <w:rsid w:val="000E55F8"/>
    <w:rsid w:val="000E5F13"/>
    <w:rsid w:val="000E6CB0"/>
    <w:rsid w:val="000E7548"/>
    <w:rsid w:val="000F1622"/>
    <w:rsid w:val="000F1B05"/>
    <w:rsid w:val="000F4FA5"/>
    <w:rsid w:val="000F5090"/>
    <w:rsid w:val="000F6621"/>
    <w:rsid w:val="000F665E"/>
    <w:rsid w:val="000F751E"/>
    <w:rsid w:val="000F779E"/>
    <w:rsid w:val="000F79E5"/>
    <w:rsid w:val="000F7ED8"/>
    <w:rsid w:val="00100862"/>
    <w:rsid w:val="001026AF"/>
    <w:rsid w:val="001033DF"/>
    <w:rsid w:val="00103937"/>
    <w:rsid w:val="00104C0C"/>
    <w:rsid w:val="00104D26"/>
    <w:rsid w:val="00104EBA"/>
    <w:rsid w:val="00106466"/>
    <w:rsid w:val="00106768"/>
    <w:rsid w:val="001101CA"/>
    <w:rsid w:val="00110E6D"/>
    <w:rsid w:val="00111ACA"/>
    <w:rsid w:val="00112099"/>
    <w:rsid w:val="00112AE0"/>
    <w:rsid w:val="00113494"/>
    <w:rsid w:val="00113A86"/>
    <w:rsid w:val="001153DD"/>
    <w:rsid w:val="00115597"/>
    <w:rsid w:val="001174CB"/>
    <w:rsid w:val="00117BD0"/>
    <w:rsid w:val="001200B1"/>
    <w:rsid w:val="00123FE9"/>
    <w:rsid w:val="00124405"/>
    <w:rsid w:val="001246F9"/>
    <w:rsid w:val="00124A09"/>
    <w:rsid w:val="0012563A"/>
    <w:rsid w:val="00127592"/>
    <w:rsid w:val="00127797"/>
    <w:rsid w:val="00130B10"/>
    <w:rsid w:val="001313CC"/>
    <w:rsid w:val="00131EC7"/>
    <w:rsid w:val="001328EB"/>
    <w:rsid w:val="00132B19"/>
    <w:rsid w:val="00133669"/>
    <w:rsid w:val="00133A18"/>
    <w:rsid w:val="00133B43"/>
    <w:rsid w:val="00133BA6"/>
    <w:rsid w:val="00133F71"/>
    <w:rsid w:val="001350C0"/>
    <w:rsid w:val="001374EC"/>
    <w:rsid w:val="00141924"/>
    <w:rsid w:val="001423BF"/>
    <w:rsid w:val="00142461"/>
    <w:rsid w:val="0014304A"/>
    <w:rsid w:val="00145164"/>
    <w:rsid w:val="0014637A"/>
    <w:rsid w:val="00146E75"/>
    <w:rsid w:val="00150C2C"/>
    <w:rsid w:val="0015196A"/>
    <w:rsid w:val="001566BB"/>
    <w:rsid w:val="001577A2"/>
    <w:rsid w:val="0015791D"/>
    <w:rsid w:val="00157F3A"/>
    <w:rsid w:val="001606F8"/>
    <w:rsid w:val="00160D6B"/>
    <w:rsid w:val="001612BC"/>
    <w:rsid w:val="00161535"/>
    <w:rsid w:val="0016269A"/>
    <w:rsid w:val="00162A5C"/>
    <w:rsid w:val="00163E24"/>
    <w:rsid w:val="001661E5"/>
    <w:rsid w:val="00166460"/>
    <w:rsid w:val="00167C2C"/>
    <w:rsid w:val="00170CE4"/>
    <w:rsid w:val="00170CE5"/>
    <w:rsid w:val="00170CFB"/>
    <w:rsid w:val="00170DA7"/>
    <w:rsid w:val="00171631"/>
    <w:rsid w:val="00172BA7"/>
    <w:rsid w:val="00173E5F"/>
    <w:rsid w:val="00173ECA"/>
    <w:rsid w:val="00175143"/>
    <w:rsid w:val="001752A0"/>
    <w:rsid w:val="00176444"/>
    <w:rsid w:val="00176C2B"/>
    <w:rsid w:val="0017781A"/>
    <w:rsid w:val="00183460"/>
    <w:rsid w:val="00184037"/>
    <w:rsid w:val="00184C45"/>
    <w:rsid w:val="00184E19"/>
    <w:rsid w:val="0018529C"/>
    <w:rsid w:val="00185D33"/>
    <w:rsid w:val="00185D6F"/>
    <w:rsid w:val="0018605E"/>
    <w:rsid w:val="0018620D"/>
    <w:rsid w:val="00186665"/>
    <w:rsid w:val="00191E9A"/>
    <w:rsid w:val="001928D8"/>
    <w:rsid w:val="00193B1D"/>
    <w:rsid w:val="001946A3"/>
    <w:rsid w:val="001950A5"/>
    <w:rsid w:val="001959BB"/>
    <w:rsid w:val="00195B49"/>
    <w:rsid w:val="001A18B7"/>
    <w:rsid w:val="001A253D"/>
    <w:rsid w:val="001A2F05"/>
    <w:rsid w:val="001A3079"/>
    <w:rsid w:val="001A3544"/>
    <w:rsid w:val="001A37A4"/>
    <w:rsid w:val="001A5756"/>
    <w:rsid w:val="001A5FB5"/>
    <w:rsid w:val="001A6C4C"/>
    <w:rsid w:val="001A6ED0"/>
    <w:rsid w:val="001A7D3F"/>
    <w:rsid w:val="001B0426"/>
    <w:rsid w:val="001B0F2A"/>
    <w:rsid w:val="001B1011"/>
    <w:rsid w:val="001B1105"/>
    <w:rsid w:val="001B15F3"/>
    <w:rsid w:val="001B23D8"/>
    <w:rsid w:val="001B2DEF"/>
    <w:rsid w:val="001B2EA8"/>
    <w:rsid w:val="001B2EC3"/>
    <w:rsid w:val="001B2F8E"/>
    <w:rsid w:val="001B4A4B"/>
    <w:rsid w:val="001B5F77"/>
    <w:rsid w:val="001B5FCA"/>
    <w:rsid w:val="001B6D42"/>
    <w:rsid w:val="001B7927"/>
    <w:rsid w:val="001B7F60"/>
    <w:rsid w:val="001C049D"/>
    <w:rsid w:val="001C07E4"/>
    <w:rsid w:val="001C1E6A"/>
    <w:rsid w:val="001C27B9"/>
    <w:rsid w:val="001C4E38"/>
    <w:rsid w:val="001C5AD3"/>
    <w:rsid w:val="001C60A8"/>
    <w:rsid w:val="001C62AC"/>
    <w:rsid w:val="001C6CCE"/>
    <w:rsid w:val="001C6D70"/>
    <w:rsid w:val="001C6ED1"/>
    <w:rsid w:val="001C7800"/>
    <w:rsid w:val="001D0561"/>
    <w:rsid w:val="001D089B"/>
    <w:rsid w:val="001D09DE"/>
    <w:rsid w:val="001D0E26"/>
    <w:rsid w:val="001D3DF2"/>
    <w:rsid w:val="001D5AF8"/>
    <w:rsid w:val="001D6B20"/>
    <w:rsid w:val="001E13F3"/>
    <w:rsid w:val="001E15F9"/>
    <w:rsid w:val="001E21B4"/>
    <w:rsid w:val="001E26D2"/>
    <w:rsid w:val="001E310C"/>
    <w:rsid w:val="001E321A"/>
    <w:rsid w:val="001E39AE"/>
    <w:rsid w:val="001E497A"/>
    <w:rsid w:val="001E4DC6"/>
    <w:rsid w:val="001E58EE"/>
    <w:rsid w:val="001E5D86"/>
    <w:rsid w:val="001E6FA9"/>
    <w:rsid w:val="001F023B"/>
    <w:rsid w:val="001F07FA"/>
    <w:rsid w:val="001F1C0F"/>
    <w:rsid w:val="001F23E2"/>
    <w:rsid w:val="001F504E"/>
    <w:rsid w:val="001F5217"/>
    <w:rsid w:val="001F54EF"/>
    <w:rsid w:val="001F5E25"/>
    <w:rsid w:val="001F6C04"/>
    <w:rsid w:val="001F6C41"/>
    <w:rsid w:val="001F7390"/>
    <w:rsid w:val="001F7F3E"/>
    <w:rsid w:val="00200A5F"/>
    <w:rsid w:val="002016EF"/>
    <w:rsid w:val="002027E4"/>
    <w:rsid w:val="00202A63"/>
    <w:rsid w:val="00202F5C"/>
    <w:rsid w:val="002036DD"/>
    <w:rsid w:val="00204EC9"/>
    <w:rsid w:val="00205868"/>
    <w:rsid w:val="00205BE0"/>
    <w:rsid w:val="00207956"/>
    <w:rsid w:val="00212CCB"/>
    <w:rsid w:val="002131B4"/>
    <w:rsid w:val="00213232"/>
    <w:rsid w:val="00216579"/>
    <w:rsid w:val="00217F09"/>
    <w:rsid w:val="00220014"/>
    <w:rsid w:val="002206C8"/>
    <w:rsid w:val="00220F49"/>
    <w:rsid w:val="00222481"/>
    <w:rsid w:val="002226D1"/>
    <w:rsid w:val="00222B14"/>
    <w:rsid w:val="00222F51"/>
    <w:rsid w:val="002230E4"/>
    <w:rsid w:val="00223173"/>
    <w:rsid w:val="00223DE8"/>
    <w:rsid w:val="00226144"/>
    <w:rsid w:val="00226AD8"/>
    <w:rsid w:val="00226ED0"/>
    <w:rsid w:val="002270CB"/>
    <w:rsid w:val="0022750D"/>
    <w:rsid w:val="00231B81"/>
    <w:rsid w:val="0023238A"/>
    <w:rsid w:val="0023328F"/>
    <w:rsid w:val="002332AB"/>
    <w:rsid w:val="00233F56"/>
    <w:rsid w:val="002348FA"/>
    <w:rsid w:val="00234F2B"/>
    <w:rsid w:val="002408ED"/>
    <w:rsid w:val="00240B5E"/>
    <w:rsid w:val="002413CE"/>
    <w:rsid w:val="00242B70"/>
    <w:rsid w:val="002431EA"/>
    <w:rsid w:val="00243236"/>
    <w:rsid w:val="00243A55"/>
    <w:rsid w:val="0024486E"/>
    <w:rsid w:val="00244D1F"/>
    <w:rsid w:val="002473E2"/>
    <w:rsid w:val="002517E3"/>
    <w:rsid w:val="00251DEE"/>
    <w:rsid w:val="0025280C"/>
    <w:rsid w:val="002528D3"/>
    <w:rsid w:val="002529FB"/>
    <w:rsid w:val="0025306E"/>
    <w:rsid w:val="00253404"/>
    <w:rsid w:val="002537C7"/>
    <w:rsid w:val="00253DDA"/>
    <w:rsid w:val="002544B5"/>
    <w:rsid w:val="002577F4"/>
    <w:rsid w:val="00260537"/>
    <w:rsid w:val="00260CF9"/>
    <w:rsid w:val="0026205C"/>
    <w:rsid w:val="00262298"/>
    <w:rsid w:val="0026273E"/>
    <w:rsid w:val="00263C8D"/>
    <w:rsid w:val="00264FF2"/>
    <w:rsid w:val="002656C9"/>
    <w:rsid w:val="002659DD"/>
    <w:rsid w:val="002664FB"/>
    <w:rsid w:val="0026739A"/>
    <w:rsid w:val="00270070"/>
    <w:rsid w:val="002712DB"/>
    <w:rsid w:val="00271401"/>
    <w:rsid w:val="0027157D"/>
    <w:rsid w:val="00271F82"/>
    <w:rsid w:val="0027388E"/>
    <w:rsid w:val="0027410F"/>
    <w:rsid w:val="002745CB"/>
    <w:rsid w:val="002747DC"/>
    <w:rsid w:val="00274FB5"/>
    <w:rsid w:val="0027561A"/>
    <w:rsid w:val="00281C53"/>
    <w:rsid w:val="00282242"/>
    <w:rsid w:val="0028492B"/>
    <w:rsid w:val="00285370"/>
    <w:rsid w:val="00286BD8"/>
    <w:rsid w:val="0029114B"/>
    <w:rsid w:val="00292990"/>
    <w:rsid w:val="0029611F"/>
    <w:rsid w:val="00297057"/>
    <w:rsid w:val="002A000B"/>
    <w:rsid w:val="002A22F1"/>
    <w:rsid w:val="002A2D4A"/>
    <w:rsid w:val="002A4281"/>
    <w:rsid w:val="002A4A58"/>
    <w:rsid w:val="002A535A"/>
    <w:rsid w:val="002A5CAC"/>
    <w:rsid w:val="002A6FDB"/>
    <w:rsid w:val="002A71D2"/>
    <w:rsid w:val="002A7459"/>
    <w:rsid w:val="002A7E8C"/>
    <w:rsid w:val="002A7F58"/>
    <w:rsid w:val="002B075F"/>
    <w:rsid w:val="002B0863"/>
    <w:rsid w:val="002B0F48"/>
    <w:rsid w:val="002B218C"/>
    <w:rsid w:val="002B243F"/>
    <w:rsid w:val="002B2F6D"/>
    <w:rsid w:val="002B3952"/>
    <w:rsid w:val="002B5713"/>
    <w:rsid w:val="002B5FC5"/>
    <w:rsid w:val="002B65CC"/>
    <w:rsid w:val="002B6C69"/>
    <w:rsid w:val="002B72C7"/>
    <w:rsid w:val="002C15FD"/>
    <w:rsid w:val="002C30A7"/>
    <w:rsid w:val="002C3C02"/>
    <w:rsid w:val="002C6186"/>
    <w:rsid w:val="002C680D"/>
    <w:rsid w:val="002C6F33"/>
    <w:rsid w:val="002D24A0"/>
    <w:rsid w:val="002D2B18"/>
    <w:rsid w:val="002D3690"/>
    <w:rsid w:val="002D4DF8"/>
    <w:rsid w:val="002E0C89"/>
    <w:rsid w:val="002E14B3"/>
    <w:rsid w:val="002E1601"/>
    <w:rsid w:val="002E3F34"/>
    <w:rsid w:val="002E4C20"/>
    <w:rsid w:val="002E5225"/>
    <w:rsid w:val="002E5FA6"/>
    <w:rsid w:val="002E7F1B"/>
    <w:rsid w:val="002F0989"/>
    <w:rsid w:val="002F19CF"/>
    <w:rsid w:val="002F2352"/>
    <w:rsid w:val="002F2EEF"/>
    <w:rsid w:val="002F360A"/>
    <w:rsid w:val="002F3D06"/>
    <w:rsid w:val="002F3D8C"/>
    <w:rsid w:val="002F4159"/>
    <w:rsid w:val="002F4316"/>
    <w:rsid w:val="002F6D22"/>
    <w:rsid w:val="00300B98"/>
    <w:rsid w:val="00304C9B"/>
    <w:rsid w:val="0030634E"/>
    <w:rsid w:val="003077C7"/>
    <w:rsid w:val="00310195"/>
    <w:rsid w:val="00310798"/>
    <w:rsid w:val="00310A34"/>
    <w:rsid w:val="00310B06"/>
    <w:rsid w:val="0031101B"/>
    <w:rsid w:val="003129E6"/>
    <w:rsid w:val="00312D12"/>
    <w:rsid w:val="003130EB"/>
    <w:rsid w:val="00313CEA"/>
    <w:rsid w:val="003143A7"/>
    <w:rsid w:val="00314EB7"/>
    <w:rsid w:val="00315D09"/>
    <w:rsid w:val="00316055"/>
    <w:rsid w:val="00320315"/>
    <w:rsid w:val="003215EF"/>
    <w:rsid w:val="00321933"/>
    <w:rsid w:val="0032254C"/>
    <w:rsid w:val="00323428"/>
    <w:rsid w:val="00323E73"/>
    <w:rsid w:val="0032422D"/>
    <w:rsid w:val="003245A7"/>
    <w:rsid w:val="00324E57"/>
    <w:rsid w:val="00325227"/>
    <w:rsid w:val="0032531F"/>
    <w:rsid w:val="0032735B"/>
    <w:rsid w:val="00327979"/>
    <w:rsid w:val="003279CD"/>
    <w:rsid w:val="00327EE5"/>
    <w:rsid w:val="00333986"/>
    <w:rsid w:val="00333C67"/>
    <w:rsid w:val="00334FE6"/>
    <w:rsid w:val="00335044"/>
    <w:rsid w:val="00335E6E"/>
    <w:rsid w:val="0033611B"/>
    <w:rsid w:val="00336F53"/>
    <w:rsid w:val="00340FC4"/>
    <w:rsid w:val="0034128A"/>
    <w:rsid w:val="00341AAC"/>
    <w:rsid w:val="0034206A"/>
    <w:rsid w:val="0034380C"/>
    <w:rsid w:val="00343D92"/>
    <w:rsid w:val="003453CA"/>
    <w:rsid w:val="0034540B"/>
    <w:rsid w:val="00345591"/>
    <w:rsid w:val="00345773"/>
    <w:rsid w:val="00345A95"/>
    <w:rsid w:val="00347582"/>
    <w:rsid w:val="00347880"/>
    <w:rsid w:val="0035097D"/>
    <w:rsid w:val="00350F75"/>
    <w:rsid w:val="00351E08"/>
    <w:rsid w:val="00351E67"/>
    <w:rsid w:val="0035566E"/>
    <w:rsid w:val="003557A3"/>
    <w:rsid w:val="00355E4A"/>
    <w:rsid w:val="0036042C"/>
    <w:rsid w:val="00360822"/>
    <w:rsid w:val="00360C58"/>
    <w:rsid w:val="00360CC1"/>
    <w:rsid w:val="00361658"/>
    <w:rsid w:val="00362295"/>
    <w:rsid w:val="003634A1"/>
    <w:rsid w:val="003650C5"/>
    <w:rsid w:val="003652E8"/>
    <w:rsid w:val="00365E9E"/>
    <w:rsid w:val="003708A0"/>
    <w:rsid w:val="00370C51"/>
    <w:rsid w:val="00370D29"/>
    <w:rsid w:val="003719E8"/>
    <w:rsid w:val="00372415"/>
    <w:rsid w:val="00374198"/>
    <w:rsid w:val="003741EF"/>
    <w:rsid w:val="0037593D"/>
    <w:rsid w:val="00375A69"/>
    <w:rsid w:val="003827C9"/>
    <w:rsid w:val="00382896"/>
    <w:rsid w:val="00383748"/>
    <w:rsid w:val="00384E9E"/>
    <w:rsid w:val="00384EA2"/>
    <w:rsid w:val="0038556F"/>
    <w:rsid w:val="00386276"/>
    <w:rsid w:val="00390249"/>
    <w:rsid w:val="003904B7"/>
    <w:rsid w:val="00391850"/>
    <w:rsid w:val="0039238F"/>
    <w:rsid w:val="003925CC"/>
    <w:rsid w:val="00395814"/>
    <w:rsid w:val="00397BC3"/>
    <w:rsid w:val="003A14D1"/>
    <w:rsid w:val="003A217E"/>
    <w:rsid w:val="003A3301"/>
    <w:rsid w:val="003A3B87"/>
    <w:rsid w:val="003A4820"/>
    <w:rsid w:val="003A5C42"/>
    <w:rsid w:val="003A5CF2"/>
    <w:rsid w:val="003A66CC"/>
    <w:rsid w:val="003B01CD"/>
    <w:rsid w:val="003B074D"/>
    <w:rsid w:val="003B0B7C"/>
    <w:rsid w:val="003B1061"/>
    <w:rsid w:val="003B25C7"/>
    <w:rsid w:val="003B3536"/>
    <w:rsid w:val="003B3CFA"/>
    <w:rsid w:val="003B3E04"/>
    <w:rsid w:val="003B553F"/>
    <w:rsid w:val="003B694B"/>
    <w:rsid w:val="003B77A2"/>
    <w:rsid w:val="003B7E03"/>
    <w:rsid w:val="003C05F8"/>
    <w:rsid w:val="003C0CA4"/>
    <w:rsid w:val="003C2C10"/>
    <w:rsid w:val="003C4AA8"/>
    <w:rsid w:val="003C5B2B"/>
    <w:rsid w:val="003C5D19"/>
    <w:rsid w:val="003C6047"/>
    <w:rsid w:val="003C707C"/>
    <w:rsid w:val="003C7213"/>
    <w:rsid w:val="003C7AB4"/>
    <w:rsid w:val="003D0830"/>
    <w:rsid w:val="003D0D3D"/>
    <w:rsid w:val="003D0E65"/>
    <w:rsid w:val="003D26B2"/>
    <w:rsid w:val="003D3593"/>
    <w:rsid w:val="003D46B5"/>
    <w:rsid w:val="003D485A"/>
    <w:rsid w:val="003D4A97"/>
    <w:rsid w:val="003D60F6"/>
    <w:rsid w:val="003D638F"/>
    <w:rsid w:val="003D6BE5"/>
    <w:rsid w:val="003D6DF2"/>
    <w:rsid w:val="003D6E5E"/>
    <w:rsid w:val="003D77E1"/>
    <w:rsid w:val="003D7A3F"/>
    <w:rsid w:val="003E08B9"/>
    <w:rsid w:val="003E09CD"/>
    <w:rsid w:val="003E2146"/>
    <w:rsid w:val="003E27B8"/>
    <w:rsid w:val="003E30C4"/>
    <w:rsid w:val="003E3D6F"/>
    <w:rsid w:val="003E4050"/>
    <w:rsid w:val="003E5B57"/>
    <w:rsid w:val="003E6122"/>
    <w:rsid w:val="003F258E"/>
    <w:rsid w:val="003F275F"/>
    <w:rsid w:val="003F3340"/>
    <w:rsid w:val="003F3C1B"/>
    <w:rsid w:val="003F3CFF"/>
    <w:rsid w:val="003F5907"/>
    <w:rsid w:val="00400E2F"/>
    <w:rsid w:val="0040192B"/>
    <w:rsid w:val="00402FFF"/>
    <w:rsid w:val="00403000"/>
    <w:rsid w:val="004039AC"/>
    <w:rsid w:val="00403DF4"/>
    <w:rsid w:val="004065E6"/>
    <w:rsid w:val="004068F8"/>
    <w:rsid w:val="00406B80"/>
    <w:rsid w:val="00411343"/>
    <w:rsid w:val="0041186F"/>
    <w:rsid w:val="0041205F"/>
    <w:rsid w:val="00412AE7"/>
    <w:rsid w:val="00413B67"/>
    <w:rsid w:val="00413E55"/>
    <w:rsid w:val="004149EA"/>
    <w:rsid w:val="004158FF"/>
    <w:rsid w:val="00415E3B"/>
    <w:rsid w:val="0041608F"/>
    <w:rsid w:val="00416E3A"/>
    <w:rsid w:val="004176FC"/>
    <w:rsid w:val="00420498"/>
    <w:rsid w:val="00420CB3"/>
    <w:rsid w:val="00422078"/>
    <w:rsid w:val="00424C65"/>
    <w:rsid w:val="00424F2C"/>
    <w:rsid w:val="004253EA"/>
    <w:rsid w:val="004259B6"/>
    <w:rsid w:val="00430AF1"/>
    <w:rsid w:val="00431353"/>
    <w:rsid w:val="00432F3F"/>
    <w:rsid w:val="00433051"/>
    <w:rsid w:val="00434203"/>
    <w:rsid w:val="00434571"/>
    <w:rsid w:val="0043753B"/>
    <w:rsid w:val="0043758E"/>
    <w:rsid w:val="0043766E"/>
    <w:rsid w:val="00437BAC"/>
    <w:rsid w:val="004408D4"/>
    <w:rsid w:val="00440B49"/>
    <w:rsid w:val="00444283"/>
    <w:rsid w:val="004448EF"/>
    <w:rsid w:val="00444E18"/>
    <w:rsid w:val="00445E98"/>
    <w:rsid w:val="0044655E"/>
    <w:rsid w:val="00446A56"/>
    <w:rsid w:val="00446E0A"/>
    <w:rsid w:val="004473D8"/>
    <w:rsid w:val="00451045"/>
    <w:rsid w:val="00451561"/>
    <w:rsid w:val="00453C54"/>
    <w:rsid w:val="00454709"/>
    <w:rsid w:val="00454A69"/>
    <w:rsid w:val="00456092"/>
    <w:rsid w:val="00456213"/>
    <w:rsid w:val="00456725"/>
    <w:rsid w:val="004570A1"/>
    <w:rsid w:val="0045759F"/>
    <w:rsid w:val="00457A36"/>
    <w:rsid w:val="00460059"/>
    <w:rsid w:val="00460A60"/>
    <w:rsid w:val="00462422"/>
    <w:rsid w:val="00462496"/>
    <w:rsid w:val="0046276B"/>
    <w:rsid w:val="004634DB"/>
    <w:rsid w:val="0046372D"/>
    <w:rsid w:val="00464768"/>
    <w:rsid w:val="00464F6B"/>
    <w:rsid w:val="0046550F"/>
    <w:rsid w:val="0046663E"/>
    <w:rsid w:val="00466979"/>
    <w:rsid w:val="00467105"/>
    <w:rsid w:val="0046786A"/>
    <w:rsid w:val="00471907"/>
    <w:rsid w:val="0047223F"/>
    <w:rsid w:val="004725CA"/>
    <w:rsid w:val="00472B04"/>
    <w:rsid w:val="00472C4D"/>
    <w:rsid w:val="00473F58"/>
    <w:rsid w:val="004743C0"/>
    <w:rsid w:val="0047474D"/>
    <w:rsid w:val="00475C37"/>
    <w:rsid w:val="0047645F"/>
    <w:rsid w:val="004767A0"/>
    <w:rsid w:val="004775AE"/>
    <w:rsid w:val="00477CE2"/>
    <w:rsid w:val="0048113F"/>
    <w:rsid w:val="00481972"/>
    <w:rsid w:val="004819DF"/>
    <w:rsid w:val="00482064"/>
    <w:rsid w:val="0048669C"/>
    <w:rsid w:val="004869F5"/>
    <w:rsid w:val="00486EC1"/>
    <w:rsid w:val="00487225"/>
    <w:rsid w:val="00487412"/>
    <w:rsid w:val="004875ED"/>
    <w:rsid w:val="00487695"/>
    <w:rsid w:val="00487C38"/>
    <w:rsid w:val="004905E5"/>
    <w:rsid w:val="00490D34"/>
    <w:rsid w:val="00491634"/>
    <w:rsid w:val="00492039"/>
    <w:rsid w:val="00492944"/>
    <w:rsid w:val="0049538C"/>
    <w:rsid w:val="0049557F"/>
    <w:rsid w:val="00495FF1"/>
    <w:rsid w:val="00496636"/>
    <w:rsid w:val="004971D4"/>
    <w:rsid w:val="004A00C7"/>
    <w:rsid w:val="004A1FBE"/>
    <w:rsid w:val="004A26B3"/>
    <w:rsid w:val="004A3FF3"/>
    <w:rsid w:val="004A66CD"/>
    <w:rsid w:val="004A67D6"/>
    <w:rsid w:val="004A6D61"/>
    <w:rsid w:val="004A75E2"/>
    <w:rsid w:val="004A789D"/>
    <w:rsid w:val="004B0A51"/>
    <w:rsid w:val="004B0AB1"/>
    <w:rsid w:val="004B5820"/>
    <w:rsid w:val="004B5B9D"/>
    <w:rsid w:val="004B6135"/>
    <w:rsid w:val="004B6508"/>
    <w:rsid w:val="004B768B"/>
    <w:rsid w:val="004C00F0"/>
    <w:rsid w:val="004C1366"/>
    <w:rsid w:val="004C2115"/>
    <w:rsid w:val="004C2FF9"/>
    <w:rsid w:val="004C34F4"/>
    <w:rsid w:val="004C383E"/>
    <w:rsid w:val="004C3883"/>
    <w:rsid w:val="004C504E"/>
    <w:rsid w:val="004C54B7"/>
    <w:rsid w:val="004C5506"/>
    <w:rsid w:val="004C60D2"/>
    <w:rsid w:val="004C73EF"/>
    <w:rsid w:val="004D077C"/>
    <w:rsid w:val="004D095D"/>
    <w:rsid w:val="004D19A6"/>
    <w:rsid w:val="004D1BCB"/>
    <w:rsid w:val="004D1DBE"/>
    <w:rsid w:val="004D28F2"/>
    <w:rsid w:val="004D3459"/>
    <w:rsid w:val="004D3B0A"/>
    <w:rsid w:val="004D3E8E"/>
    <w:rsid w:val="004D4343"/>
    <w:rsid w:val="004D4E17"/>
    <w:rsid w:val="004D5E54"/>
    <w:rsid w:val="004D648B"/>
    <w:rsid w:val="004D6B1E"/>
    <w:rsid w:val="004E09A2"/>
    <w:rsid w:val="004E0C20"/>
    <w:rsid w:val="004E2B18"/>
    <w:rsid w:val="004E35A4"/>
    <w:rsid w:val="004E3897"/>
    <w:rsid w:val="004E4091"/>
    <w:rsid w:val="004E46D1"/>
    <w:rsid w:val="004E52AD"/>
    <w:rsid w:val="004E55F8"/>
    <w:rsid w:val="004E730D"/>
    <w:rsid w:val="004E756D"/>
    <w:rsid w:val="004F02B0"/>
    <w:rsid w:val="004F0E28"/>
    <w:rsid w:val="004F0F0D"/>
    <w:rsid w:val="004F1F17"/>
    <w:rsid w:val="004F324B"/>
    <w:rsid w:val="004F3828"/>
    <w:rsid w:val="004F4E1C"/>
    <w:rsid w:val="004F52AE"/>
    <w:rsid w:val="004F5DF6"/>
    <w:rsid w:val="004F6813"/>
    <w:rsid w:val="004F6BC0"/>
    <w:rsid w:val="004F6DDF"/>
    <w:rsid w:val="004F77A8"/>
    <w:rsid w:val="00500259"/>
    <w:rsid w:val="00500954"/>
    <w:rsid w:val="00500B0F"/>
    <w:rsid w:val="005010AE"/>
    <w:rsid w:val="005018A9"/>
    <w:rsid w:val="00502092"/>
    <w:rsid w:val="005034E6"/>
    <w:rsid w:val="00504316"/>
    <w:rsid w:val="0050545C"/>
    <w:rsid w:val="00510390"/>
    <w:rsid w:val="00510F6C"/>
    <w:rsid w:val="00512284"/>
    <w:rsid w:val="00513D78"/>
    <w:rsid w:val="00513EE2"/>
    <w:rsid w:val="005144D9"/>
    <w:rsid w:val="00516979"/>
    <w:rsid w:val="005173BD"/>
    <w:rsid w:val="005207D4"/>
    <w:rsid w:val="00523868"/>
    <w:rsid w:val="00523C3E"/>
    <w:rsid w:val="00524F14"/>
    <w:rsid w:val="00525A02"/>
    <w:rsid w:val="00526212"/>
    <w:rsid w:val="00526658"/>
    <w:rsid w:val="00527612"/>
    <w:rsid w:val="005305BC"/>
    <w:rsid w:val="00530D08"/>
    <w:rsid w:val="00530E20"/>
    <w:rsid w:val="005310A7"/>
    <w:rsid w:val="00531263"/>
    <w:rsid w:val="0053227C"/>
    <w:rsid w:val="00532879"/>
    <w:rsid w:val="00532E4A"/>
    <w:rsid w:val="005359F3"/>
    <w:rsid w:val="00535CC9"/>
    <w:rsid w:val="0053673E"/>
    <w:rsid w:val="00536ECC"/>
    <w:rsid w:val="00537575"/>
    <w:rsid w:val="00537EC0"/>
    <w:rsid w:val="00540D4A"/>
    <w:rsid w:val="00541075"/>
    <w:rsid w:val="005413AD"/>
    <w:rsid w:val="00541E0F"/>
    <w:rsid w:val="00541F0F"/>
    <w:rsid w:val="005443FC"/>
    <w:rsid w:val="0054465D"/>
    <w:rsid w:val="00544FE7"/>
    <w:rsid w:val="0054563A"/>
    <w:rsid w:val="00545964"/>
    <w:rsid w:val="005468E7"/>
    <w:rsid w:val="0055083F"/>
    <w:rsid w:val="005514FF"/>
    <w:rsid w:val="00553F14"/>
    <w:rsid w:val="005541B3"/>
    <w:rsid w:val="005542C0"/>
    <w:rsid w:val="00556CB8"/>
    <w:rsid w:val="005574DD"/>
    <w:rsid w:val="005574F7"/>
    <w:rsid w:val="00557EAF"/>
    <w:rsid w:val="00560FE1"/>
    <w:rsid w:val="005621A2"/>
    <w:rsid w:val="0056236B"/>
    <w:rsid w:val="00563788"/>
    <w:rsid w:val="00563B48"/>
    <w:rsid w:val="00563E2B"/>
    <w:rsid w:val="00564336"/>
    <w:rsid w:val="00564405"/>
    <w:rsid w:val="00564790"/>
    <w:rsid w:val="00565844"/>
    <w:rsid w:val="00566C98"/>
    <w:rsid w:val="005672BE"/>
    <w:rsid w:val="005673CB"/>
    <w:rsid w:val="0057099D"/>
    <w:rsid w:val="00570DFE"/>
    <w:rsid w:val="00571D26"/>
    <w:rsid w:val="00571FA1"/>
    <w:rsid w:val="005722E1"/>
    <w:rsid w:val="005754C8"/>
    <w:rsid w:val="00575A9E"/>
    <w:rsid w:val="005775BD"/>
    <w:rsid w:val="00577D93"/>
    <w:rsid w:val="00577E4A"/>
    <w:rsid w:val="00580527"/>
    <w:rsid w:val="00583AFB"/>
    <w:rsid w:val="00583C1F"/>
    <w:rsid w:val="00583D43"/>
    <w:rsid w:val="00584EB9"/>
    <w:rsid w:val="00585AAA"/>
    <w:rsid w:val="00590271"/>
    <w:rsid w:val="00591491"/>
    <w:rsid w:val="005927E8"/>
    <w:rsid w:val="005934D9"/>
    <w:rsid w:val="00595111"/>
    <w:rsid w:val="005965E6"/>
    <w:rsid w:val="00597426"/>
    <w:rsid w:val="005A0469"/>
    <w:rsid w:val="005A1F35"/>
    <w:rsid w:val="005A2114"/>
    <w:rsid w:val="005A2923"/>
    <w:rsid w:val="005A31ED"/>
    <w:rsid w:val="005A419D"/>
    <w:rsid w:val="005A4CA7"/>
    <w:rsid w:val="005A5350"/>
    <w:rsid w:val="005A54EB"/>
    <w:rsid w:val="005A5C37"/>
    <w:rsid w:val="005A694D"/>
    <w:rsid w:val="005A6A57"/>
    <w:rsid w:val="005A7D7E"/>
    <w:rsid w:val="005B02F1"/>
    <w:rsid w:val="005B3B84"/>
    <w:rsid w:val="005B4E5B"/>
    <w:rsid w:val="005B50EA"/>
    <w:rsid w:val="005B641F"/>
    <w:rsid w:val="005B6D0C"/>
    <w:rsid w:val="005C001F"/>
    <w:rsid w:val="005C0C6F"/>
    <w:rsid w:val="005C129A"/>
    <w:rsid w:val="005C176F"/>
    <w:rsid w:val="005C20C4"/>
    <w:rsid w:val="005C271C"/>
    <w:rsid w:val="005C3198"/>
    <w:rsid w:val="005C68AC"/>
    <w:rsid w:val="005C7311"/>
    <w:rsid w:val="005D0BD6"/>
    <w:rsid w:val="005D0BF4"/>
    <w:rsid w:val="005D0CA5"/>
    <w:rsid w:val="005D0D2B"/>
    <w:rsid w:val="005D176A"/>
    <w:rsid w:val="005D24A2"/>
    <w:rsid w:val="005D3B1D"/>
    <w:rsid w:val="005D5990"/>
    <w:rsid w:val="005D66EC"/>
    <w:rsid w:val="005D6887"/>
    <w:rsid w:val="005E09F4"/>
    <w:rsid w:val="005E28F7"/>
    <w:rsid w:val="005E2E7B"/>
    <w:rsid w:val="005E3283"/>
    <w:rsid w:val="005E3BA0"/>
    <w:rsid w:val="005E40F8"/>
    <w:rsid w:val="005E411F"/>
    <w:rsid w:val="005E4519"/>
    <w:rsid w:val="005E621E"/>
    <w:rsid w:val="005E7217"/>
    <w:rsid w:val="005E7AC9"/>
    <w:rsid w:val="005E7E38"/>
    <w:rsid w:val="005F0E1F"/>
    <w:rsid w:val="005F16F9"/>
    <w:rsid w:val="005F19E3"/>
    <w:rsid w:val="005F1F3E"/>
    <w:rsid w:val="005F2F26"/>
    <w:rsid w:val="005F37A0"/>
    <w:rsid w:val="005F3994"/>
    <w:rsid w:val="005F4159"/>
    <w:rsid w:val="005F4C53"/>
    <w:rsid w:val="005F4F53"/>
    <w:rsid w:val="005F5F40"/>
    <w:rsid w:val="005F6358"/>
    <w:rsid w:val="006005DC"/>
    <w:rsid w:val="00600EDE"/>
    <w:rsid w:val="00600F09"/>
    <w:rsid w:val="00602145"/>
    <w:rsid w:val="00602756"/>
    <w:rsid w:val="00606593"/>
    <w:rsid w:val="006065A3"/>
    <w:rsid w:val="006065FB"/>
    <w:rsid w:val="00610264"/>
    <w:rsid w:val="00610B67"/>
    <w:rsid w:val="00612FF6"/>
    <w:rsid w:val="00613332"/>
    <w:rsid w:val="00613FCF"/>
    <w:rsid w:val="006142FC"/>
    <w:rsid w:val="00616573"/>
    <w:rsid w:val="006168E6"/>
    <w:rsid w:val="00617DD1"/>
    <w:rsid w:val="00622AC6"/>
    <w:rsid w:val="006233D1"/>
    <w:rsid w:val="00625D94"/>
    <w:rsid w:val="0062687A"/>
    <w:rsid w:val="00627723"/>
    <w:rsid w:val="006304F7"/>
    <w:rsid w:val="0063199D"/>
    <w:rsid w:val="00631A13"/>
    <w:rsid w:val="00632943"/>
    <w:rsid w:val="00632966"/>
    <w:rsid w:val="00633041"/>
    <w:rsid w:val="0063355F"/>
    <w:rsid w:val="006356A2"/>
    <w:rsid w:val="00635DE6"/>
    <w:rsid w:val="0063611E"/>
    <w:rsid w:val="00637103"/>
    <w:rsid w:val="0064057F"/>
    <w:rsid w:val="0064137E"/>
    <w:rsid w:val="0064307B"/>
    <w:rsid w:val="006434F8"/>
    <w:rsid w:val="006468EC"/>
    <w:rsid w:val="00646E05"/>
    <w:rsid w:val="0064744A"/>
    <w:rsid w:val="006477DB"/>
    <w:rsid w:val="00650970"/>
    <w:rsid w:val="00651199"/>
    <w:rsid w:val="00652C1B"/>
    <w:rsid w:val="00652E59"/>
    <w:rsid w:val="00653850"/>
    <w:rsid w:val="00655393"/>
    <w:rsid w:val="006561B3"/>
    <w:rsid w:val="00656B1B"/>
    <w:rsid w:val="00661F80"/>
    <w:rsid w:val="00662220"/>
    <w:rsid w:val="00662BF3"/>
    <w:rsid w:val="00663155"/>
    <w:rsid w:val="006636BD"/>
    <w:rsid w:val="00664770"/>
    <w:rsid w:val="00665A57"/>
    <w:rsid w:val="00666DF8"/>
    <w:rsid w:val="0067108A"/>
    <w:rsid w:val="00672CD7"/>
    <w:rsid w:val="00673A3D"/>
    <w:rsid w:val="00673CA3"/>
    <w:rsid w:val="00675CCC"/>
    <w:rsid w:val="0067678A"/>
    <w:rsid w:val="00677CAC"/>
    <w:rsid w:val="00677D56"/>
    <w:rsid w:val="00681896"/>
    <w:rsid w:val="006818D2"/>
    <w:rsid w:val="00684267"/>
    <w:rsid w:val="00684AAE"/>
    <w:rsid w:val="006850CA"/>
    <w:rsid w:val="006857A9"/>
    <w:rsid w:val="006857BC"/>
    <w:rsid w:val="00685D1B"/>
    <w:rsid w:val="00686C11"/>
    <w:rsid w:val="00686C2C"/>
    <w:rsid w:val="006904FE"/>
    <w:rsid w:val="0069092A"/>
    <w:rsid w:val="0069182E"/>
    <w:rsid w:val="00691A70"/>
    <w:rsid w:val="00694DA5"/>
    <w:rsid w:val="00695761"/>
    <w:rsid w:val="006960CE"/>
    <w:rsid w:val="00696471"/>
    <w:rsid w:val="0069649F"/>
    <w:rsid w:val="006966C7"/>
    <w:rsid w:val="006979EA"/>
    <w:rsid w:val="00697F03"/>
    <w:rsid w:val="006A0AA0"/>
    <w:rsid w:val="006A0DD7"/>
    <w:rsid w:val="006A2782"/>
    <w:rsid w:val="006A3C12"/>
    <w:rsid w:val="006A40C3"/>
    <w:rsid w:val="006A5050"/>
    <w:rsid w:val="006A58C0"/>
    <w:rsid w:val="006B05BA"/>
    <w:rsid w:val="006B0833"/>
    <w:rsid w:val="006B1073"/>
    <w:rsid w:val="006B13D4"/>
    <w:rsid w:val="006B214D"/>
    <w:rsid w:val="006B3CE3"/>
    <w:rsid w:val="006B50F8"/>
    <w:rsid w:val="006B5199"/>
    <w:rsid w:val="006B55C8"/>
    <w:rsid w:val="006B57B0"/>
    <w:rsid w:val="006B6415"/>
    <w:rsid w:val="006B69D0"/>
    <w:rsid w:val="006B6A33"/>
    <w:rsid w:val="006B7039"/>
    <w:rsid w:val="006B7C20"/>
    <w:rsid w:val="006B7C5E"/>
    <w:rsid w:val="006C081C"/>
    <w:rsid w:val="006C15B6"/>
    <w:rsid w:val="006C1A3E"/>
    <w:rsid w:val="006C28C9"/>
    <w:rsid w:val="006C2901"/>
    <w:rsid w:val="006C42F9"/>
    <w:rsid w:val="006C4E9D"/>
    <w:rsid w:val="006C55F9"/>
    <w:rsid w:val="006C67A5"/>
    <w:rsid w:val="006C689C"/>
    <w:rsid w:val="006D0C26"/>
    <w:rsid w:val="006D21AB"/>
    <w:rsid w:val="006D25FF"/>
    <w:rsid w:val="006D33F5"/>
    <w:rsid w:val="006D34C5"/>
    <w:rsid w:val="006D34EC"/>
    <w:rsid w:val="006D3BF0"/>
    <w:rsid w:val="006D4080"/>
    <w:rsid w:val="006D4735"/>
    <w:rsid w:val="006D485F"/>
    <w:rsid w:val="006D6B11"/>
    <w:rsid w:val="006D6DA1"/>
    <w:rsid w:val="006E0515"/>
    <w:rsid w:val="006E0BD0"/>
    <w:rsid w:val="006E13A0"/>
    <w:rsid w:val="006E2666"/>
    <w:rsid w:val="006E29C5"/>
    <w:rsid w:val="006E2F2C"/>
    <w:rsid w:val="006E4184"/>
    <w:rsid w:val="006E429A"/>
    <w:rsid w:val="006E7A9A"/>
    <w:rsid w:val="006F1CF8"/>
    <w:rsid w:val="006F33C5"/>
    <w:rsid w:val="006F34CA"/>
    <w:rsid w:val="006F40E2"/>
    <w:rsid w:val="006F4F0D"/>
    <w:rsid w:val="006F4F4A"/>
    <w:rsid w:val="006F51A6"/>
    <w:rsid w:val="006F5E2C"/>
    <w:rsid w:val="006F629C"/>
    <w:rsid w:val="006F6D68"/>
    <w:rsid w:val="00700223"/>
    <w:rsid w:val="0070065A"/>
    <w:rsid w:val="00702EA4"/>
    <w:rsid w:val="00703DBE"/>
    <w:rsid w:val="00705D76"/>
    <w:rsid w:val="00710970"/>
    <w:rsid w:val="007113A3"/>
    <w:rsid w:val="0071242C"/>
    <w:rsid w:val="00713E51"/>
    <w:rsid w:val="00716A6D"/>
    <w:rsid w:val="00717C53"/>
    <w:rsid w:val="00722C5B"/>
    <w:rsid w:val="00723267"/>
    <w:rsid w:val="00724852"/>
    <w:rsid w:val="007251C9"/>
    <w:rsid w:val="00725F6E"/>
    <w:rsid w:val="00726FFD"/>
    <w:rsid w:val="007273C7"/>
    <w:rsid w:val="00730B1D"/>
    <w:rsid w:val="007340E2"/>
    <w:rsid w:val="00734182"/>
    <w:rsid w:val="00736805"/>
    <w:rsid w:val="00736A2C"/>
    <w:rsid w:val="00737C36"/>
    <w:rsid w:val="00737CAD"/>
    <w:rsid w:val="0074042B"/>
    <w:rsid w:val="00741AA5"/>
    <w:rsid w:val="00741F0B"/>
    <w:rsid w:val="00742E45"/>
    <w:rsid w:val="007440E8"/>
    <w:rsid w:val="00744643"/>
    <w:rsid w:val="00744E44"/>
    <w:rsid w:val="00745644"/>
    <w:rsid w:val="007467FA"/>
    <w:rsid w:val="007472FB"/>
    <w:rsid w:val="00752513"/>
    <w:rsid w:val="0075313F"/>
    <w:rsid w:val="007535E8"/>
    <w:rsid w:val="00753966"/>
    <w:rsid w:val="007543F5"/>
    <w:rsid w:val="007548C8"/>
    <w:rsid w:val="00754B34"/>
    <w:rsid w:val="00754F28"/>
    <w:rsid w:val="00756623"/>
    <w:rsid w:val="00756690"/>
    <w:rsid w:val="0075706D"/>
    <w:rsid w:val="00757486"/>
    <w:rsid w:val="00761AA6"/>
    <w:rsid w:val="007626FB"/>
    <w:rsid w:val="00762902"/>
    <w:rsid w:val="0076293D"/>
    <w:rsid w:val="00763348"/>
    <w:rsid w:val="00764185"/>
    <w:rsid w:val="0076449B"/>
    <w:rsid w:val="0076612E"/>
    <w:rsid w:val="00767E53"/>
    <w:rsid w:val="00770EF8"/>
    <w:rsid w:val="00770F02"/>
    <w:rsid w:val="007710DD"/>
    <w:rsid w:val="007710FF"/>
    <w:rsid w:val="0077179C"/>
    <w:rsid w:val="00771874"/>
    <w:rsid w:val="007733FA"/>
    <w:rsid w:val="00774D7B"/>
    <w:rsid w:val="00775EB3"/>
    <w:rsid w:val="00776BDE"/>
    <w:rsid w:val="00780385"/>
    <w:rsid w:val="00780795"/>
    <w:rsid w:val="00781654"/>
    <w:rsid w:val="0078181B"/>
    <w:rsid w:val="00782E28"/>
    <w:rsid w:val="00783648"/>
    <w:rsid w:val="0078570F"/>
    <w:rsid w:val="00785B46"/>
    <w:rsid w:val="0078615C"/>
    <w:rsid w:val="00790EC5"/>
    <w:rsid w:val="00791634"/>
    <w:rsid w:val="00791922"/>
    <w:rsid w:val="00792E0E"/>
    <w:rsid w:val="0079312A"/>
    <w:rsid w:val="00794D7B"/>
    <w:rsid w:val="007957E6"/>
    <w:rsid w:val="00796027"/>
    <w:rsid w:val="00796DDA"/>
    <w:rsid w:val="007A0140"/>
    <w:rsid w:val="007A065E"/>
    <w:rsid w:val="007A1F81"/>
    <w:rsid w:val="007A2B0F"/>
    <w:rsid w:val="007A3A8A"/>
    <w:rsid w:val="007A425F"/>
    <w:rsid w:val="007A4480"/>
    <w:rsid w:val="007A48DA"/>
    <w:rsid w:val="007A4F5E"/>
    <w:rsid w:val="007A528C"/>
    <w:rsid w:val="007A5F58"/>
    <w:rsid w:val="007A6131"/>
    <w:rsid w:val="007A6BDE"/>
    <w:rsid w:val="007A7253"/>
    <w:rsid w:val="007B0654"/>
    <w:rsid w:val="007B085A"/>
    <w:rsid w:val="007B1F8C"/>
    <w:rsid w:val="007B2DB7"/>
    <w:rsid w:val="007B3124"/>
    <w:rsid w:val="007B49FB"/>
    <w:rsid w:val="007B5335"/>
    <w:rsid w:val="007B6823"/>
    <w:rsid w:val="007B6D77"/>
    <w:rsid w:val="007C00D6"/>
    <w:rsid w:val="007C0431"/>
    <w:rsid w:val="007C0BC3"/>
    <w:rsid w:val="007C0CBA"/>
    <w:rsid w:val="007C0E3C"/>
    <w:rsid w:val="007C0F54"/>
    <w:rsid w:val="007C37D2"/>
    <w:rsid w:val="007C5368"/>
    <w:rsid w:val="007C6950"/>
    <w:rsid w:val="007C744D"/>
    <w:rsid w:val="007C748A"/>
    <w:rsid w:val="007C7BF9"/>
    <w:rsid w:val="007C7C3E"/>
    <w:rsid w:val="007D051D"/>
    <w:rsid w:val="007D2D52"/>
    <w:rsid w:val="007D562F"/>
    <w:rsid w:val="007D5F16"/>
    <w:rsid w:val="007D5F8C"/>
    <w:rsid w:val="007D6546"/>
    <w:rsid w:val="007D7B54"/>
    <w:rsid w:val="007E0FE3"/>
    <w:rsid w:val="007E1591"/>
    <w:rsid w:val="007E1B2C"/>
    <w:rsid w:val="007E1C5A"/>
    <w:rsid w:val="007E208F"/>
    <w:rsid w:val="007E294B"/>
    <w:rsid w:val="007E2BF9"/>
    <w:rsid w:val="007E46DB"/>
    <w:rsid w:val="007E5F8D"/>
    <w:rsid w:val="007E61FB"/>
    <w:rsid w:val="007E742B"/>
    <w:rsid w:val="007E7830"/>
    <w:rsid w:val="007E7E3D"/>
    <w:rsid w:val="007E7F69"/>
    <w:rsid w:val="007F0B29"/>
    <w:rsid w:val="007F0B4A"/>
    <w:rsid w:val="007F1F8A"/>
    <w:rsid w:val="007F261B"/>
    <w:rsid w:val="007F7D08"/>
    <w:rsid w:val="00801C21"/>
    <w:rsid w:val="008028C1"/>
    <w:rsid w:val="00802FB8"/>
    <w:rsid w:val="00803E38"/>
    <w:rsid w:val="008057D5"/>
    <w:rsid w:val="0080775E"/>
    <w:rsid w:val="008078F9"/>
    <w:rsid w:val="00810F6C"/>
    <w:rsid w:val="0081186B"/>
    <w:rsid w:val="00811DD3"/>
    <w:rsid w:val="00812550"/>
    <w:rsid w:val="00812816"/>
    <w:rsid w:val="00812954"/>
    <w:rsid w:val="00812B15"/>
    <w:rsid w:val="00812BEC"/>
    <w:rsid w:val="008154A7"/>
    <w:rsid w:val="00815751"/>
    <w:rsid w:val="00816363"/>
    <w:rsid w:val="00820371"/>
    <w:rsid w:val="008208EC"/>
    <w:rsid w:val="00820E44"/>
    <w:rsid w:val="00821640"/>
    <w:rsid w:val="00821A44"/>
    <w:rsid w:val="008225C0"/>
    <w:rsid w:val="008243F1"/>
    <w:rsid w:val="0082496B"/>
    <w:rsid w:val="00824C19"/>
    <w:rsid w:val="0082596A"/>
    <w:rsid w:val="008267E8"/>
    <w:rsid w:val="00827411"/>
    <w:rsid w:val="0083009A"/>
    <w:rsid w:val="008301A4"/>
    <w:rsid w:val="008302C1"/>
    <w:rsid w:val="00830AFF"/>
    <w:rsid w:val="0083148A"/>
    <w:rsid w:val="00831580"/>
    <w:rsid w:val="0083171B"/>
    <w:rsid w:val="0083209E"/>
    <w:rsid w:val="008322D5"/>
    <w:rsid w:val="0083234D"/>
    <w:rsid w:val="00832519"/>
    <w:rsid w:val="00832E7A"/>
    <w:rsid w:val="0083388B"/>
    <w:rsid w:val="00833F2D"/>
    <w:rsid w:val="008340AA"/>
    <w:rsid w:val="008340EB"/>
    <w:rsid w:val="008352F7"/>
    <w:rsid w:val="00835674"/>
    <w:rsid w:val="008361D8"/>
    <w:rsid w:val="00836BCE"/>
    <w:rsid w:val="008371E9"/>
    <w:rsid w:val="00837260"/>
    <w:rsid w:val="00837391"/>
    <w:rsid w:val="0084099E"/>
    <w:rsid w:val="0084190A"/>
    <w:rsid w:val="0084235E"/>
    <w:rsid w:val="008428EB"/>
    <w:rsid w:val="00842B0B"/>
    <w:rsid w:val="0084322C"/>
    <w:rsid w:val="00843CCE"/>
    <w:rsid w:val="00843D5B"/>
    <w:rsid w:val="0084459F"/>
    <w:rsid w:val="00844861"/>
    <w:rsid w:val="00844934"/>
    <w:rsid w:val="0084573D"/>
    <w:rsid w:val="00845D53"/>
    <w:rsid w:val="008472C5"/>
    <w:rsid w:val="00847C8E"/>
    <w:rsid w:val="00847CC6"/>
    <w:rsid w:val="00847EC8"/>
    <w:rsid w:val="0085085B"/>
    <w:rsid w:val="0085158F"/>
    <w:rsid w:val="008535BD"/>
    <w:rsid w:val="0085396C"/>
    <w:rsid w:val="00854BF2"/>
    <w:rsid w:val="00854D9B"/>
    <w:rsid w:val="00855B2E"/>
    <w:rsid w:val="0085604C"/>
    <w:rsid w:val="00856CC9"/>
    <w:rsid w:val="00857221"/>
    <w:rsid w:val="00857F81"/>
    <w:rsid w:val="00862BA5"/>
    <w:rsid w:val="0086365C"/>
    <w:rsid w:val="00863DA3"/>
    <w:rsid w:val="00864254"/>
    <w:rsid w:val="0086465B"/>
    <w:rsid w:val="00864E86"/>
    <w:rsid w:val="008650E6"/>
    <w:rsid w:val="00865195"/>
    <w:rsid w:val="00866270"/>
    <w:rsid w:val="00867B01"/>
    <w:rsid w:val="00871C27"/>
    <w:rsid w:val="00871C99"/>
    <w:rsid w:val="00871D50"/>
    <w:rsid w:val="0087398F"/>
    <w:rsid w:val="008748E3"/>
    <w:rsid w:val="00874978"/>
    <w:rsid w:val="00874CFC"/>
    <w:rsid w:val="0087535D"/>
    <w:rsid w:val="00875815"/>
    <w:rsid w:val="0087676C"/>
    <w:rsid w:val="00876982"/>
    <w:rsid w:val="0087759C"/>
    <w:rsid w:val="008777F6"/>
    <w:rsid w:val="00877EA1"/>
    <w:rsid w:val="00880FBF"/>
    <w:rsid w:val="0088154D"/>
    <w:rsid w:val="00881766"/>
    <w:rsid w:val="0088229B"/>
    <w:rsid w:val="0088232A"/>
    <w:rsid w:val="00882F31"/>
    <w:rsid w:val="00884C89"/>
    <w:rsid w:val="00886BC9"/>
    <w:rsid w:val="00887008"/>
    <w:rsid w:val="00890523"/>
    <w:rsid w:val="008905BF"/>
    <w:rsid w:val="00890FBB"/>
    <w:rsid w:val="00891F87"/>
    <w:rsid w:val="00892343"/>
    <w:rsid w:val="00892F10"/>
    <w:rsid w:val="008936B7"/>
    <w:rsid w:val="0089393A"/>
    <w:rsid w:val="00893BFF"/>
    <w:rsid w:val="00894095"/>
    <w:rsid w:val="00894119"/>
    <w:rsid w:val="0089411C"/>
    <w:rsid w:val="00895942"/>
    <w:rsid w:val="00896B53"/>
    <w:rsid w:val="00897D9F"/>
    <w:rsid w:val="00897DDA"/>
    <w:rsid w:val="008A02B8"/>
    <w:rsid w:val="008A1383"/>
    <w:rsid w:val="008A1722"/>
    <w:rsid w:val="008A1967"/>
    <w:rsid w:val="008A1CD2"/>
    <w:rsid w:val="008A2010"/>
    <w:rsid w:val="008A20EF"/>
    <w:rsid w:val="008A2690"/>
    <w:rsid w:val="008A2F96"/>
    <w:rsid w:val="008A3DB6"/>
    <w:rsid w:val="008A55D0"/>
    <w:rsid w:val="008A5898"/>
    <w:rsid w:val="008A5C76"/>
    <w:rsid w:val="008A6182"/>
    <w:rsid w:val="008A6260"/>
    <w:rsid w:val="008A6743"/>
    <w:rsid w:val="008A6E38"/>
    <w:rsid w:val="008A7019"/>
    <w:rsid w:val="008A7C52"/>
    <w:rsid w:val="008B0B92"/>
    <w:rsid w:val="008B0E6E"/>
    <w:rsid w:val="008B190E"/>
    <w:rsid w:val="008B28D7"/>
    <w:rsid w:val="008B35D9"/>
    <w:rsid w:val="008B48A4"/>
    <w:rsid w:val="008B6799"/>
    <w:rsid w:val="008B699F"/>
    <w:rsid w:val="008B7993"/>
    <w:rsid w:val="008C07CC"/>
    <w:rsid w:val="008C3287"/>
    <w:rsid w:val="008C4928"/>
    <w:rsid w:val="008C53C9"/>
    <w:rsid w:val="008C55A2"/>
    <w:rsid w:val="008C5EEB"/>
    <w:rsid w:val="008C69BB"/>
    <w:rsid w:val="008C72B7"/>
    <w:rsid w:val="008C7776"/>
    <w:rsid w:val="008D00EC"/>
    <w:rsid w:val="008D0C54"/>
    <w:rsid w:val="008D0E4A"/>
    <w:rsid w:val="008D118C"/>
    <w:rsid w:val="008D18F0"/>
    <w:rsid w:val="008D1AF3"/>
    <w:rsid w:val="008D1DE2"/>
    <w:rsid w:val="008D4685"/>
    <w:rsid w:val="008D51BD"/>
    <w:rsid w:val="008D602F"/>
    <w:rsid w:val="008D6B64"/>
    <w:rsid w:val="008D6C56"/>
    <w:rsid w:val="008D77E9"/>
    <w:rsid w:val="008D7A00"/>
    <w:rsid w:val="008D7B62"/>
    <w:rsid w:val="008E0ABD"/>
    <w:rsid w:val="008E12A1"/>
    <w:rsid w:val="008E13BC"/>
    <w:rsid w:val="008E21B4"/>
    <w:rsid w:val="008E37EB"/>
    <w:rsid w:val="008E4263"/>
    <w:rsid w:val="008E4390"/>
    <w:rsid w:val="008E741A"/>
    <w:rsid w:val="008E7597"/>
    <w:rsid w:val="008E791D"/>
    <w:rsid w:val="008E7BC5"/>
    <w:rsid w:val="008F03EA"/>
    <w:rsid w:val="008F06F3"/>
    <w:rsid w:val="008F132A"/>
    <w:rsid w:val="008F1E6B"/>
    <w:rsid w:val="008F2121"/>
    <w:rsid w:val="008F22F6"/>
    <w:rsid w:val="008F2769"/>
    <w:rsid w:val="008F2EC4"/>
    <w:rsid w:val="008F48CC"/>
    <w:rsid w:val="008F493E"/>
    <w:rsid w:val="008F5356"/>
    <w:rsid w:val="008F569B"/>
    <w:rsid w:val="008F67A9"/>
    <w:rsid w:val="008F6AB6"/>
    <w:rsid w:val="008F6D5C"/>
    <w:rsid w:val="0090056D"/>
    <w:rsid w:val="00904968"/>
    <w:rsid w:val="00905255"/>
    <w:rsid w:val="00907613"/>
    <w:rsid w:val="00907F88"/>
    <w:rsid w:val="009107FA"/>
    <w:rsid w:val="0091097F"/>
    <w:rsid w:val="00913ADA"/>
    <w:rsid w:val="00914107"/>
    <w:rsid w:val="00914981"/>
    <w:rsid w:val="00914AAC"/>
    <w:rsid w:val="0091558E"/>
    <w:rsid w:val="00915E55"/>
    <w:rsid w:val="00916E12"/>
    <w:rsid w:val="009177B3"/>
    <w:rsid w:val="0091796D"/>
    <w:rsid w:val="009216D9"/>
    <w:rsid w:val="009225AF"/>
    <w:rsid w:val="00922F37"/>
    <w:rsid w:val="00923736"/>
    <w:rsid w:val="00923C18"/>
    <w:rsid w:val="00925B59"/>
    <w:rsid w:val="009262B0"/>
    <w:rsid w:val="009262F4"/>
    <w:rsid w:val="00931072"/>
    <w:rsid w:val="0093134A"/>
    <w:rsid w:val="00932C25"/>
    <w:rsid w:val="00933E1E"/>
    <w:rsid w:val="00935C46"/>
    <w:rsid w:val="00937877"/>
    <w:rsid w:val="00940FE3"/>
    <w:rsid w:val="00942E93"/>
    <w:rsid w:val="0094318B"/>
    <w:rsid w:val="009439F7"/>
    <w:rsid w:val="0094405E"/>
    <w:rsid w:val="00944D06"/>
    <w:rsid w:val="00944E03"/>
    <w:rsid w:val="0094729F"/>
    <w:rsid w:val="009479DC"/>
    <w:rsid w:val="00947D1E"/>
    <w:rsid w:val="009502FE"/>
    <w:rsid w:val="00950483"/>
    <w:rsid w:val="009504DB"/>
    <w:rsid w:val="00950EF7"/>
    <w:rsid w:val="00951D47"/>
    <w:rsid w:val="00951E15"/>
    <w:rsid w:val="0095382F"/>
    <w:rsid w:val="009542A0"/>
    <w:rsid w:val="00954F8C"/>
    <w:rsid w:val="00956D91"/>
    <w:rsid w:val="00957BCE"/>
    <w:rsid w:val="009607F6"/>
    <w:rsid w:val="00960B5C"/>
    <w:rsid w:val="00962EBD"/>
    <w:rsid w:val="009639E0"/>
    <w:rsid w:val="00963C72"/>
    <w:rsid w:val="0096429E"/>
    <w:rsid w:val="00964670"/>
    <w:rsid w:val="00965351"/>
    <w:rsid w:val="00966358"/>
    <w:rsid w:val="00970F96"/>
    <w:rsid w:val="009729D4"/>
    <w:rsid w:val="00972AF5"/>
    <w:rsid w:val="00972B41"/>
    <w:rsid w:val="00975036"/>
    <w:rsid w:val="009758B6"/>
    <w:rsid w:val="009767F0"/>
    <w:rsid w:val="00976A95"/>
    <w:rsid w:val="009776DE"/>
    <w:rsid w:val="00977AA1"/>
    <w:rsid w:val="009808BF"/>
    <w:rsid w:val="00980CB8"/>
    <w:rsid w:val="009825C1"/>
    <w:rsid w:val="00982A6D"/>
    <w:rsid w:val="009846B6"/>
    <w:rsid w:val="009850C8"/>
    <w:rsid w:val="009859D0"/>
    <w:rsid w:val="00985C2C"/>
    <w:rsid w:val="00986325"/>
    <w:rsid w:val="00986773"/>
    <w:rsid w:val="009868E4"/>
    <w:rsid w:val="00987CCA"/>
    <w:rsid w:val="0099440F"/>
    <w:rsid w:val="00997905"/>
    <w:rsid w:val="00997CE3"/>
    <w:rsid w:val="00997D77"/>
    <w:rsid w:val="009A0563"/>
    <w:rsid w:val="009A0F2A"/>
    <w:rsid w:val="009A10C7"/>
    <w:rsid w:val="009A201C"/>
    <w:rsid w:val="009A3846"/>
    <w:rsid w:val="009A3864"/>
    <w:rsid w:val="009A46F2"/>
    <w:rsid w:val="009A5155"/>
    <w:rsid w:val="009A6A14"/>
    <w:rsid w:val="009A7077"/>
    <w:rsid w:val="009A71BD"/>
    <w:rsid w:val="009B14AF"/>
    <w:rsid w:val="009B18A7"/>
    <w:rsid w:val="009B20FC"/>
    <w:rsid w:val="009B234B"/>
    <w:rsid w:val="009B23A5"/>
    <w:rsid w:val="009B3E78"/>
    <w:rsid w:val="009B586C"/>
    <w:rsid w:val="009B5D80"/>
    <w:rsid w:val="009C0FA4"/>
    <w:rsid w:val="009C13D7"/>
    <w:rsid w:val="009C294F"/>
    <w:rsid w:val="009C4CBA"/>
    <w:rsid w:val="009C5227"/>
    <w:rsid w:val="009C6916"/>
    <w:rsid w:val="009D1E29"/>
    <w:rsid w:val="009D2364"/>
    <w:rsid w:val="009D2600"/>
    <w:rsid w:val="009D2E0D"/>
    <w:rsid w:val="009D35C3"/>
    <w:rsid w:val="009D3793"/>
    <w:rsid w:val="009D3D22"/>
    <w:rsid w:val="009D3EB1"/>
    <w:rsid w:val="009D5047"/>
    <w:rsid w:val="009D53BB"/>
    <w:rsid w:val="009D571A"/>
    <w:rsid w:val="009D5880"/>
    <w:rsid w:val="009D62B9"/>
    <w:rsid w:val="009D768E"/>
    <w:rsid w:val="009D7DC3"/>
    <w:rsid w:val="009D7E0C"/>
    <w:rsid w:val="009E0296"/>
    <w:rsid w:val="009E02DD"/>
    <w:rsid w:val="009E0CE5"/>
    <w:rsid w:val="009E0EBB"/>
    <w:rsid w:val="009E14CA"/>
    <w:rsid w:val="009E44E4"/>
    <w:rsid w:val="009E4FE6"/>
    <w:rsid w:val="009E59F4"/>
    <w:rsid w:val="009E5F7F"/>
    <w:rsid w:val="009E6277"/>
    <w:rsid w:val="009E6AA4"/>
    <w:rsid w:val="009E6D44"/>
    <w:rsid w:val="009E7786"/>
    <w:rsid w:val="009E77C1"/>
    <w:rsid w:val="009E7E73"/>
    <w:rsid w:val="009F3248"/>
    <w:rsid w:val="009F3A5D"/>
    <w:rsid w:val="009F5B9D"/>
    <w:rsid w:val="009F68BF"/>
    <w:rsid w:val="009F6BAA"/>
    <w:rsid w:val="009F7754"/>
    <w:rsid w:val="009F7C95"/>
    <w:rsid w:val="00A0051C"/>
    <w:rsid w:val="00A00DB9"/>
    <w:rsid w:val="00A01FA5"/>
    <w:rsid w:val="00A0250E"/>
    <w:rsid w:val="00A03187"/>
    <w:rsid w:val="00A03FB5"/>
    <w:rsid w:val="00A05327"/>
    <w:rsid w:val="00A05E58"/>
    <w:rsid w:val="00A06006"/>
    <w:rsid w:val="00A0641E"/>
    <w:rsid w:val="00A10832"/>
    <w:rsid w:val="00A117F1"/>
    <w:rsid w:val="00A15B2E"/>
    <w:rsid w:val="00A162D5"/>
    <w:rsid w:val="00A16B04"/>
    <w:rsid w:val="00A21DE8"/>
    <w:rsid w:val="00A23794"/>
    <w:rsid w:val="00A23C34"/>
    <w:rsid w:val="00A244E4"/>
    <w:rsid w:val="00A24C27"/>
    <w:rsid w:val="00A25479"/>
    <w:rsid w:val="00A2647F"/>
    <w:rsid w:val="00A26A16"/>
    <w:rsid w:val="00A27C40"/>
    <w:rsid w:val="00A31D0A"/>
    <w:rsid w:val="00A32651"/>
    <w:rsid w:val="00A32CDC"/>
    <w:rsid w:val="00A33C41"/>
    <w:rsid w:val="00A342DE"/>
    <w:rsid w:val="00A34913"/>
    <w:rsid w:val="00A36120"/>
    <w:rsid w:val="00A37010"/>
    <w:rsid w:val="00A403C1"/>
    <w:rsid w:val="00A40A0A"/>
    <w:rsid w:val="00A41406"/>
    <w:rsid w:val="00A414BC"/>
    <w:rsid w:val="00A42743"/>
    <w:rsid w:val="00A4292F"/>
    <w:rsid w:val="00A447A0"/>
    <w:rsid w:val="00A44FE8"/>
    <w:rsid w:val="00A453DF"/>
    <w:rsid w:val="00A461C1"/>
    <w:rsid w:val="00A46F38"/>
    <w:rsid w:val="00A46FD3"/>
    <w:rsid w:val="00A472ED"/>
    <w:rsid w:val="00A50A9A"/>
    <w:rsid w:val="00A50DC5"/>
    <w:rsid w:val="00A516E6"/>
    <w:rsid w:val="00A519CC"/>
    <w:rsid w:val="00A51D75"/>
    <w:rsid w:val="00A52291"/>
    <w:rsid w:val="00A531BA"/>
    <w:rsid w:val="00A532FD"/>
    <w:rsid w:val="00A53304"/>
    <w:rsid w:val="00A537AC"/>
    <w:rsid w:val="00A53A1D"/>
    <w:rsid w:val="00A53B7D"/>
    <w:rsid w:val="00A55960"/>
    <w:rsid w:val="00A57173"/>
    <w:rsid w:val="00A57BD7"/>
    <w:rsid w:val="00A6085C"/>
    <w:rsid w:val="00A62FF1"/>
    <w:rsid w:val="00A63282"/>
    <w:rsid w:val="00A63437"/>
    <w:rsid w:val="00A63584"/>
    <w:rsid w:val="00A65497"/>
    <w:rsid w:val="00A66601"/>
    <w:rsid w:val="00A70028"/>
    <w:rsid w:val="00A7030A"/>
    <w:rsid w:val="00A70DD9"/>
    <w:rsid w:val="00A713A9"/>
    <w:rsid w:val="00A72984"/>
    <w:rsid w:val="00A72A23"/>
    <w:rsid w:val="00A74DD9"/>
    <w:rsid w:val="00A74F08"/>
    <w:rsid w:val="00A759E7"/>
    <w:rsid w:val="00A77CC4"/>
    <w:rsid w:val="00A8004A"/>
    <w:rsid w:val="00A804A5"/>
    <w:rsid w:val="00A82E3A"/>
    <w:rsid w:val="00A83A46"/>
    <w:rsid w:val="00A84CDE"/>
    <w:rsid w:val="00A86713"/>
    <w:rsid w:val="00A870AD"/>
    <w:rsid w:val="00A878A2"/>
    <w:rsid w:val="00A90AB7"/>
    <w:rsid w:val="00A90E26"/>
    <w:rsid w:val="00A935AA"/>
    <w:rsid w:val="00A93702"/>
    <w:rsid w:val="00A93FB5"/>
    <w:rsid w:val="00A94260"/>
    <w:rsid w:val="00A94ACF"/>
    <w:rsid w:val="00A9570B"/>
    <w:rsid w:val="00A96AE7"/>
    <w:rsid w:val="00A9732B"/>
    <w:rsid w:val="00AA6025"/>
    <w:rsid w:val="00AA66DE"/>
    <w:rsid w:val="00AB2671"/>
    <w:rsid w:val="00AB2B8D"/>
    <w:rsid w:val="00AB2D1B"/>
    <w:rsid w:val="00AB4238"/>
    <w:rsid w:val="00AB4D45"/>
    <w:rsid w:val="00AB75B6"/>
    <w:rsid w:val="00AB7DAE"/>
    <w:rsid w:val="00AC07A1"/>
    <w:rsid w:val="00AC0CA7"/>
    <w:rsid w:val="00AC0CA9"/>
    <w:rsid w:val="00AC0DFB"/>
    <w:rsid w:val="00AC1230"/>
    <w:rsid w:val="00AC1A6F"/>
    <w:rsid w:val="00AC2260"/>
    <w:rsid w:val="00AC24DE"/>
    <w:rsid w:val="00AC29FA"/>
    <w:rsid w:val="00AC3508"/>
    <w:rsid w:val="00AC3907"/>
    <w:rsid w:val="00AC48FB"/>
    <w:rsid w:val="00AC4D82"/>
    <w:rsid w:val="00AC56BE"/>
    <w:rsid w:val="00AC6A33"/>
    <w:rsid w:val="00AC6E2D"/>
    <w:rsid w:val="00AD07F0"/>
    <w:rsid w:val="00AD3F74"/>
    <w:rsid w:val="00AD4179"/>
    <w:rsid w:val="00AD46CF"/>
    <w:rsid w:val="00AD57A1"/>
    <w:rsid w:val="00AD58B7"/>
    <w:rsid w:val="00AD5A51"/>
    <w:rsid w:val="00AD5CAD"/>
    <w:rsid w:val="00AD6B23"/>
    <w:rsid w:val="00AD7DFD"/>
    <w:rsid w:val="00AE058B"/>
    <w:rsid w:val="00AE19FB"/>
    <w:rsid w:val="00AE20A6"/>
    <w:rsid w:val="00AE28EB"/>
    <w:rsid w:val="00AE28F0"/>
    <w:rsid w:val="00AE346E"/>
    <w:rsid w:val="00AE3C69"/>
    <w:rsid w:val="00AE51EF"/>
    <w:rsid w:val="00AE5D69"/>
    <w:rsid w:val="00AE679B"/>
    <w:rsid w:val="00AE7574"/>
    <w:rsid w:val="00AE7787"/>
    <w:rsid w:val="00AE79C5"/>
    <w:rsid w:val="00AF16F2"/>
    <w:rsid w:val="00AF1CFB"/>
    <w:rsid w:val="00AF25F5"/>
    <w:rsid w:val="00AF30BD"/>
    <w:rsid w:val="00AF529F"/>
    <w:rsid w:val="00AF54B2"/>
    <w:rsid w:val="00AF5506"/>
    <w:rsid w:val="00AF7082"/>
    <w:rsid w:val="00AF7BC3"/>
    <w:rsid w:val="00B03DF8"/>
    <w:rsid w:val="00B05184"/>
    <w:rsid w:val="00B055F1"/>
    <w:rsid w:val="00B05888"/>
    <w:rsid w:val="00B05B33"/>
    <w:rsid w:val="00B06A16"/>
    <w:rsid w:val="00B07AB0"/>
    <w:rsid w:val="00B07E65"/>
    <w:rsid w:val="00B10A56"/>
    <w:rsid w:val="00B1273B"/>
    <w:rsid w:val="00B12E22"/>
    <w:rsid w:val="00B13217"/>
    <w:rsid w:val="00B16C7F"/>
    <w:rsid w:val="00B1770A"/>
    <w:rsid w:val="00B21E5E"/>
    <w:rsid w:val="00B2235E"/>
    <w:rsid w:val="00B229D0"/>
    <w:rsid w:val="00B23206"/>
    <w:rsid w:val="00B24221"/>
    <w:rsid w:val="00B24A06"/>
    <w:rsid w:val="00B26B05"/>
    <w:rsid w:val="00B26C64"/>
    <w:rsid w:val="00B2768B"/>
    <w:rsid w:val="00B27AAE"/>
    <w:rsid w:val="00B32BAC"/>
    <w:rsid w:val="00B32CBE"/>
    <w:rsid w:val="00B33C09"/>
    <w:rsid w:val="00B33C15"/>
    <w:rsid w:val="00B34776"/>
    <w:rsid w:val="00B3542E"/>
    <w:rsid w:val="00B36830"/>
    <w:rsid w:val="00B36DE4"/>
    <w:rsid w:val="00B40332"/>
    <w:rsid w:val="00B4060A"/>
    <w:rsid w:val="00B40C59"/>
    <w:rsid w:val="00B410F9"/>
    <w:rsid w:val="00B41542"/>
    <w:rsid w:val="00B41A2A"/>
    <w:rsid w:val="00B4226C"/>
    <w:rsid w:val="00B504A7"/>
    <w:rsid w:val="00B50B2A"/>
    <w:rsid w:val="00B50D78"/>
    <w:rsid w:val="00B51C3B"/>
    <w:rsid w:val="00B51C9F"/>
    <w:rsid w:val="00B522BA"/>
    <w:rsid w:val="00B5390C"/>
    <w:rsid w:val="00B5411F"/>
    <w:rsid w:val="00B555E8"/>
    <w:rsid w:val="00B5576F"/>
    <w:rsid w:val="00B55DC3"/>
    <w:rsid w:val="00B56405"/>
    <w:rsid w:val="00B57802"/>
    <w:rsid w:val="00B606B7"/>
    <w:rsid w:val="00B61821"/>
    <w:rsid w:val="00B624AC"/>
    <w:rsid w:val="00B6291B"/>
    <w:rsid w:val="00B63270"/>
    <w:rsid w:val="00B6356E"/>
    <w:rsid w:val="00B63F8E"/>
    <w:rsid w:val="00B664A0"/>
    <w:rsid w:val="00B700C2"/>
    <w:rsid w:val="00B713F5"/>
    <w:rsid w:val="00B714B7"/>
    <w:rsid w:val="00B715F3"/>
    <w:rsid w:val="00B71822"/>
    <w:rsid w:val="00B72C8A"/>
    <w:rsid w:val="00B74643"/>
    <w:rsid w:val="00B74982"/>
    <w:rsid w:val="00B753D6"/>
    <w:rsid w:val="00B75DB3"/>
    <w:rsid w:val="00B75E35"/>
    <w:rsid w:val="00B75E85"/>
    <w:rsid w:val="00B75EC9"/>
    <w:rsid w:val="00B767D2"/>
    <w:rsid w:val="00B768D2"/>
    <w:rsid w:val="00B77415"/>
    <w:rsid w:val="00B80D2C"/>
    <w:rsid w:val="00B81F2F"/>
    <w:rsid w:val="00B8221C"/>
    <w:rsid w:val="00B82740"/>
    <w:rsid w:val="00B83004"/>
    <w:rsid w:val="00B8420C"/>
    <w:rsid w:val="00B8510C"/>
    <w:rsid w:val="00B91E1F"/>
    <w:rsid w:val="00B9210B"/>
    <w:rsid w:val="00B921B6"/>
    <w:rsid w:val="00B92C3C"/>
    <w:rsid w:val="00B92F2C"/>
    <w:rsid w:val="00B94495"/>
    <w:rsid w:val="00B946D0"/>
    <w:rsid w:val="00B954F1"/>
    <w:rsid w:val="00B95C42"/>
    <w:rsid w:val="00B97287"/>
    <w:rsid w:val="00BA02D0"/>
    <w:rsid w:val="00BA0B9A"/>
    <w:rsid w:val="00BA2AA5"/>
    <w:rsid w:val="00BA2CEC"/>
    <w:rsid w:val="00BA2D38"/>
    <w:rsid w:val="00BA31A8"/>
    <w:rsid w:val="00BA33D6"/>
    <w:rsid w:val="00BA3706"/>
    <w:rsid w:val="00BA4EA4"/>
    <w:rsid w:val="00BA501E"/>
    <w:rsid w:val="00BA7A62"/>
    <w:rsid w:val="00BB0C6A"/>
    <w:rsid w:val="00BB16E1"/>
    <w:rsid w:val="00BB4050"/>
    <w:rsid w:val="00BB4320"/>
    <w:rsid w:val="00BB55FE"/>
    <w:rsid w:val="00BB56FD"/>
    <w:rsid w:val="00BB6059"/>
    <w:rsid w:val="00BC1436"/>
    <w:rsid w:val="00BC16D8"/>
    <w:rsid w:val="00BC1EDA"/>
    <w:rsid w:val="00BC32FB"/>
    <w:rsid w:val="00BC53A3"/>
    <w:rsid w:val="00BC553F"/>
    <w:rsid w:val="00BC5847"/>
    <w:rsid w:val="00BC5E07"/>
    <w:rsid w:val="00BC5E7A"/>
    <w:rsid w:val="00BC5FB1"/>
    <w:rsid w:val="00BC60AD"/>
    <w:rsid w:val="00BC64EB"/>
    <w:rsid w:val="00BC7927"/>
    <w:rsid w:val="00BD03B8"/>
    <w:rsid w:val="00BD155F"/>
    <w:rsid w:val="00BD2535"/>
    <w:rsid w:val="00BD2E8D"/>
    <w:rsid w:val="00BD3885"/>
    <w:rsid w:val="00BD5F25"/>
    <w:rsid w:val="00BD7899"/>
    <w:rsid w:val="00BE0099"/>
    <w:rsid w:val="00BE0BDB"/>
    <w:rsid w:val="00BE14F1"/>
    <w:rsid w:val="00BE194F"/>
    <w:rsid w:val="00BE241D"/>
    <w:rsid w:val="00BE2774"/>
    <w:rsid w:val="00BE2B5B"/>
    <w:rsid w:val="00BE313C"/>
    <w:rsid w:val="00BE45BC"/>
    <w:rsid w:val="00BE48A4"/>
    <w:rsid w:val="00BE48F8"/>
    <w:rsid w:val="00BE5144"/>
    <w:rsid w:val="00BE51FA"/>
    <w:rsid w:val="00BE5E65"/>
    <w:rsid w:val="00BE6102"/>
    <w:rsid w:val="00BE6A89"/>
    <w:rsid w:val="00BF0395"/>
    <w:rsid w:val="00BF1E5F"/>
    <w:rsid w:val="00BF2BF5"/>
    <w:rsid w:val="00BF4C67"/>
    <w:rsid w:val="00BF55AB"/>
    <w:rsid w:val="00BF61B9"/>
    <w:rsid w:val="00BF74C6"/>
    <w:rsid w:val="00BF75E3"/>
    <w:rsid w:val="00C00B9B"/>
    <w:rsid w:val="00C0157E"/>
    <w:rsid w:val="00C02470"/>
    <w:rsid w:val="00C027E2"/>
    <w:rsid w:val="00C028D5"/>
    <w:rsid w:val="00C0323D"/>
    <w:rsid w:val="00C040C1"/>
    <w:rsid w:val="00C04174"/>
    <w:rsid w:val="00C04B9D"/>
    <w:rsid w:val="00C04BD6"/>
    <w:rsid w:val="00C05538"/>
    <w:rsid w:val="00C0582F"/>
    <w:rsid w:val="00C06295"/>
    <w:rsid w:val="00C0700E"/>
    <w:rsid w:val="00C07A9A"/>
    <w:rsid w:val="00C11084"/>
    <w:rsid w:val="00C11609"/>
    <w:rsid w:val="00C12AAC"/>
    <w:rsid w:val="00C133F5"/>
    <w:rsid w:val="00C15CE7"/>
    <w:rsid w:val="00C15F8D"/>
    <w:rsid w:val="00C1770D"/>
    <w:rsid w:val="00C17752"/>
    <w:rsid w:val="00C17D74"/>
    <w:rsid w:val="00C20028"/>
    <w:rsid w:val="00C20039"/>
    <w:rsid w:val="00C20214"/>
    <w:rsid w:val="00C20632"/>
    <w:rsid w:val="00C21601"/>
    <w:rsid w:val="00C21850"/>
    <w:rsid w:val="00C21F9F"/>
    <w:rsid w:val="00C2351B"/>
    <w:rsid w:val="00C24E40"/>
    <w:rsid w:val="00C253BF"/>
    <w:rsid w:val="00C255F5"/>
    <w:rsid w:val="00C31A35"/>
    <w:rsid w:val="00C31E6F"/>
    <w:rsid w:val="00C3236E"/>
    <w:rsid w:val="00C32370"/>
    <w:rsid w:val="00C32986"/>
    <w:rsid w:val="00C332AC"/>
    <w:rsid w:val="00C341C5"/>
    <w:rsid w:val="00C36A72"/>
    <w:rsid w:val="00C37123"/>
    <w:rsid w:val="00C40A12"/>
    <w:rsid w:val="00C40F5A"/>
    <w:rsid w:val="00C4644C"/>
    <w:rsid w:val="00C46A46"/>
    <w:rsid w:val="00C46D56"/>
    <w:rsid w:val="00C46F01"/>
    <w:rsid w:val="00C47934"/>
    <w:rsid w:val="00C505AF"/>
    <w:rsid w:val="00C51C3D"/>
    <w:rsid w:val="00C5223C"/>
    <w:rsid w:val="00C5434E"/>
    <w:rsid w:val="00C5486A"/>
    <w:rsid w:val="00C5557D"/>
    <w:rsid w:val="00C565BE"/>
    <w:rsid w:val="00C56686"/>
    <w:rsid w:val="00C5772E"/>
    <w:rsid w:val="00C60212"/>
    <w:rsid w:val="00C60310"/>
    <w:rsid w:val="00C604BD"/>
    <w:rsid w:val="00C62F34"/>
    <w:rsid w:val="00C633C1"/>
    <w:rsid w:val="00C63706"/>
    <w:rsid w:val="00C6568E"/>
    <w:rsid w:val="00C660B3"/>
    <w:rsid w:val="00C66593"/>
    <w:rsid w:val="00C66BE3"/>
    <w:rsid w:val="00C67123"/>
    <w:rsid w:val="00C67FA8"/>
    <w:rsid w:val="00C722B7"/>
    <w:rsid w:val="00C7282B"/>
    <w:rsid w:val="00C7284A"/>
    <w:rsid w:val="00C732E4"/>
    <w:rsid w:val="00C7332C"/>
    <w:rsid w:val="00C7440C"/>
    <w:rsid w:val="00C74AFA"/>
    <w:rsid w:val="00C74CC3"/>
    <w:rsid w:val="00C762A5"/>
    <w:rsid w:val="00C8205D"/>
    <w:rsid w:val="00C820B4"/>
    <w:rsid w:val="00C82824"/>
    <w:rsid w:val="00C82FD4"/>
    <w:rsid w:val="00C83D84"/>
    <w:rsid w:val="00C84334"/>
    <w:rsid w:val="00C87C99"/>
    <w:rsid w:val="00C87DBA"/>
    <w:rsid w:val="00C91EF4"/>
    <w:rsid w:val="00C9223C"/>
    <w:rsid w:val="00C9296C"/>
    <w:rsid w:val="00C94707"/>
    <w:rsid w:val="00C949D9"/>
    <w:rsid w:val="00C94B94"/>
    <w:rsid w:val="00C953C2"/>
    <w:rsid w:val="00C95F7D"/>
    <w:rsid w:val="00C964E5"/>
    <w:rsid w:val="00C96EAD"/>
    <w:rsid w:val="00CA03E4"/>
    <w:rsid w:val="00CA04E9"/>
    <w:rsid w:val="00CA0A4C"/>
    <w:rsid w:val="00CA0E39"/>
    <w:rsid w:val="00CA25C5"/>
    <w:rsid w:val="00CA3283"/>
    <w:rsid w:val="00CA36F1"/>
    <w:rsid w:val="00CA3F96"/>
    <w:rsid w:val="00CA4157"/>
    <w:rsid w:val="00CA4963"/>
    <w:rsid w:val="00CA5723"/>
    <w:rsid w:val="00CA6442"/>
    <w:rsid w:val="00CA682E"/>
    <w:rsid w:val="00CB08F9"/>
    <w:rsid w:val="00CB1E32"/>
    <w:rsid w:val="00CB4317"/>
    <w:rsid w:val="00CB4572"/>
    <w:rsid w:val="00CB4676"/>
    <w:rsid w:val="00CB5086"/>
    <w:rsid w:val="00CB64FE"/>
    <w:rsid w:val="00CB7544"/>
    <w:rsid w:val="00CB79C9"/>
    <w:rsid w:val="00CC1447"/>
    <w:rsid w:val="00CC1472"/>
    <w:rsid w:val="00CC1D2C"/>
    <w:rsid w:val="00CC20DC"/>
    <w:rsid w:val="00CC2435"/>
    <w:rsid w:val="00CC2F17"/>
    <w:rsid w:val="00CC3BFF"/>
    <w:rsid w:val="00CC4811"/>
    <w:rsid w:val="00CC4B29"/>
    <w:rsid w:val="00CC4F60"/>
    <w:rsid w:val="00CC56D0"/>
    <w:rsid w:val="00CC5DB3"/>
    <w:rsid w:val="00CC736E"/>
    <w:rsid w:val="00CC7716"/>
    <w:rsid w:val="00CD19A7"/>
    <w:rsid w:val="00CD2A0F"/>
    <w:rsid w:val="00CD34C3"/>
    <w:rsid w:val="00CD3C08"/>
    <w:rsid w:val="00CD4F90"/>
    <w:rsid w:val="00CD5254"/>
    <w:rsid w:val="00CD585F"/>
    <w:rsid w:val="00CD62A5"/>
    <w:rsid w:val="00CD69A5"/>
    <w:rsid w:val="00CD73BE"/>
    <w:rsid w:val="00CD79BF"/>
    <w:rsid w:val="00CE0881"/>
    <w:rsid w:val="00CE2EFA"/>
    <w:rsid w:val="00CE343E"/>
    <w:rsid w:val="00CE373B"/>
    <w:rsid w:val="00CE3850"/>
    <w:rsid w:val="00CE4B70"/>
    <w:rsid w:val="00CE5E21"/>
    <w:rsid w:val="00CE77A0"/>
    <w:rsid w:val="00CF1FD0"/>
    <w:rsid w:val="00CF386D"/>
    <w:rsid w:val="00CF4B36"/>
    <w:rsid w:val="00D008EE"/>
    <w:rsid w:val="00D009FB"/>
    <w:rsid w:val="00D0191F"/>
    <w:rsid w:val="00D01F5D"/>
    <w:rsid w:val="00D022A7"/>
    <w:rsid w:val="00D048FB"/>
    <w:rsid w:val="00D0741E"/>
    <w:rsid w:val="00D075E3"/>
    <w:rsid w:val="00D103C8"/>
    <w:rsid w:val="00D118E1"/>
    <w:rsid w:val="00D1394F"/>
    <w:rsid w:val="00D162CE"/>
    <w:rsid w:val="00D1737D"/>
    <w:rsid w:val="00D202CF"/>
    <w:rsid w:val="00D2049A"/>
    <w:rsid w:val="00D22B20"/>
    <w:rsid w:val="00D26FE9"/>
    <w:rsid w:val="00D3092B"/>
    <w:rsid w:val="00D30D13"/>
    <w:rsid w:val="00D30F0C"/>
    <w:rsid w:val="00D31FE0"/>
    <w:rsid w:val="00D334F1"/>
    <w:rsid w:val="00D33881"/>
    <w:rsid w:val="00D34B49"/>
    <w:rsid w:val="00D34C89"/>
    <w:rsid w:val="00D351C6"/>
    <w:rsid w:val="00D35277"/>
    <w:rsid w:val="00D36BC8"/>
    <w:rsid w:val="00D36E41"/>
    <w:rsid w:val="00D43512"/>
    <w:rsid w:val="00D437C8"/>
    <w:rsid w:val="00D4528B"/>
    <w:rsid w:val="00D45D5B"/>
    <w:rsid w:val="00D46008"/>
    <w:rsid w:val="00D4640B"/>
    <w:rsid w:val="00D46A59"/>
    <w:rsid w:val="00D472D3"/>
    <w:rsid w:val="00D478EF"/>
    <w:rsid w:val="00D506EF"/>
    <w:rsid w:val="00D513D2"/>
    <w:rsid w:val="00D51AF4"/>
    <w:rsid w:val="00D51FEA"/>
    <w:rsid w:val="00D52A59"/>
    <w:rsid w:val="00D52DEA"/>
    <w:rsid w:val="00D541EA"/>
    <w:rsid w:val="00D546AD"/>
    <w:rsid w:val="00D5697C"/>
    <w:rsid w:val="00D569C2"/>
    <w:rsid w:val="00D56AC0"/>
    <w:rsid w:val="00D60169"/>
    <w:rsid w:val="00D615BE"/>
    <w:rsid w:val="00D62D60"/>
    <w:rsid w:val="00D64AE8"/>
    <w:rsid w:val="00D65291"/>
    <w:rsid w:val="00D6673F"/>
    <w:rsid w:val="00D711C7"/>
    <w:rsid w:val="00D715EE"/>
    <w:rsid w:val="00D72B54"/>
    <w:rsid w:val="00D72F4A"/>
    <w:rsid w:val="00D74079"/>
    <w:rsid w:val="00D741E1"/>
    <w:rsid w:val="00D74637"/>
    <w:rsid w:val="00D751EA"/>
    <w:rsid w:val="00D75B54"/>
    <w:rsid w:val="00D764DB"/>
    <w:rsid w:val="00D81A6A"/>
    <w:rsid w:val="00D82170"/>
    <w:rsid w:val="00D82581"/>
    <w:rsid w:val="00D825CD"/>
    <w:rsid w:val="00D85A35"/>
    <w:rsid w:val="00D86BED"/>
    <w:rsid w:val="00D875C5"/>
    <w:rsid w:val="00D904C1"/>
    <w:rsid w:val="00D90B36"/>
    <w:rsid w:val="00D91A90"/>
    <w:rsid w:val="00D92B4E"/>
    <w:rsid w:val="00D92F2A"/>
    <w:rsid w:val="00D93E01"/>
    <w:rsid w:val="00D943DF"/>
    <w:rsid w:val="00D94E9C"/>
    <w:rsid w:val="00D964FF"/>
    <w:rsid w:val="00D976F5"/>
    <w:rsid w:val="00DA02A7"/>
    <w:rsid w:val="00DA0A3F"/>
    <w:rsid w:val="00DA142E"/>
    <w:rsid w:val="00DA191B"/>
    <w:rsid w:val="00DA22A6"/>
    <w:rsid w:val="00DA317F"/>
    <w:rsid w:val="00DA4766"/>
    <w:rsid w:val="00DA54BF"/>
    <w:rsid w:val="00DA5EB1"/>
    <w:rsid w:val="00DA6E66"/>
    <w:rsid w:val="00DB1395"/>
    <w:rsid w:val="00DB2AAC"/>
    <w:rsid w:val="00DB3AF6"/>
    <w:rsid w:val="00DB3C20"/>
    <w:rsid w:val="00DB3E25"/>
    <w:rsid w:val="00DB450E"/>
    <w:rsid w:val="00DB4D53"/>
    <w:rsid w:val="00DB5683"/>
    <w:rsid w:val="00DB6BCF"/>
    <w:rsid w:val="00DB7A49"/>
    <w:rsid w:val="00DB7FFA"/>
    <w:rsid w:val="00DC05DC"/>
    <w:rsid w:val="00DC0A44"/>
    <w:rsid w:val="00DC23A7"/>
    <w:rsid w:val="00DC30DE"/>
    <w:rsid w:val="00DC320E"/>
    <w:rsid w:val="00DC6111"/>
    <w:rsid w:val="00DC631B"/>
    <w:rsid w:val="00DC6596"/>
    <w:rsid w:val="00DC6A81"/>
    <w:rsid w:val="00DC78D3"/>
    <w:rsid w:val="00DC7B04"/>
    <w:rsid w:val="00DD1E6E"/>
    <w:rsid w:val="00DD238B"/>
    <w:rsid w:val="00DD258E"/>
    <w:rsid w:val="00DD2DE5"/>
    <w:rsid w:val="00DD45A5"/>
    <w:rsid w:val="00DD4A7C"/>
    <w:rsid w:val="00DD4BBF"/>
    <w:rsid w:val="00DD59DC"/>
    <w:rsid w:val="00DD5F4E"/>
    <w:rsid w:val="00DD7306"/>
    <w:rsid w:val="00DD7467"/>
    <w:rsid w:val="00DD799A"/>
    <w:rsid w:val="00DE0AB3"/>
    <w:rsid w:val="00DE2C66"/>
    <w:rsid w:val="00DE4180"/>
    <w:rsid w:val="00DE423E"/>
    <w:rsid w:val="00DE47A0"/>
    <w:rsid w:val="00DE5471"/>
    <w:rsid w:val="00DE5DB4"/>
    <w:rsid w:val="00DE5F22"/>
    <w:rsid w:val="00DE687E"/>
    <w:rsid w:val="00DE7522"/>
    <w:rsid w:val="00DF0F8F"/>
    <w:rsid w:val="00DF197E"/>
    <w:rsid w:val="00DF205B"/>
    <w:rsid w:val="00DF675B"/>
    <w:rsid w:val="00E004D5"/>
    <w:rsid w:val="00E007B7"/>
    <w:rsid w:val="00E05532"/>
    <w:rsid w:val="00E06033"/>
    <w:rsid w:val="00E06355"/>
    <w:rsid w:val="00E1006F"/>
    <w:rsid w:val="00E103F2"/>
    <w:rsid w:val="00E10C41"/>
    <w:rsid w:val="00E10D96"/>
    <w:rsid w:val="00E11255"/>
    <w:rsid w:val="00E117E0"/>
    <w:rsid w:val="00E11A4E"/>
    <w:rsid w:val="00E125F9"/>
    <w:rsid w:val="00E14F91"/>
    <w:rsid w:val="00E15939"/>
    <w:rsid w:val="00E169AE"/>
    <w:rsid w:val="00E20957"/>
    <w:rsid w:val="00E20D14"/>
    <w:rsid w:val="00E2117E"/>
    <w:rsid w:val="00E22822"/>
    <w:rsid w:val="00E228C9"/>
    <w:rsid w:val="00E22D52"/>
    <w:rsid w:val="00E23C6B"/>
    <w:rsid w:val="00E2506F"/>
    <w:rsid w:val="00E255E1"/>
    <w:rsid w:val="00E25E5D"/>
    <w:rsid w:val="00E2700B"/>
    <w:rsid w:val="00E276F3"/>
    <w:rsid w:val="00E27C04"/>
    <w:rsid w:val="00E30499"/>
    <w:rsid w:val="00E3103E"/>
    <w:rsid w:val="00E315F8"/>
    <w:rsid w:val="00E31FCD"/>
    <w:rsid w:val="00E32541"/>
    <w:rsid w:val="00E32A7D"/>
    <w:rsid w:val="00E3416B"/>
    <w:rsid w:val="00E34A7E"/>
    <w:rsid w:val="00E367A0"/>
    <w:rsid w:val="00E37D88"/>
    <w:rsid w:val="00E37E90"/>
    <w:rsid w:val="00E40B7D"/>
    <w:rsid w:val="00E40BBA"/>
    <w:rsid w:val="00E42507"/>
    <w:rsid w:val="00E42F44"/>
    <w:rsid w:val="00E44400"/>
    <w:rsid w:val="00E454A5"/>
    <w:rsid w:val="00E45BD2"/>
    <w:rsid w:val="00E46904"/>
    <w:rsid w:val="00E47D15"/>
    <w:rsid w:val="00E50557"/>
    <w:rsid w:val="00E50A01"/>
    <w:rsid w:val="00E510C1"/>
    <w:rsid w:val="00E5232E"/>
    <w:rsid w:val="00E5293D"/>
    <w:rsid w:val="00E529CA"/>
    <w:rsid w:val="00E53DAA"/>
    <w:rsid w:val="00E543CC"/>
    <w:rsid w:val="00E5478F"/>
    <w:rsid w:val="00E54AF0"/>
    <w:rsid w:val="00E56695"/>
    <w:rsid w:val="00E56818"/>
    <w:rsid w:val="00E57289"/>
    <w:rsid w:val="00E6110B"/>
    <w:rsid w:val="00E6264D"/>
    <w:rsid w:val="00E62A5F"/>
    <w:rsid w:val="00E635A5"/>
    <w:rsid w:val="00E63776"/>
    <w:rsid w:val="00E640D6"/>
    <w:rsid w:val="00E64415"/>
    <w:rsid w:val="00E647BC"/>
    <w:rsid w:val="00E652A1"/>
    <w:rsid w:val="00E65379"/>
    <w:rsid w:val="00E655E5"/>
    <w:rsid w:val="00E65D91"/>
    <w:rsid w:val="00E65E6C"/>
    <w:rsid w:val="00E671BA"/>
    <w:rsid w:val="00E72959"/>
    <w:rsid w:val="00E732DB"/>
    <w:rsid w:val="00E73607"/>
    <w:rsid w:val="00E73AF9"/>
    <w:rsid w:val="00E74004"/>
    <w:rsid w:val="00E74693"/>
    <w:rsid w:val="00E76434"/>
    <w:rsid w:val="00E76FC3"/>
    <w:rsid w:val="00E827D3"/>
    <w:rsid w:val="00E83455"/>
    <w:rsid w:val="00E8402E"/>
    <w:rsid w:val="00E84F33"/>
    <w:rsid w:val="00E85CA7"/>
    <w:rsid w:val="00E87290"/>
    <w:rsid w:val="00E8790A"/>
    <w:rsid w:val="00E87E8B"/>
    <w:rsid w:val="00E90314"/>
    <w:rsid w:val="00E90630"/>
    <w:rsid w:val="00E92044"/>
    <w:rsid w:val="00E929A6"/>
    <w:rsid w:val="00E95113"/>
    <w:rsid w:val="00E9513A"/>
    <w:rsid w:val="00E96EB1"/>
    <w:rsid w:val="00E96FBB"/>
    <w:rsid w:val="00E97B25"/>
    <w:rsid w:val="00EA1A4B"/>
    <w:rsid w:val="00EA1DF5"/>
    <w:rsid w:val="00EA233B"/>
    <w:rsid w:val="00EA2D7D"/>
    <w:rsid w:val="00EA3285"/>
    <w:rsid w:val="00EA3B50"/>
    <w:rsid w:val="00EA41B4"/>
    <w:rsid w:val="00EA5876"/>
    <w:rsid w:val="00EB0807"/>
    <w:rsid w:val="00EB0FF6"/>
    <w:rsid w:val="00EB181F"/>
    <w:rsid w:val="00EB1FA7"/>
    <w:rsid w:val="00EB2917"/>
    <w:rsid w:val="00EB3AA6"/>
    <w:rsid w:val="00EB6535"/>
    <w:rsid w:val="00EB7125"/>
    <w:rsid w:val="00EB740C"/>
    <w:rsid w:val="00EC00A2"/>
    <w:rsid w:val="00EC03A5"/>
    <w:rsid w:val="00EC29E8"/>
    <w:rsid w:val="00EC2CBD"/>
    <w:rsid w:val="00EC30ED"/>
    <w:rsid w:val="00EC342A"/>
    <w:rsid w:val="00EC5891"/>
    <w:rsid w:val="00EC5DA0"/>
    <w:rsid w:val="00EC665D"/>
    <w:rsid w:val="00EC68B6"/>
    <w:rsid w:val="00EC74C4"/>
    <w:rsid w:val="00EC757E"/>
    <w:rsid w:val="00EC77DC"/>
    <w:rsid w:val="00ED08D2"/>
    <w:rsid w:val="00ED25DE"/>
    <w:rsid w:val="00ED31B8"/>
    <w:rsid w:val="00ED32A8"/>
    <w:rsid w:val="00ED5616"/>
    <w:rsid w:val="00ED5901"/>
    <w:rsid w:val="00ED5BEC"/>
    <w:rsid w:val="00ED648B"/>
    <w:rsid w:val="00ED663D"/>
    <w:rsid w:val="00ED6A63"/>
    <w:rsid w:val="00ED7921"/>
    <w:rsid w:val="00ED7955"/>
    <w:rsid w:val="00EE017E"/>
    <w:rsid w:val="00EE08CA"/>
    <w:rsid w:val="00EE2592"/>
    <w:rsid w:val="00EE290E"/>
    <w:rsid w:val="00EE36F1"/>
    <w:rsid w:val="00EE3ABD"/>
    <w:rsid w:val="00EE44EE"/>
    <w:rsid w:val="00EE477B"/>
    <w:rsid w:val="00EE53C0"/>
    <w:rsid w:val="00EE6EDD"/>
    <w:rsid w:val="00EE75EF"/>
    <w:rsid w:val="00EE76D1"/>
    <w:rsid w:val="00EF040C"/>
    <w:rsid w:val="00EF0917"/>
    <w:rsid w:val="00EF1058"/>
    <w:rsid w:val="00EF135F"/>
    <w:rsid w:val="00EF1451"/>
    <w:rsid w:val="00EF15C1"/>
    <w:rsid w:val="00EF1BD4"/>
    <w:rsid w:val="00EF21C0"/>
    <w:rsid w:val="00EF3B87"/>
    <w:rsid w:val="00EF402A"/>
    <w:rsid w:val="00EF5E73"/>
    <w:rsid w:val="00EF76AD"/>
    <w:rsid w:val="00EF789A"/>
    <w:rsid w:val="00EF7ADE"/>
    <w:rsid w:val="00F005AF"/>
    <w:rsid w:val="00F0073A"/>
    <w:rsid w:val="00F00F46"/>
    <w:rsid w:val="00F05068"/>
    <w:rsid w:val="00F05783"/>
    <w:rsid w:val="00F07402"/>
    <w:rsid w:val="00F0744D"/>
    <w:rsid w:val="00F074D0"/>
    <w:rsid w:val="00F07B60"/>
    <w:rsid w:val="00F07FCD"/>
    <w:rsid w:val="00F104A8"/>
    <w:rsid w:val="00F105D3"/>
    <w:rsid w:val="00F11070"/>
    <w:rsid w:val="00F118F8"/>
    <w:rsid w:val="00F11D3C"/>
    <w:rsid w:val="00F128CA"/>
    <w:rsid w:val="00F14717"/>
    <w:rsid w:val="00F1648E"/>
    <w:rsid w:val="00F1662E"/>
    <w:rsid w:val="00F16924"/>
    <w:rsid w:val="00F16B43"/>
    <w:rsid w:val="00F16FCD"/>
    <w:rsid w:val="00F17343"/>
    <w:rsid w:val="00F177DF"/>
    <w:rsid w:val="00F2119E"/>
    <w:rsid w:val="00F212B4"/>
    <w:rsid w:val="00F21B9C"/>
    <w:rsid w:val="00F21FC5"/>
    <w:rsid w:val="00F233E2"/>
    <w:rsid w:val="00F23842"/>
    <w:rsid w:val="00F2481E"/>
    <w:rsid w:val="00F24D3C"/>
    <w:rsid w:val="00F2532E"/>
    <w:rsid w:val="00F2574A"/>
    <w:rsid w:val="00F2789E"/>
    <w:rsid w:val="00F3204D"/>
    <w:rsid w:val="00F32AE2"/>
    <w:rsid w:val="00F33278"/>
    <w:rsid w:val="00F3647D"/>
    <w:rsid w:val="00F36A46"/>
    <w:rsid w:val="00F36BF1"/>
    <w:rsid w:val="00F413EC"/>
    <w:rsid w:val="00F417DF"/>
    <w:rsid w:val="00F42DED"/>
    <w:rsid w:val="00F435B9"/>
    <w:rsid w:val="00F43F83"/>
    <w:rsid w:val="00F44042"/>
    <w:rsid w:val="00F4463E"/>
    <w:rsid w:val="00F4499D"/>
    <w:rsid w:val="00F44A95"/>
    <w:rsid w:val="00F44F6D"/>
    <w:rsid w:val="00F44F71"/>
    <w:rsid w:val="00F5044B"/>
    <w:rsid w:val="00F50708"/>
    <w:rsid w:val="00F50E3C"/>
    <w:rsid w:val="00F52139"/>
    <w:rsid w:val="00F53314"/>
    <w:rsid w:val="00F53713"/>
    <w:rsid w:val="00F5374E"/>
    <w:rsid w:val="00F5383E"/>
    <w:rsid w:val="00F54D69"/>
    <w:rsid w:val="00F55CB6"/>
    <w:rsid w:val="00F56CCE"/>
    <w:rsid w:val="00F60150"/>
    <w:rsid w:val="00F616F7"/>
    <w:rsid w:val="00F625FD"/>
    <w:rsid w:val="00F6517C"/>
    <w:rsid w:val="00F65FE6"/>
    <w:rsid w:val="00F6639D"/>
    <w:rsid w:val="00F66A3A"/>
    <w:rsid w:val="00F66F7A"/>
    <w:rsid w:val="00F703FB"/>
    <w:rsid w:val="00F72591"/>
    <w:rsid w:val="00F73EDA"/>
    <w:rsid w:val="00F75ACD"/>
    <w:rsid w:val="00F762B7"/>
    <w:rsid w:val="00F76C68"/>
    <w:rsid w:val="00F774D1"/>
    <w:rsid w:val="00F8093F"/>
    <w:rsid w:val="00F81363"/>
    <w:rsid w:val="00F81803"/>
    <w:rsid w:val="00F82234"/>
    <w:rsid w:val="00F826A2"/>
    <w:rsid w:val="00F82A4D"/>
    <w:rsid w:val="00F83085"/>
    <w:rsid w:val="00F83BDD"/>
    <w:rsid w:val="00F83E0D"/>
    <w:rsid w:val="00F84316"/>
    <w:rsid w:val="00F850D0"/>
    <w:rsid w:val="00F85338"/>
    <w:rsid w:val="00F868FA"/>
    <w:rsid w:val="00F8712E"/>
    <w:rsid w:val="00F873D2"/>
    <w:rsid w:val="00F874DA"/>
    <w:rsid w:val="00F87F39"/>
    <w:rsid w:val="00F93532"/>
    <w:rsid w:val="00F93834"/>
    <w:rsid w:val="00F95311"/>
    <w:rsid w:val="00F95388"/>
    <w:rsid w:val="00F97C91"/>
    <w:rsid w:val="00FA001A"/>
    <w:rsid w:val="00FA06A8"/>
    <w:rsid w:val="00FA0AC8"/>
    <w:rsid w:val="00FA169A"/>
    <w:rsid w:val="00FA34C8"/>
    <w:rsid w:val="00FA3A5C"/>
    <w:rsid w:val="00FA5B1D"/>
    <w:rsid w:val="00FA60B2"/>
    <w:rsid w:val="00FA68FD"/>
    <w:rsid w:val="00FA6AF4"/>
    <w:rsid w:val="00FA766F"/>
    <w:rsid w:val="00FA7D66"/>
    <w:rsid w:val="00FB05B7"/>
    <w:rsid w:val="00FB16DA"/>
    <w:rsid w:val="00FB406F"/>
    <w:rsid w:val="00FB41A6"/>
    <w:rsid w:val="00FB495E"/>
    <w:rsid w:val="00FB62F3"/>
    <w:rsid w:val="00FC1343"/>
    <w:rsid w:val="00FC1447"/>
    <w:rsid w:val="00FC18E3"/>
    <w:rsid w:val="00FC1E6A"/>
    <w:rsid w:val="00FC29C5"/>
    <w:rsid w:val="00FC3550"/>
    <w:rsid w:val="00FC3E0B"/>
    <w:rsid w:val="00FC435E"/>
    <w:rsid w:val="00FC4CDF"/>
    <w:rsid w:val="00FC4FC9"/>
    <w:rsid w:val="00FC5D9B"/>
    <w:rsid w:val="00FC6CB7"/>
    <w:rsid w:val="00FC6E63"/>
    <w:rsid w:val="00FC7576"/>
    <w:rsid w:val="00FD1B8C"/>
    <w:rsid w:val="00FD2ABC"/>
    <w:rsid w:val="00FD2DB1"/>
    <w:rsid w:val="00FD388B"/>
    <w:rsid w:val="00FD4E0B"/>
    <w:rsid w:val="00FD53E5"/>
    <w:rsid w:val="00FD5942"/>
    <w:rsid w:val="00FD712E"/>
    <w:rsid w:val="00FD73C6"/>
    <w:rsid w:val="00FD7B44"/>
    <w:rsid w:val="00FE087B"/>
    <w:rsid w:val="00FE1475"/>
    <w:rsid w:val="00FE22C9"/>
    <w:rsid w:val="00FE39D0"/>
    <w:rsid w:val="00FE3A33"/>
    <w:rsid w:val="00FE3B6B"/>
    <w:rsid w:val="00FE66D6"/>
    <w:rsid w:val="00FF177C"/>
    <w:rsid w:val="00FF28AB"/>
    <w:rsid w:val="00FF2D20"/>
    <w:rsid w:val="00FF4942"/>
    <w:rsid w:val="00FF50E7"/>
    <w:rsid w:val="00FF594F"/>
    <w:rsid w:val="00FF6009"/>
    <w:rsid w:val="00FF640E"/>
    <w:rsid w:val="00FF6B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38558D"/>
  <w15:chartTrackingRefBased/>
  <w15:docId w15:val="{BCE4E7B7-9389-4F1B-8B13-511AA6727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Title" w:qFormat="1"/>
    <w:lsdException w:name="Body Text" w:qFormat="1"/>
    <w:lsdException w:name="Subtitle" w:uiPriority="11"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14FF"/>
    <w:pPr>
      <w:spacing w:before="160" w:after="160" w:line="252" w:lineRule="auto"/>
      <w:ind w:firstLine="567"/>
      <w:jc w:val="both"/>
    </w:pPr>
    <w:rPr>
      <w:rFonts w:ascii="Arial" w:hAnsi="Arial"/>
      <w:sz w:val="22"/>
      <w:szCs w:val="22"/>
    </w:rPr>
  </w:style>
  <w:style w:type="paragraph" w:styleId="Ttulo1">
    <w:name w:val="heading 1"/>
    <w:basedOn w:val="Normal"/>
    <w:next w:val="Normal"/>
    <w:link w:val="Ttulo1Car"/>
    <w:uiPriority w:val="9"/>
    <w:qFormat/>
    <w:rsid w:val="00B55DC3"/>
    <w:pPr>
      <w:keepNext/>
      <w:keepLines/>
      <w:spacing w:before="320" w:after="40"/>
      <w:outlineLvl w:val="0"/>
    </w:pPr>
    <w:rPr>
      <w:rFonts w:ascii="Calibri Light" w:hAnsi="Calibri Light"/>
      <w:b/>
      <w:bCs/>
      <w:caps/>
      <w:spacing w:val="4"/>
      <w:sz w:val="28"/>
      <w:szCs w:val="28"/>
    </w:rPr>
  </w:style>
  <w:style w:type="paragraph" w:styleId="Ttulo2">
    <w:name w:val="heading 2"/>
    <w:basedOn w:val="Normal"/>
    <w:next w:val="Normal"/>
    <w:link w:val="Ttulo2Car"/>
    <w:qFormat/>
    <w:rsid w:val="00B55DC3"/>
    <w:pPr>
      <w:keepNext/>
      <w:keepLines/>
      <w:spacing w:before="120" w:after="0"/>
      <w:outlineLvl w:val="1"/>
    </w:pPr>
    <w:rPr>
      <w:rFonts w:ascii="Calibri Light" w:hAnsi="Calibri Light"/>
      <w:b/>
      <w:bCs/>
      <w:sz w:val="28"/>
      <w:szCs w:val="28"/>
    </w:rPr>
  </w:style>
  <w:style w:type="paragraph" w:styleId="Ttulo3">
    <w:name w:val="heading 3"/>
    <w:basedOn w:val="Normal"/>
    <w:next w:val="Normal"/>
    <w:link w:val="Ttulo3Car"/>
    <w:uiPriority w:val="9"/>
    <w:qFormat/>
    <w:rsid w:val="00B55DC3"/>
    <w:pPr>
      <w:keepNext/>
      <w:keepLines/>
      <w:spacing w:before="120" w:after="0"/>
      <w:outlineLvl w:val="2"/>
    </w:pPr>
    <w:rPr>
      <w:rFonts w:ascii="Calibri Light" w:hAnsi="Calibri Light"/>
      <w:spacing w:val="4"/>
      <w:sz w:val="24"/>
      <w:szCs w:val="24"/>
    </w:rPr>
  </w:style>
  <w:style w:type="paragraph" w:styleId="Ttulo4">
    <w:name w:val="heading 4"/>
    <w:basedOn w:val="Normal"/>
    <w:next w:val="Normal"/>
    <w:link w:val="Ttulo4Car"/>
    <w:uiPriority w:val="9"/>
    <w:qFormat/>
    <w:rsid w:val="00B55DC3"/>
    <w:pPr>
      <w:keepNext/>
      <w:keepLines/>
      <w:spacing w:before="120" w:after="0"/>
      <w:outlineLvl w:val="3"/>
    </w:pPr>
    <w:rPr>
      <w:rFonts w:ascii="Calibri Light" w:hAnsi="Calibri Light"/>
      <w:i/>
      <w:iCs/>
      <w:sz w:val="24"/>
      <w:szCs w:val="24"/>
    </w:rPr>
  </w:style>
  <w:style w:type="paragraph" w:styleId="Ttulo5">
    <w:name w:val="heading 5"/>
    <w:basedOn w:val="Normal"/>
    <w:next w:val="Normal"/>
    <w:link w:val="Ttulo5Car"/>
    <w:uiPriority w:val="9"/>
    <w:qFormat/>
    <w:rsid w:val="00B55DC3"/>
    <w:pPr>
      <w:keepNext/>
      <w:keepLines/>
      <w:spacing w:before="120" w:after="0"/>
      <w:outlineLvl w:val="4"/>
    </w:pPr>
    <w:rPr>
      <w:rFonts w:ascii="Calibri Light" w:hAnsi="Calibri Light"/>
      <w:b/>
      <w:bCs/>
    </w:rPr>
  </w:style>
  <w:style w:type="paragraph" w:styleId="Ttulo6">
    <w:name w:val="heading 6"/>
    <w:basedOn w:val="Normal"/>
    <w:next w:val="Normal"/>
    <w:link w:val="Ttulo6Car"/>
    <w:uiPriority w:val="9"/>
    <w:qFormat/>
    <w:rsid w:val="00B55DC3"/>
    <w:pPr>
      <w:keepNext/>
      <w:keepLines/>
      <w:spacing w:before="120" w:after="0"/>
      <w:outlineLvl w:val="5"/>
    </w:pPr>
    <w:rPr>
      <w:rFonts w:ascii="Calibri Light" w:hAnsi="Calibri Light"/>
      <w:b/>
      <w:bCs/>
      <w:i/>
      <w:iCs/>
    </w:rPr>
  </w:style>
  <w:style w:type="paragraph" w:styleId="Ttulo7">
    <w:name w:val="heading 7"/>
    <w:basedOn w:val="Normal"/>
    <w:next w:val="Normal"/>
    <w:link w:val="Ttulo7Car"/>
    <w:uiPriority w:val="9"/>
    <w:qFormat/>
    <w:rsid w:val="00B55DC3"/>
    <w:pPr>
      <w:keepNext/>
      <w:keepLines/>
      <w:spacing w:before="120" w:after="0"/>
      <w:outlineLvl w:val="6"/>
    </w:pPr>
    <w:rPr>
      <w:i/>
      <w:iCs/>
    </w:rPr>
  </w:style>
  <w:style w:type="paragraph" w:styleId="Ttulo8">
    <w:name w:val="heading 8"/>
    <w:basedOn w:val="Normal"/>
    <w:next w:val="Normal"/>
    <w:link w:val="Ttulo8Car"/>
    <w:uiPriority w:val="9"/>
    <w:qFormat/>
    <w:rsid w:val="00B55DC3"/>
    <w:pPr>
      <w:keepNext/>
      <w:keepLines/>
      <w:spacing w:before="120" w:after="0"/>
      <w:outlineLvl w:val="7"/>
    </w:pPr>
    <w:rPr>
      <w:b/>
      <w:bCs/>
    </w:rPr>
  </w:style>
  <w:style w:type="paragraph" w:styleId="Ttulo9">
    <w:name w:val="heading 9"/>
    <w:basedOn w:val="Normal"/>
    <w:next w:val="Normal"/>
    <w:link w:val="Ttulo9Car"/>
    <w:uiPriority w:val="9"/>
    <w:qFormat/>
    <w:rsid w:val="00B55DC3"/>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31FCD"/>
    <w:pPr>
      <w:tabs>
        <w:tab w:val="center" w:pos="4252"/>
        <w:tab w:val="right" w:pos="8504"/>
      </w:tabs>
    </w:pPr>
  </w:style>
  <w:style w:type="paragraph" w:styleId="Piedepgina">
    <w:name w:val="footer"/>
    <w:basedOn w:val="Normal"/>
    <w:link w:val="PiedepginaCar"/>
    <w:uiPriority w:val="99"/>
    <w:rsid w:val="00E31FCD"/>
    <w:pPr>
      <w:tabs>
        <w:tab w:val="center" w:pos="4252"/>
        <w:tab w:val="right" w:pos="8504"/>
      </w:tabs>
    </w:pPr>
  </w:style>
  <w:style w:type="table" w:styleId="Tablaconcuadrcula">
    <w:name w:val="Table Grid"/>
    <w:basedOn w:val="Tablanormal"/>
    <w:rsid w:val="00B127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
    <w:name w:val="Estilo Numerado Negrita1"/>
    <w:basedOn w:val="Sinlista"/>
    <w:rsid w:val="00F616F7"/>
  </w:style>
  <w:style w:type="character" w:customStyle="1" w:styleId="Ttulo1Car">
    <w:name w:val="Título 1 Car"/>
    <w:link w:val="Ttulo1"/>
    <w:uiPriority w:val="9"/>
    <w:rsid w:val="00B55DC3"/>
    <w:rPr>
      <w:rFonts w:ascii="Calibri Light" w:eastAsia="SimSun" w:hAnsi="Calibri Light" w:cs="Times New Roman"/>
      <w:b/>
      <w:bCs/>
      <w:caps/>
      <w:spacing w:val="4"/>
      <w:sz w:val="28"/>
      <w:szCs w:val="28"/>
    </w:rPr>
  </w:style>
  <w:style w:type="character" w:customStyle="1" w:styleId="Ttulo2Car">
    <w:name w:val="Título 2 Car"/>
    <w:link w:val="Ttulo2"/>
    <w:rsid w:val="00B55DC3"/>
    <w:rPr>
      <w:rFonts w:ascii="Calibri Light" w:eastAsia="SimSun" w:hAnsi="Calibri Light" w:cs="Times New Roman"/>
      <w:b/>
      <w:bCs/>
      <w:sz w:val="28"/>
      <w:szCs w:val="28"/>
    </w:rPr>
  </w:style>
  <w:style w:type="character" w:customStyle="1" w:styleId="Ttulo3Car">
    <w:name w:val="Título 3 Car"/>
    <w:link w:val="Ttulo3"/>
    <w:uiPriority w:val="9"/>
    <w:rsid w:val="00B55DC3"/>
    <w:rPr>
      <w:rFonts w:ascii="Calibri Light" w:eastAsia="SimSun" w:hAnsi="Calibri Light" w:cs="Times New Roman"/>
      <w:spacing w:val="4"/>
      <w:sz w:val="24"/>
      <w:szCs w:val="24"/>
    </w:rPr>
  </w:style>
  <w:style w:type="character" w:customStyle="1" w:styleId="Ttulo4Car">
    <w:name w:val="Título 4 Car"/>
    <w:link w:val="Ttulo4"/>
    <w:uiPriority w:val="9"/>
    <w:rsid w:val="00B55DC3"/>
    <w:rPr>
      <w:rFonts w:ascii="Calibri Light" w:eastAsia="SimSun" w:hAnsi="Calibri Light" w:cs="Times New Roman"/>
      <w:i/>
      <w:iCs/>
      <w:sz w:val="24"/>
      <w:szCs w:val="24"/>
    </w:rPr>
  </w:style>
  <w:style w:type="character" w:customStyle="1" w:styleId="Ttulo5Car">
    <w:name w:val="Título 5 Car"/>
    <w:link w:val="Ttulo5"/>
    <w:uiPriority w:val="9"/>
    <w:rsid w:val="00B55DC3"/>
    <w:rPr>
      <w:rFonts w:ascii="Calibri Light" w:eastAsia="SimSun" w:hAnsi="Calibri Light" w:cs="Times New Roman"/>
      <w:b/>
      <w:bCs/>
    </w:rPr>
  </w:style>
  <w:style w:type="character" w:customStyle="1" w:styleId="Ttulo6Car">
    <w:name w:val="Título 6 Car"/>
    <w:link w:val="Ttulo6"/>
    <w:uiPriority w:val="9"/>
    <w:rsid w:val="00B55DC3"/>
    <w:rPr>
      <w:rFonts w:ascii="Calibri Light" w:eastAsia="SimSun" w:hAnsi="Calibri Light" w:cs="Times New Roman"/>
      <w:b/>
      <w:bCs/>
      <w:i/>
      <w:iCs/>
    </w:rPr>
  </w:style>
  <w:style w:type="character" w:customStyle="1" w:styleId="Ttulo7Car">
    <w:name w:val="Título 7 Car"/>
    <w:link w:val="Ttulo7"/>
    <w:uiPriority w:val="9"/>
    <w:rsid w:val="00B55DC3"/>
    <w:rPr>
      <w:i/>
      <w:iCs/>
    </w:rPr>
  </w:style>
  <w:style w:type="character" w:customStyle="1" w:styleId="Ttulo8Car">
    <w:name w:val="Título 8 Car"/>
    <w:link w:val="Ttulo8"/>
    <w:uiPriority w:val="9"/>
    <w:rsid w:val="00B55DC3"/>
    <w:rPr>
      <w:b/>
      <w:bCs/>
    </w:rPr>
  </w:style>
  <w:style w:type="character" w:customStyle="1" w:styleId="Ttulo9Car">
    <w:name w:val="Título 9 Car"/>
    <w:link w:val="Ttulo9"/>
    <w:uiPriority w:val="9"/>
    <w:rsid w:val="00B55DC3"/>
    <w:rPr>
      <w:i/>
      <w:iCs/>
    </w:rPr>
  </w:style>
  <w:style w:type="paragraph" w:styleId="Descripcin">
    <w:name w:val="caption"/>
    <w:basedOn w:val="Normal"/>
    <w:next w:val="Normal"/>
    <w:qFormat/>
    <w:rsid w:val="00B55DC3"/>
    <w:rPr>
      <w:b/>
      <w:bCs/>
      <w:sz w:val="18"/>
      <w:szCs w:val="18"/>
    </w:rPr>
  </w:style>
  <w:style w:type="paragraph" w:styleId="Ttulo">
    <w:name w:val="Title"/>
    <w:basedOn w:val="Normal"/>
    <w:next w:val="Normal"/>
    <w:link w:val="TtuloCar1"/>
    <w:qFormat/>
    <w:rsid w:val="00B55DC3"/>
    <w:pPr>
      <w:spacing w:after="0" w:line="240" w:lineRule="auto"/>
      <w:contextualSpacing/>
      <w:jc w:val="center"/>
    </w:pPr>
    <w:rPr>
      <w:rFonts w:ascii="Calibri Light" w:hAnsi="Calibri Light"/>
      <w:b/>
      <w:bCs/>
      <w:spacing w:val="-7"/>
      <w:sz w:val="48"/>
      <w:szCs w:val="48"/>
    </w:rPr>
  </w:style>
  <w:style w:type="character" w:customStyle="1" w:styleId="TtuloCar1">
    <w:name w:val="Título Car1"/>
    <w:link w:val="Ttulo"/>
    <w:rsid w:val="00B55DC3"/>
    <w:rPr>
      <w:rFonts w:ascii="Calibri Light" w:eastAsia="SimSun" w:hAnsi="Calibri Light" w:cs="Times New Roman"/>
      <w:b/>
      <w:bCs/>
      <w:spacing w:val="-7"/>
      <w:sz w:val="48"/>
      <w:szCs w:val="48"/>
    </w:rPr>
  </w:style>
  <w:style w:type="paragraph" w:styleId="Subttulo">
    <w:name w:val="Subtitle"/>
    <w:basedOn w:val="Normal"/>
    <w:next w:val="Normal"/>
    <w:link w:val="SubttuloCar"/>
    <w:uiPriority w:val="11"/>
    <w:qFormat/>
    <w:rsid w:val="00B55DC3"/>
    <w:pPr>
      <w:numPr>
        <w:ilvl w:val="1"/>
      </w:numPr>
      <w:spacing w:after="240"/>
      <w:ind w:firstLine="567"/>
      <w:jc w:val="center"/>
    </w:pPr>
    <w:rPr>
      <w:rFonts w:ascii="Calibri Light" w:hAnsi="Calibri Light"/>
      <w:sz w:val="24"/>
      <w:szCs w:val="24"/>
    </w:rPr>
  </w:style>
  <w:style w:type="character" w:customStyle="1" w:styleId="SubttuloCar">
    <w:name w:val="Subtítulo Car"/>
    <w:link w:val="Subttulo"/>
    <w:uiPriority w:val="11"/>
    <w:rsid w:val="00B55DC3"/>
    <w:rPr>
      <w:rFonts w:ascii="Calibri Light" w:eastAsia="SimSun" w:hAnsi="Calibri Light" w:cs="Times New Roman"/>
      <w:sz w:val="24"/>
      <w:szCs w:val="24"/>
    </w:rPr>
  </w:style>
  <w:style w:type="character" w:styleId="Textoennegrita">
    <w:name w:val="Strong"/>
    <w:uiPriority w:val="22"/>
    <w:qFormat/>
    <w:rsid w:val="00B55DC3"/>
    <w:rPr>
      <w:b/>
      <w:bCs/>
      <w:color w:val="auto"/>
    </w:rPr>
  </w:style>
  <w:style w:type="character" w:styleId="nfasis">
    <w:name w:val="Emphasis"/>
    <w:qFormat/>
    <w:rsid w:val="00B55DC3"/>
    <w:rPr>
      <w:i/>
      <w:iCs/>
      <w:color w:val="auto"/>
    </w:rPr>
  </w:style>
  <w:style w:type="paragraph" w:styleId="Sinespaciado">
    <w:name w:val="No Spacing"/>
    <w:uiPriority w:val="1"/>
    <w:qFormat/>
    <w:rsid w:val="00B55DC3"/>
    <w:pPr>
      <w:jc w:val="both"/>
    </w:pPr>
    <w:rPr>
      <w:sz w:val="22"/>
      <w:szCs w:val="22"/>
    </w:rPr>
  </w:style>
  <w:style w:type="paragraph" w:styleId="Cita">
    <w:name w:val="Quote"/>
    <w:basedOn w:val="Normal"/>
    <w:next w:val="Normal"/>
    <w:link w:val="CitaCar"/>
    <w:uiPriority w:val="29"/>
    <w:qFormat/>
    <w:rsid w:val="00B55DC3"/>
    <w:pPr>
      <w:spacing w:before="200" w:line="264" w:lineRule="auto"/>
      <w:ind w:left="864" w:right="864"/>
      <w:jc w:val="center"/>
    </w:pPr>
    <w:rPr>
      <w:rFonts w:ascii="Calibri Light" w:hAnsi="Calibri Light"/>
      <w:i/>
      <w:iCs/>
      <w:sz w:val="24"/>
      <w:szCs w:val="24"/>
    </w:rPr>
  </w:style>
  <w:style w:type="character" w:customStyle="1" w:styleId="CitaCar">
    <w:name w:val="Cita Car"/>
    <w:link w:val="Cita"/>
    <w:uiPriority w:val="29"/>
    <w:rsid w:val="00B55DC3"/>
    <w:rPr>
      <w:rFonts w:ascii="Calibri Light" w:eastAsia="SimSun" w:hAnsi="Calibri Light" w:cs="Times New Roman"/>
      <w:i/>
      <w:iCs/>
      <w:sz w:val="24"/>
      <w:szCs w:val="24"/>
    </w:rPr>
  </w:style>
  <w:style w:type="paragraph" w:styleId="Citadestacada">
    <w:name w:val="Intense Quote"/>
    <w:basedOn w:val="Normal"/>
    <w:next w:val="Normal"/>
    <w:link w:val="CitadestacadaCar"/>
    <w:uiPriority w:val="30"/>
    <w:qFormat/>
    <w:rsid w:val="00B55DC3"/>
    <w:pPr>
      <w:spacing w:before="100" w:beforeAutospacing="1" w:after="240"/>
      <w:ind w:left="936" w:right="936"/>
      <w:jc w:val="center"/>
    </w:pPr>
    <w:rPr>
      <w:rFonts w:ascii="Calibri Light" w:hAnsi="Calibri Light"/>
      <w:sz w:val="26"/>
      <w:szCs w:val="26"/>
    </w:rPr>
  </w:style>
  <w:style w:type="character" w:customStyle="1" w:styleId="CitadestacadaCar">
    <w:name w:val="Cita destacada Car"/>
    <w:link w:val="Citadestacada"/>
    <w:uiPriority w:val="30"/>
    <w:rsid w:val="00B55DC3"/>
    <w:rPr>
      <w:rFonts w:ascii="Calibri Light" w:eastAsia="SimSun" w:hAnsi="Calibri Light" w:cs="Times New Roman"/>
      <w:sz w:val="26"/>
      <w:szCs w:val="26"/>
    </w:rPr>
  </w:style>
  <w:style w:type="character" w:styleId="nfasissutil">
    <w:name w:val="Subtle Emphasis"/>
    <w:uiPriority w:val="19"/>
    <w:qFormat/>
    <w:rsid w:val="00B55DC3"/>
    <w:rPr>
      <w:i/>
      <w:iCs/>
      <w:color w:val="auto"/>
    </w:rPr>
  </w:style>
  <w:style w:type="character" w:styleId="nfasisintenso">
    <w:name w:val="Intense Emphasis"/>
    <w:uiPriority w:val="21"/>
    <w:qFormat/>
    <w:rsid w:val="00B55DC3"/>
    <w:rPr>
      <w:b/>
      <w:bCs/>
      <w:i/>
      <w:iCs/>
      <w:color w:val="auto"/>
    </w:rPr>
  </w:style>
  <w:style w:type="character" w:styleId="Referenciasutil">
    <w:name w:val="Subtle Reference"/>
    <w:uiPriority w:val="31"/>
    <w:qFormat/>
    <w:rsid w:val="00B55DC3"/>
    <w:rPr>
      <w:smallCaps/>
      <w:color w:val="auto"/>
      <w:u w:val="single" w:color="7F7F7F"/>
    </w:rPr>
  </w:style>
  <w:style w:type="character" w:styleId="Referenciaintensa">
    <w:name w:val="Intense Reference"/>
    <w:uiPriority w:val="32"/>
    <w:qFormat/>
    <w:rsid w:val="00B55DC3"/>
    <w:rPr>
      <w:b/>
      <w:bCs/>
      <w:smallCaps/>
      <w:color w:val="auto"/>
      <w:u w:val="single"/>
    </w:rPr>
  </w:style>
  <w:style w:type="character" w:styleId="Ttulodellibro">
    <w:name w:val="Book Title"/>
    <w:uiPriority w:val="33"/>
    <w:qFormat/>
    <w:rsid w:val="00B55DC3"/>
    <w:rPr>
      <w:b/>
      <w:bCs/>
      <w:smallCaps/>
      <w:color w:val="auto"/>
    </w:rPr>
  </w:style>
  <w:style w:type="paragraph" w:styleId="TtuloTDC">
    <w:name w:val="TOC Heading"/>
    <w:basedOn w:val="Ttulo1"/>
    <w:next w:val="Normal"/>
    <w:uiPriority w:val="39"/>
    <w:qFormat/>
    <w:rsid w:val="00B55DC3"/>
    <w:pPr>
      <w:outlineLvl w:val="9"/>
    </w:pPr>
  </w:style>
  <w:style w:type="paragraph" w:customStyle="1" w:styleId="EncabezamientoActa">
    <w:name w:val="Encabezamiento Acta"/>
    <w:basedOn w:val="Normal"/>
    <w:link w:val="EncabezamientoActaCar"/>
    <w:qFormat/>
    <w:rsid w:val="00845D53"/>
    <w:pPr>
      <w:ind w:firstLine="0"/>
      <w:jc w:val="right"/>
    </w:pPr>
    <w:rPr>
      <w:rFonts w:cs="Arial"/>
      <w:b/>
    </w:rPr>
  </w:style>
  <w:style w:type="paragraph" w:customStyle="1" w:styleId="TextoEscudo">
    <w:name w:val="Texto Escudo"/>
    <w:basedOn w:val="Encabezado"/>
    <w:link w:val="TextoEscudoCar"/>
    <w:qFormat/>
    <w:rsid w:val="00845D53"/>
    <w:pPr>
      <w:spacing w:before="0" w:after="0" w:line="240" w:lineRule="auto"/>
      <w:ind w:left="-284" w:firstLine="0"/>
    </w:pPr>
    <w:rPr>
      <w:rFonts w:cs="Arial"/>
      <w:b/>
      <w:color w:val="008000"/>
      <w:sz w:val="16"/>
      <w:szCs w:val="16"/>
    </w:rPr>
  </w:style>
  <w:style w:type="character" w:customStyle="1" w:styleId="EncabezamientoActaCar">
    <w:name w:val="Encabezamiento Acta Car"/>
    <w:link w:val="EncabezamientoActa"/>
    <w:rsid w:val="00845D53"/>
    <w:rPr>
      <w:rFonts w:ascii="Arial" w:hAnsi="Arial" w:cs="Arial"/>
      <w:b/>
    </w:rPr>
  </w:style>
  <w:style w:type="paragraph" w:customStyle="1" w:styleId="Antefirma">
    <w:name w:val="Antefirma"/>
    <w:basedOn w:val="Normal"/>
    <w:link w:val="AntefirmaCar"/>
    <w:qFormat/>
    <w:rsid w:val="004A1FBE"/>
    <w:pPr>
      <w:spacing w:before="0" w:after="0" w:line="240" w:lineRule="auto"/>
      <w:ind w:firstLine="0"/>
      <w:jc w:val="center"/>
    </w:pPr>
    <w:rPr>
      <w:rFonts w:cs="Arial"/>
      <w:b/>
      <w:szCs w:val="18"/>
    </w:rPr>
  </w:style>
  <w:style w:type="character" w:customStyle="1" w:styleId="EncabezadoCar">
    <w:name w:val="Encabezado Car"/>
    <w:link w:val="Encabezado"/>
    <w:uiPriority w:val="99"/>
    <w:rsid w:val="00AD6B23"/>
    <w:rPr>
      <w:rFonts w:ascii="Arial" w:hAnsi="Arial"/>
    </w:rPr>
  </w:style>
  <w:style w:type="character" w:customStyle="1" w:styleId="TextoEscudoCar">
    <w:name w:val="Texto Escudo Car"/>
    <w:link w:val="TextoEscudo"/>
    <w:rsid w:val="00845D53"/>
    <w:rPr>
      <w:rFonts w:ascii="Arial" w:hAnsi="Arial" w:cs="Arial"/>
      <w:b/>
      <w:color w:val="008000"/>
      <w:sz w:val="16"/>
      <w:szCs w:val="16"/>
    </w:rPr>
  </w:style>
  <w:style w:type="paragraph" w:customStyle="1" w:styleId="Firmante">
    <w:name w:val="Firmante"/>
    <w:basedOn w:val="Antefirma"/>
    <w:link w:val="FirmanteCar"/>
    <w:qFormat/>
    <w:rsid w:val="00D437C8"/>
    <w:rPr>
      <w:b w:val="0"/>
    </w:rPr>
  </w:style>
  <w:style w:type="character" w:customStyle="1" w:styleId="AntefirmaCar">
    <w:name w:val="Antefirma Car"/>
    <w:link w:val="Antefirma"/>
    <w:rsid w:val="004A1FBE"/>
    <w:rPr>
      <w:rFonts w:ascii="Arial" w:hAnsi="Arial" w:cs="Arial"/>
      <w:b/>
      <w:szCs w:val="18"/>
    </w:rPr>
  </w:style>
  <w:style w:type="paragraph" w:customStyle="1" w:styleId="ApdoActa">
    <w:name w:val="Apdo Acta"/>
    <w:basedOn w:val="Normal"/>
    <w:link w:val="ApdoActaCar"/>
    <w:qFormat/>
    <w:rsid w:val="006A58C0"/>
    <w:pPr>
      <w:spacing w:before="360" w:line="360" w:lineRule="auto"/>
      <w:ind w:firstLine="0"/>
    </w:pPr>
    <w:rPr>
      <w:b/>
    </w:rPr>
  </w:style>
  <w:style w:type="character" w:customStyle="1" w:styleId="FirmanteCar">
    <w:name w:val="Firmante Car"/>
    <w:link w:val="Firmante"/>
    <w:rsid w:val="00D437C8"/>
    <w:rPr>
      <w:rFonts w:ascii="Arial" w:hAnsi="Arial" w:cs="Arial"/>
      <w:b w:val="0"/>
      <w:szCs w:val="18"/>
    </w:rPr>
  </w:style>
  <w:style w:type="paragraph" w:customStyle="1" w:styleId="SinSangria-Normal">
    <w:name w:val="Sin Sangria-Normal"/>
    <w:basedOn w:val="Normal"/>
    <w:link w:val="SinSangria-NormalCar"/>
    <w:qFormat/>
    <w:rsid w:val="00A77CC4"/>
    <w:pPr>
      <w:spacing w:before="360" w:after="360"/>
      <w:ind w:firstLine="0"/>
    </w:pPr>
  </w:style>
  <w:style w:type="character" w:customStyle="1" w:styleId="ApdoActaCar">
    <w:name w:val="Apdo Acta Car"/>
    <w:link w:val="ApdoActa"/>
    <w:rsid w:val="006A58C0"/>
    <w:rPr>
      <w:rFonts w:ascii="Arial" w:hAnsi="Arial"/>
      <w:b/>
    </w:rPr>
  </w:style>
  <w:style w:type="paragraph" w:customStyle="1" w:styleId="CursivaSGT">
    <w:name w:val="CursivaSGT"/>
    <w:basedOn w:val="Normal"/>
    <w:link w:val="CursivaSGTCar"/>
    <w:qFormat/>
    <w:rsid w:val="002A4281"/>
    <w:rPr>
      <w:i/>
    </w:rPr>
  </w:style>
  <w:style w:type="character" w:customStyle="1" w:styleId="SinSangria-NormalCar">
    <w:name w:val="Sin Sangria-Normal Car"/>
    <w:link w:val="SinSangria-Normal"/>
    <w:rsid w:val="00A77CC4"/>
    <w:rPr>
      <w:rFonts w:ascii="Arial" w:hAnsi="Arial"/>
    </w:rPr>
  </w:style>
  <w:style w:type="character" w:styleId="Refdecomentario">
    <w:name w:val="annotation reference"/>
    <w:rsid w:val="00123FE9"/>
    <w:rPr>
      <w:sz w:val="16"/>
      <w:szCs w:val="16"/>
    </w:rPr>
  </w:style>
  <w:style w:type="character" w:customStyle="1" w:styleId="CursivaSGTCar">
    <w:name w:val="CursivaSGT Car"/>
    <w:link w:val="CursivaSGT"/>
    <w:rsid w:val="002A4281"/>
    <w:rPr>
      <w:rFonts w:ascii="Arial" w:hAnsi="Arial"/>
      <w:i/>
    </w:rPr>
  </w:style>
  <w:style w:type="paragraph" w:styleId="Textocomentario">
    <w:name w:val="annotation text"/>
    <w:basedOn w:val="Normal"/>
    <w:link w:val="TextocomentarioCar"/>
    <w:rsid w:val="00123FE9"/>
    <w:rPr>
      <w:sz w:val="20"/>
      <w:szCs w:val="20"/>
    </w:rPr>
  </w:style>
  <w:style w:type="character" w:customStyle="1" w:styleId="TextocomentarioCar">
    <w:name w:val="Texto comentario Car"/>
    <w:link w:val="Textocomentario"/>
    <w:rsid w:val="00123FE9"/>
    <w:rPr>
      <w:rFonts w:ascii="Arial" w:hAnsi="Arial"/>
      <w:sz w:val="20"/>
      <w:szCs w:val="20"/>
    </w:rPr>
  </w:style>
  <w:style w:type="paragraph" w:styleId="Asuntodelcomentario">
    <w:name w:val="annotation subject"/>
    <w:basedOn w:val="Textocomentario"/>
    <w:next w:val="Textocomentario"/>
    <w:link w:val="AsuntodelcomentarioCar"/>
    <w:rsid w:val="00123FE9"/>
    <w:rPr>
      <w:b/>
      <w:bCs/>
    </w:rPr>
  </w:style>
  <w:style w:type="character" w:customStyle="1" w:styleId="AsuntodelcomentarioCar">
    <w:name w:val="Asunto del comentario Car"/>
    <w:link w:val="Asuntodelcomentario"/>
    <w:rsid w:val="00123FE9"/>
    <w:rPr>
      <w:rFonts w:ascii="Arial" w:hAnsi="Arial"/>
      <w:b/>
      <w:bCs/>
      <w:sz w:val="20"/>
      <w:szCs w:val="20"/>
    </w:rPr>
  </w:style>
  <w:style w:type="paragraph" w:styleId="Textodeglobo">
    <w:name w:val="Balloon Text"/>
    <w:basedOn w:val="Normal"/>
    <w:link w:val="TextodegloboCar"/>
    <w:rsid w:val="00123FE9"/>
    <w:pPr>
      <w:spacing w:before="0" w:after="0" w:line="240" w:lineRule="auto"/>
    </w:pPr>
    <w:rPr>
      <w:rFonts w:ascii="Segoe UI" w:hAnsi="Segoe UI" w:cs="Segoe UI"/>
      <w:sz w:val="18"/>
      <w:szCs w:val="18"/>
    </w:rPr>
  </w:style>
  <w:style w:type="character" w:customStyle="1" w:styleId="TextodegloboCar">
    <w:name w:val="Texto de globo Car"/>
    <w:link w:val="Textodeglobo"/>
    <w:rsid w:val="00123FE9"/>
    <w:rPr>
      <w:rFonts w:ascii="Segoe UI" w:hAnsi="Segoe UI" w:cs="Segoe UI"/>
      <w:sz w:val="18"/>
      <w:szCs w:val="18"/>
    </w:rPr>
  </w:style>
  <w:style w:type="paragraph" w:customStyle="1" w:styleId="Vietas1">
    <w:name w:val="Viñetas1"/>
    <w:basedOn w:val="Normal"/>
    <w:link w:val="Vietas1Car"/>
    <w:rsid w:val="00146E75"/>
    <w:pPr>
      <w:numPr>
        <w:numId w:val="2"/>
      </w:numPr>
      <w:ind w:left="709"/>
    </w:pPr>
  </w:style>
  <w:style w:type="paragraph" w:customStyle="1" w:styleId="VietasNum">
    <w:name w:val="Viñetas Num"/>
    <w:basedOn w:val="Vietas1"/>
    <w:link w:val="VietasNumCar"/>
    <w:rsid w:val="00146E75"/>
    <w:pPr>
      <w:numPr>
        <w:numId w:val="3"/>
      </w:numPr>
    </w:pPr>
  </w:style>
  <w:style w:type="character" w:customStyle="1" w:styleId="Vietas1Car">
    <w:name w:val="Viñetas1 Car"/>
    <w:link w:val="Vietas1"/>
    <w:rsid w:val="00146E75"/>
    <w:rPr>
      <w:rFonts w:ascii="Arial" w:hAnsi="Arial"/>
      <w:sz w:val="22"/>
      <w:szCs w:val="22"/>
    </w:rPr>
  </w:style>
  <w:style w:type="paragraph" w:customStyle="1" w:styleId="VietasNumero">
    <w:name w:val="Viñetas Numero"/>
    <w:basedOn w:val="VietasNum"/>
    <w:link w:val="VietasNumeroCar"/>
    <w:rsid w:val="00146E75"/>
    <w:pPr>
      <w:ind w:left="709" w:hanging="218"/>
    </w:pPr>
  </w:style>
  <w:style w:type="character" w:customStyle="1" w:styleId="VietasNumCar">
    <w:name w:val="Viñetas Num Car"/>
    <w:basedOn w:val="Vietas1Car"/>
    <w:link w:val="VietasNum"/>
    <w:rsid w:val="00146E75"/>
    <w:rPr>
      <w:rFonts w:ascii="Arial" w:hAnsi="Arial"/>
      <w:sz w:val="22"/>
      <w:szCs w:val="22"/>
    </w:rPr>
  </w:style>
  <w:style w:type="paragraph" w:customStyle="1" w:styleId="ServicioProponente">
    <w:name w:val="Servicio Proponente"/>
    <w:basedOn w:val="SinSangria-Normal"/>
    <w:link w:val="ServicioProponenteCar"/>
    <w:qFormat/>
    <w:rsid w:val="00DE47A0"/>
    <w:pPr>
      <w:jc w:val="center"/>
    </w:pPr>
    <w:rPr>
      <w:b/>
      <w:noProof/>
    </w:rPr>
  </w:style>
  <w:style w:type="character" w:customStyle="1" w:styleId="VietasNumeroCar">
    <w:name w:val="Viñetas Numero Car"/>
    <w:basedOn w:val="VietasNumCar"/>
    <w:link w:val="VietasNumero"/>
    <w:rsid w:val="00146E75"/>
    <w:rPr>
      <w:rFonts w:ascii="Arial" w:hAnsi="Arial"/>
      <w:sz w:val="22"/>
      <w:szCs w:val="22"/>
    </w:rPr>
  </w:style>
  <w:style w:type="paragraph" w:customStyle="1" w:styleId="VietasNumerada">
    <w:name w:val="Viñetas Numerada"/>
    <w:basedOn w:val="VietasNumero"/>
    <w:link w:val="VietasNumeradaCar"/>
    <w:qFormat/>
    <w:rsid w:val="00962EBD"/>
    <w:pPr>
      <w:ind w:left="567" w:hanging="283"/>
    </w:pPr>
  </w:style>
  <w:style w:type="character" w:customStyle="1" w:styleId="ServicioProponenteCar">
    <w:name w:val="Servicio Proponente Car"/>
    <w:link w:val="ServicioProponente"/>
    <w:rsid w:val="00DE47A0"/>
    <w:rPr>
      <w:rFonts w:ascii="Arial" w:hAnsi="Arial"/>
      <w:b/>
      <w:noProof/>
      <w:sz w:val="22"/>
      <w:szCs w:val="22"/>
    </w:rPr>
  </w:style>
  <w:style w:type="paragraph" w:customStyle="1" w:styleId="VietasPunto">
    <w:name w:val="Viñetas Punto"/>
    <w:basedOn w:val="Vietas1"/>
    <w:link w:val="VietasPuntoCar"/>
    <w:qFormat/>
    <w:rsid w:val="00962EBD"/>
    <w:pPr>
      <w:ind w:left="567" w:hanging="283"/>
    </w:pPr>
  </w:style>
  <w:style w:type="character" w:customStyle="1" w:styleId="VietasNumeradaCar">
    <w:name w:val="Viñetas Numerada Car"/>
    <w:basedOn w:val="VietasNumeroCar"/>
    <w:link w:val="VietasNumerada"/>
    <w:rsid w:val="00962EBD"/>
    <w:rPr>
      <w:rFonts w:ascii="Arial" w:hAnsi="Arial"/>
      <w:sz w:val="22"/>
      <w:szCs w:val="22"/>
    </w:rPr>
  </w:style>
  <w:style w:type="numbering" w:customStyle="1" w:styleId="Sinlista1">
    <w:name w:val="Sin lista1"/>
    <w:next w:val="Sinlista"/>
    <w:semiHidden/>
    <w:unhideWhenUsed/>
    <w:rsid w:val="00300B98"/>
  </w:style>
  <w:style w:type="character" w:customStyle="1" w:styleId="VietasPuntoCar">
    <w:name w:val="Viñetas Punto Car"/>
    <w:basedOn w:val="Vietas1Car"/>
    <w:link w:val="VietasPunto"/>
    <w:rsid w:val="00962EBD"/>
    <w:rPr>
      <w:rFonts w:ascii="Arial" w:hAnsi="Arial"/>
      <w:sz w:val="22"/>
      <w:szCs w:val="22"/>
    </w:rPr>
  </w:style>
  <w:style w:type="paragraph" w:customStyle="1" w:styleId="Predeterminado">
    <w:name w:val="Predeterminado"/>
    <w:qFormat/>
    <w:rsid w:val="00923C18"/>
    <w:pPr>
      <w:tabs>
        <w:tab w:val="left" w:pos="708"/>
      </w:tabs>
      <w:suppressAutoHyphens/>
      <w:spacing w:after="200" w:line="276" w:lineRule="auto"/>
    </w:pPr>
    <w:rPr>
      <w:rFonts w:eastAsia="Calibri" w:cs="Calibri"/>
      <w:sz w:val="22"/>
      <w:szCs w:val="22"/>
      <w:lang w:eastAsia="zh-CN"/>
    </w:rPr>
  </w:style>
  <w:style w:type="paragraph" w:customStyle="1" w:styleId="Standard">
    <w:name w:val="Standard"/>
    <w:qFormat/>
    <w:rsid w:val="00027F31"/>
    <w:pPr>
      <w:suppressAutoHyphens/>
      <w:autoSpaceDN w:val="0"/>
      <w:spacing w:after="200" w:line="276" w:lineRule="auto"/>
      <w:textAlignment w:val="baseline"/>
    </w:pPr>
    <w:rPr>
      <w:rFonts w:ascii="Calibri, Arial" w:eastAsia="Calibri, Arial" w:hAnsi="Calibri, Arial" w:cs="Calibri, Arial"/>
      <w:kern w:val="3"/>
      <w:sz w:val="22"/>
      <w:szCs w:val="22"/>
      <w:lang w:eastAsia="zh-CN"/>
    </w:rPr>
  </w:style>
  <w:style w:type="paragraph" w:customStyle="1" w:styleId="Textbody">
    <w:name w:val="Text body"/>
    <w:basedOn w:val="Standard"/>
    <w:rsid w:val="00027F31"/>
    <w:pPr>
      <w:spacing w:after="120" w:line="240" w:lineRule="auto"/>
    </w:pPr>
    <w:rPr>
      <w:rFonts w:ascii="Times New Roman" w:eastAsia="Times New Roman" w:hAnsi="Times New Roman" w:cs="Times New Roman"/>
      <w:sz w:val="20"/>
      <w:szCs w:val="20"/>
    </w:rPr>
  </w:style>
  <w:style w:type="paragraph" w:styleId="Textoindependiente2">
    <w:name w:val="Body Text 2"/>
    <w:basedOn w:val="Standard"/>
    <w:link w:val="Textoindependiente2Car"/>
    <w:rsid w:val="00027F31"/>
    <w:pPr>
      <w:spacing w:after="120" w:line="480" w:lineRule="auto"/>
    </w:pPr>
    <w:rPr>
      <w:rFonts w:ascii="Times New Roman" w:eastAsia="Times New Roman" w:hAnsi="Times New Roman" w:cs="Times New Roman"/>
      <w:sz w:val="24"/>
      <w:szCs w:val="24"/>
    </w:rPr>
  </w:style>
  <w:style w:type="character" w:customStyle="1" w:styleId="Textoindependiente2Car">
    <w:name w:val="Texto independiente 2 Car"/>
    <w:link w:val="Textoindependiente2"/>
    <w:rsid w:val="00027F31"/>
    <w:rPr>
      <w:rFonts w:ascii="Times New Roman" w:hAnsi="Times New Roman"/>
      <w:kern w:val="3"/>
      <w:sz w:val="24"/>
      <w:szCs w:val="24"/>
      <w:lang w:eastAsia="zh-CN"/>
    </w:rPr>
  </w:style>
  <w:style w:type="paragraph" w:styleId="Textoindependiente">
    <w:name w:val="Body Text"/>
    <w:basedOn w:val="Normal"/>
    <w:link w:val="TextoindependienteCar"/>
    <w:qFormat/>
    <w:rsid w:val="000955C0"/>
    <w:pPr>
      <w:spacing w:before="0" w:after="120" w:line="276" w:lineRule="auto"/>
      <w:ind w:firstLine="0"/>
      <w:jc w:val="left"/>
    </w:pPr>
    <w:rPr>
      <w:rFonts w:ascii="Calibri" w:eastAsia="Calibri" w:hAnsi="Calibri"/>
      <w:lang w:eastAsia="en-US"/>
    </w:rPr>
  </w:style>
  <w:style w:type="character" w:customStyle="1" w:styleId="TextoindependienteCar">
    <w:name w:val="Texto independiente Car"/>
    <w:link w:val="Textoindependiente"/>
    <w:rsid w:val="000955C0"/>
    <w:rPr>
      <w:rFonts w:eastAsia="Calibri"/>
      <w:sz w:val="22"/>
      <w:szCs w:val="22"/>
      <w:lang w:eastAsia="en-US"/>
    </w:rPr>
  </w:style>
  <w:style w:type="paragraph" w:customStyle="1" w:styleId="Cuerpodetexto">
    <w:name w:val="Cuerpo de texto"/>
    <w:basedOn w:val="Predeterminado"/>
    <w:rsid w:val="000955C0"/>
    <w:pPr>
      <w:spacing w:after="120"/>
    </w:pPr>
  </w:style>
  <w:style w:type="paragraph" w:styleId="Prrafodelista">
    <w:name w:val="List Paragraph"/>
    <w:basedOn w:val="Normal"/>
    <w:uiPriority w:val="34"/>
    <w:qFormat/>
    <w:rsid w:val="006D34C5"/>
    <w:pPr>
      <w:widowControl w:val="0"/>
      <w:suppressAutoHyphens/>
      <w:autoSpaceDN w:val="0"/>
      <w:spacing w:before="0" w:after="0" w:line="240" w:lineRule="auto"/>
      <w:ind w:left="720" w:firstLine="0"/>
      <w:contextualSpacing/>
      <w:jc w:val="left"/>
      <w:textAlignment w:val="baseline"/>
    </w:pPr>
    <w:rPr>
      <w:rFonts w:ascii="Times New Roman" w:hAnsi="Times New Roman" w:cs="Mangal"/>
      <w:kern w:val="3"/>
      <w:sz w:val="24"/>
      <w:szCs w:val="21"/>
      <w:lang w:eastAsia="zh-CN" w:bidi="hi-IN"/>
    </w:rPr>
  </w:style>
  <w:style w:type="character" w:styleId="Nmerodepgina">
    <w:name w:val="page number"/>
    <w:rsid w:val="00830AFF"/>
  </w:style>
  <w:style w:type="paragraph" w:styleId="Textoindependiente3">
    <w:name w:val="Body Text 3"/>
    <w:basedOn w:val="Normal"/>
    <w:link w:val="Textoindependiente3Car"/>
    <w:rsid w:val="00830AFF"/>
    <w:pPr>
      <w:spacing w:before="0" w:after="0" w:line="240" w:lineRule="auto"/>
      <w:ind w:right="3401" w:firstLine="0"/>
      <w:jc w:val="center"/>
    </w:pPr>
    <w:rPr>
      <w:rFonts w:ascii="Times New Roman" w:hAnsi="Times New Roman"/>
      <w:b/>
      <w:iCs/>
      <w:szCs w:val="20"/>
      <w:lang w:val="es-ES_tradnl" w:eastAsia="en-US"/>
    </w:rPr>
  </w:style>
  <w:style w:type="character" w:customStyle="1" w:styleId="Textoindependiente3Car">
    <w:name w:val="Texto independiente 3 Car"/>
    <w:link w:val="Textoindependiente3"/>
    <w:rsid w:val="00830AFF"/>
    <w:rPr>
      <w:rFonts w:ascii="Times New Roman" w:hAnsi="Times New Roman"/>
      <w:b/>
      <w:iCs/>
      <w:sz w:val="22"/>
      <w:lang w:val="es-ES_tradnl" w:eastAsia="en-US"/>
    </w:rPr>
  </w:style>
  <w:style w:type="character" w:customStyle="1" w:styleId="PiedepginaCar">
    <w:name w:val="Pie de página Car"/>
    <w:link w:val="Piedepgina"/>
    <w:uiPriority w:val="99"/>
    <w:rsid w:val="00830AFF"/>
    <w:rPr>
      <w:rFonts w:ascii="Arial" w:hAnsi="Arial"/>
      <w:sz w:val="22"/>
      <w:szCs w:val="22"/>
    </w:rPr>
  </w:style>
  <w:style w:type="paragraph" w:styleId="NormalWeb">
    <w:name w:val="Normal (Web)"/>
    <w:basedOn w:val="Normal"/>
    <w:uiPriority w:val="99"/>
    <w:rsid w:val="00830AFF"/>
    <w:pPr>
      <w:spacing w:before="100" w:beforeAutospacing="1" w:after="100" w:afterAutospacing="1" w:line="240" w:lineRule="auto"/>
      <w:ind w:firstLine="0"/>
      <w:jc w:val="left"/>
    </w:pPr>
    <w:rPr>
      <w:rFonts w:ascii="Verdana" w:eastAsia="Arial Unicode MS" w:hAnsi="Verdana" w:cs="Arial Unicode MS"/>
      <w:sz w:val="18"/>
      <w:szCs w:val="18"/>
    </w:rPr>
  </w:style>
  <w:style w:type="paragraph" w:styleId="Sangradetextonormal">
    <w:name w:val="Body Text Indent"/>
    <w:basedOn w:val="Normal"/>
    <w:link w:val="SangradetextonormalCar"/>
    <w:rsid w:val="00830AFF"/>
    <w:pPr>
      <w:suppressAutoHyphens/>
      <w:spacing w:before="0" w:after="120" w:line="240" w:lineRule="auto"/>
      <w:ind w:left="283" w:firstLine="0"/>
      <w:jc w:val="left"/>
    </w:pPr>
    <w:rPr>
      <w:rFonts w:ascii="Times New Roman" w:hAnsi="Times New Roman"/>
      <w:sz w:val="20"/>
      <w:szCs w:val="20"/>
      <w:lang w:eastAsia="zh-CN"/>
    </w:rPr>
  </w:style>
  <w:style w:type="character" w:customStyle="1" w:styleId="SangradetextonormalCar">
    <w:name w:val="Sangría de texto normal Car"/>
    <w:link w:val="Sangradetextonormal"/>
    <w:rsid w:val="00830AFF"/>
    <w:rPr>
      <w:rFonts w:ascii="Times New Roman" w:hAnsi="Times New Roman"/>
      <w:lang w:eastAsia="zh-CN"/>
    </w:rPr>
  </w:style>
  <w:style w:type="paragraph" w:customStyle="1" w:styleId="Encabezado10">
    <w:name w:val="Encabezado1"/>
    <w:basedOn w:val="Normal"/>
    <w:next w:val="Textoindependiente"/>
    <w:rsid w:val="00830AFF"/>
    <w:pPr>
      <w:keepNext/>
      <w:suppressAutoHyphens/>
      <w:spacing w:before="240" w:after="120" w:line="240" w:lineRule="auto"/>
      <w:ind w:firstLine="0"/>
      <w:jc w:val="left"/>
    </w:pPr>
    <w:rPr>
      <w:rFonts w:eastAsia="Lucida Sans Unicode" w:cs="Mangal"/>
      <w:sz w:val="28"/>
      <w:szCs w:val="28"/>
      <w:lang w:eastAsia="zh-CN"/>
    </w:rPr>
  </w:style>
  <w:style w:type="paragraph" w:customStyle="1" w:styleId="Contenidodelatabla">
    <w:name w:val="Contenido de la tabla"/>
    <w:basedOn w:val="Normal"/>
    <w:rsid w:val="00830AFF"/>
    <w:pPr>
      <w:suppressLineNumbers/>
      <w:suppressAutoHyphens/>
      <w:spacing w:before="0" w:after="0" w:line="240" w:lineRule="auto"/>
      <w:ind w:firstLine="0"/>
      <w:jc w:val="left"/>
    </w:pPr>
    <w:rPr>
      <w:rFonts w:ascii="Times New Roman" w:hAnsi="Times New Roman"/>
      <w:sz w:val="20"/>
      <w:szCs w:val="20"/>
      <w:lang w:eastAsia="zh-CN"/>
    </w:rPr>
  </w:style>
  <w:style w:type="paragraph" w:customStyle="1" w:styleId="Textoindependiente31">
    <w:name w:val="Texto independiente 31"/>
    <w:basedOn w:val="Normal"/>
    <w:rsid w:val="00830AFF"/>
    <w:pPr>
      <w:suppressAutoHyphens/>
      <w:spacing w:before="0" w:after="120" w:line="240" w:lineRule="auto"/>
      <w:ind w:firstLine="0"/>
      <w:jc w:val="left"/>
    </w:pPr>
    <w:rPr>
      <w:rFonts w:ascii="Times New Roman" w:hAnsi="Times New Roman"/>
      <w:sz w:val="16"/>
      <w:szCs w:val="16"/>
      <w:lang w:eastAsia="zh-CN"/>
    </w:rPr>
  </w:style>
  <w:style w:type="paragraph" w:styleId="Mapadeldocumento">
    <w:name w:val="Document Map"/>
    <w:basedOn w:val="Normal"/>
    <w:link w:val="MapadeldocumentoCar"/>
    <w:rsid w:val="00830AFF"/>
    <w:pPr>
      <w:spacing w:before="0" w:after="200" w:line="276" w:lineRule="auto"/>
      <w:ind w:firstLine="0"/>
      <w:jc w:val="left"/>
    </w:pPr>
    <w:rPr>
      <w:rFonts w:ascii="Tahoma" w:eastAsia="Calibri" w:hAnsi="Tahoma"/>
      <w:sz w:val="16"/>
      <w:szCs w:val="16"/>
      <w:lang w:eastAsia="en-US"/>
    </w:rPr>
  </w:style>
  <w:style w:type="character" w:customStyle="1" w:styleId="MapadeldocumentoCar">
    <w:name w:val="Mapa del documento Car"/>
    <w:link w:val="Mapadeldocumento"/>
    <w:rsid w:val="00830AFF"/>
    <w:rPr>
      <w:rFonts w:ascii="Tahoma" w:eastAsia="Calibri" w:hAnsi="Tahoma"/>
      <w:sz w:val="16"/>
      <w:szCs w:val="16"/>
      <w:lang w:eastAsia="en-US"/>
    </w:rPr>
  </w:style>
  <w:style w:type="paragraph" w:styleId="Textodebloque">
    <w:name w:val="Block Text"/>
    <w:basedOn w:val="Normal"/>
    <w:unhideWhenUsed/>
    <w:rsid w:val="00830AFF"/>
    <w:pPr>
      <w:spacing w:before="0" w:after="0" w:line="240" w:lineRule="auto"/>
      <w:ind w:left="-1170" w:right="187" w:firstLine="0"/>
    </w:pPr>
    <w:rPr>
      <w:rFonts w:cs="Arial"/>
      <w:sz w:val="20"/>
      <w:szCs w:val="24"/>
    </w:rPr>
  </w:style>
  <w:style w:type="paragraph" w:customStyle="1" w:styleId="Normal1">
    <w:name w:val="Normal1"/>
    <w:rsid w:val="008428EB"/>
    <w:pPr>
      <w:suppressAutoHyphens/>
      <w:spacing w:after="200" w:line="276" w:lineRule="auto"/>
    </w:pPr>
    <w:rPr>
      <w:rFonts w:eastAsia="Calibri" w:cs="Calibri"/>
      <w:sz w:val="22"/>
      <w:szCs w:val="22"/>
      <w:lang w:eastAsia="zh-CN"/>
    </w:rPr>
  </w:style>
  <w:style w:type="character" w:styleId="Hipervnculo">
    <w:name w:val="Hyperlink"/>
    <w:uiPriority w:val="99"/>
    <w:rsid w:val="00EA3B50"/>
    <w:rPr>
      <w:color w:val="0563C1"/>
      <w:u w:val="single"/>
    </w:rPr>
  </w:style>
  <w:style w:type="paragraph" w:customStyle="1" w:styleId="al-justificada3">
    <w:name w:val="al-justificada3"/>
    <w:basedOn w:val="Normal"/>
    <w:rsid w:val="00EA3B50"/>
    <w:pPr>
      <w:spacing w:before="0" w:after="0" w:line="240" w:lineRule="auto"/>
      <w:ind w:firstLine="272"/>
      <w:jc w:val="left"/>
    </w:pPr>
    <w:rPr>
      <w:rFonts w:ascii="Times New Roman" w:hAnsi="Times New Roman"/>
      <w:color w:val="333333"/>
      <w:sz w:val="18"/>
      <w:szCs w:val="18"/>
    </w:rPr>
  </w:style>
  <w:style w:type="paragraph" w:customStyle="1" w:styleId="Default">
    <w:name w:val="Default"/>
    <w:rsid w:val="00B13217"/>
    <w:pPr>
      <w:autoSpaceDE w:val="0"/>
      <w:autoSpaceDN w:val="0"/>
      <w:adjustRightInd w:val="0"/>
    </w:pPr>
    <w:rPr>
      <w:rFonts w:ascii="Arial" w:hAnsi="Arial" w:cs="Arial"/>
      <w:color w:val="000000"/>
      <w:sz w:val="24"/>
      <w:szCs w:val="24"/>
    </w:rPr>
  </w:style>
  <w:style w:type="paragraph" w:customStyle="1" w:styleId="miga">
    <w:name w:val="miga"/>
    <w:basedOn w:val="Normal"/>
    <w:qFormat/>
    <w:rsid w:val="00B13217"/>
    <w:pPr>
      <w:suppressAutoHyphens/>
      <w:spacing w:before="0" w:after="283" w:line="240" w:lineRule="auto"/>
      <w:ind w:left="1191" w:firstLine="737"/>
    </w:pPr>
    <w:rPr>
      <w:rFonts w:cs="Arial"/>
      <w:szCs w:val="24"/>
      <w:lang w:eastAsia="zh-CN"/>
    </w:rPr>
  </w:style>
  <w:style w:type="numbering" w:customStyle="1" w:styleId="WW8Num1">
    <w:name w:val="WW8Num1"/>
    <w:basedOn w:val="Sinlista"/>
    <w:rsid w:val="0067678A"/>
    <w:pPr>
      <w:numPr>
        <w:numId w:val="4"/>
      </w:numPr>
    </w:pPr>
  </w:style>
  <w:style w:type="paragraph" w:customStyle="1" w:styleId="TableParagraph">
    <w:name w:val="Table Paragraph"/>
    <w:basedOn w:val="Normal"/>
    <w:uiPriority w:val="1"/>
    <w:qFormat/>
    <w:rsid w:val="00A41406"/>
    <w:pPr>
      <w:widowControl w:val="0"/>
      <w:autoSpaceDE w:val="0"/>
      <w:autoSpaceDN w:val="0"/>
      <w:spacing w:before="88" w:after="0" w:line="240" w:lineRule="auto"/>
      <w:ind w:firstLine="0"/>
      <w:jc w:val="left"/>
    </w:pPr>
    <w:rPr>
      <w:rFonts w:eastAsia="Arial" w:cs="Arial"/>
      <w:lang w:bidi="es-ES"/>
    </w:rPr>
  </w:style>
  <w:style w:type="paragraph" w:customStyle="1" w:styleId="western">
    <w:name w:val="western"/>
    <w:basedOn w:val="Normal"/>
    <w:rsid w:val="005C271C"/>
    <w:pPr>
      <w:suppressAutoHyphens/>
      <w:spacing w:before="280" w:after="119" w:line="240" w:lineRule="auto"/>
      <w:ind w:firstLine="0"/>
      <w:jc w:val="left"/>
    </w:pPr>
    <w:rPr>
      <w:rFonts w:ascii="Times New Roman" w:eastAsia="Times New Roman" w:hAnsi="Times New Roman"/>
      <w:color w:val="000000"/>
      <w:sz w:val="24"/>
      <w:szCs w:val="24"/>
      <w:lang w:eastAsia="zh-CN"/>
    </w:rPr>
  </w:style>
  <w:style w:type="paragraph" w:customStyle="1" w:styleId="parrafo">
    <w:name w:val="parraf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rafo2">
    <w:name w:val="parrafo_2"/>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ulo">
    <w:name w:val="articul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Sangra2detindependiente">
    <w:name w:val="Body Text Indent 2"/>
    <w:basedOn w:val="Normal"/>
    <w:link w:val="Sangra2detindependienteCar"/>
    <w:rsid w:val="001661E5"/>
    <w:pPr>
      <w:spacing w:after="120" w:line="480" w:lineRule="auto"/>
      <w:ind w:left="283"/>
    </w:pPr>
  </w:style>
  <w:style w:type="character" w:customStyle="1" w:styleId="Sangra2detindependienteCar">
    <w:name w:val="Sangría 2 de t. independiente Car"/>
    <w:link w:val="Sangra2detindependiente"/>
    <w:rsid w:val="001661E5"/>
    <w:rPr>
      <w:rFonts w:ascii="Arial" w:hAnsi="Arial"/>
      <w:sz w:val="22"/>
      <w:szCs w:val="22"/>
    </w:rPr>
  </w:style>
  <w:style w:type="numbering" w:customStyle="1" w:styleId="Sinlista2">
    <w:name w:val="Sin lista2"/>
    <w:next w:val="Sinlista"/>
    <w:semiHidden/>
    <w:rsid w:val="00C20214"/>
  </w:style>
  <w:style w:type="table" w:customStyle="1" w:styleId="Tablaconcuadrcula1">
    <w:name w:val="Tabla con cuadrícula1"/>
    <w:basedOn w:val="Tablanormal"/>
    <w:next w:val="Tablaconcuadrcula"/>
    <w:uiPriority w:val="59"/>
    <w:rsid w:val="00C2021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C20214"/>
    <w:rPr>
      <w:rFonts w:ascii="Bookman Old Style" w:hAnsi="Bookman Old Style"/>
      <w:b/>
      <w:bCs/>
      <w:sz w:val="22"/>
      <w:szCs w:val="24"/>
      <w:shd w:val="clear" w:color="auto" w:fill="F3F3F3"/>
    </w:rPr>
  </w:style>
  <w:style w:type="paragraph" w:customStyle="1" w:styleId="TableContents">
    <w:name w:val="Table Contents"/>
    <w:basedOn w:val="Standard"/>
    <w:rsid w:val="00C20214"/>
    <w:pPr>
      <w:suppressLineNumbers/>
    </w:pPr>
    <w:rPr>
      <w:rFonts w:ascii="Calibri" w:eastAsia="Calibri" w:hAnsi="Calibri" w:cs="Calibri"/>
    </w:rPr>
  </w:style>
  <w:style w:type="character" w:customStyle="1" w:styleId="Mencinsinresolver1">
    <w:name w:val="Mención sin resolver1"/>
    <w:uiPriority w:val="99"/>
    <w:semiHidden/>
    <w:unhideWhenUsed/>
    <w:rsid w:val="00C20214"/>
    <w:rPr>
      <w:color w:val="808080"/>
      <w:shd w:val="clear" w:color="auto" w:fill="E6E6E6"/>
    </w:rPr>
  </w:style>
  <w:style w:type="paragraph" w:customStyle="1" w:styleId="Encabezado1">
    <w:name w:val="Encabezado 1"/>
    <w:basedOn w:val="Encabezado"/>
    <w:next w:val="Cuerpodetexto"/>
    <w:rsid w:val="00C20214"/>
    <w:pPr>
      <w:keepNext/>
      <w:numPr>
        <w:numId w:val="5"/>
      </w:numPr>
      <w:tabs>
        <w:tab w:val="clear" w:pos="4252"/>
        <w:tab w:val="clear" w:pos="8504"/>
        <w:tab w:val="left" w:pos="708"/>
      </w:tabs>
      <w:suppressAutoHyphens/>
      <w:spacing w:before="240" w:after="120" w:line="276" w:lineRule="auto"/>
      <w:jc w:val="left"/>
      <w:outlineLvl w:val="0"/>
    </w:pPr>
    <w:rPr>
      <w:rFonts w:eastAsia="Microsoft YaHei" w:cs="Mangal"/>
      <w:b/>
      <w:bCs/>
      <w:sz w:val="32"/>
      <w:szCs w:val="32"/>
      <w:lang w:eastAsia="zh-CN"/>
    </w:rPr>
  </w:style>
  <w:style w:type="paragraph" w:customStyle="1" w:styleId="Encabezado2">
    <w:name w:val="Encabezado 2"/>
    <w:basedOn w:val="Predeterminado"/>
    <w:next w:val="Predeterminado"/>
    <w:rsid w:val="00C20214"/>
    <w:pPr>
      <w:keepNext/>
      <w:numPr>
        <w:ilvl w:val="1"/>
        <w:numId w:val="5"/>
      </w:numPr>
      <w:spacing w:before="240" w:after="60"/>
      <w:outlineLvl w:val="1"/>
    </w:pPr>
    <w:rPr>
      <w:rFonts w:ascii="Cambria" w:eastAsia="Times New Roman" w:hAnsi="Cambria" w:cs="Times New Roman"/>
      <w:b/>
      <w:bCs/>
      <w:i/>
      <w:iCs/>
      <w:sz w:val="28"/>
      <w:szCs w:val="28"/>
    </w:rPr>
  </w:style>
  <w:style w:type="paragraph" w:customStyle="1" w:styleId="Encabezado3">
    <w:name w:val="Encabezado 3"/>
    <w:basedOn w:val="Predeterminado"/>
    <w:next w:val="Predeterminado"/>
    <w:rsid w:val="00C20214"/>
    <w:pPr>
      <w:keepNext/>
      <w:numPr>
        <w:ilvl w:val="2"/>
        <w:numId w:val="5"/>
      </w:numPr>
      <w:jc w:val="both"/>
      <w:outlineLvl w:val="2"/>
    </w:pPr>
    <w:rPr>
      <w:b/>
      <w:sz w:val="16"/>
    </w:rPr>
  </w:style>
  <w:style w:type="character" w:customStyle="1" w:styleId="WW8Num2z0">
    <w:name w:val="WW8Num2z0"/>
    <w:rsid w:val="00C20214"/>
    <w:rPr>
      <w:rFonts w:ascii="Times New Roman" w:hAnsi="Times New Roman" w:cs="Times New Roman"/>
    </w:rPr>
  </w:style>
  <w:style w:type="character" w:customStyle="1" w:styleId="WW8Num3z0">
    <w:name w:val="WW8Num3z0"/>
    <w:rsid w:val="00C20214"/>
    <w:rPr>
      <w:rFonts w:ascii="Times New Roman" w:hAnsi="Times New Roman" w:cs="Times New Roman"/>
    </w:rPr>
  </w:style>
  <w:style w:type="character" w:customStyle="1" w:styleId="WW8Num6z1">
    <w:name w:val="WW8Num6z1"/>
    <w:rsid w:val="00C20214"/>
    <w:rPr>
      <w:rFonts w:ascii="Times New Roman" w:eastAsia="Times New Roman" w:hAnsi="Times New Roman" w:cs="Times New Roman"/>
    </w:rPr>
  </w:style>
  <w:style w:type="character" w:customStyle="1" w:styleId="WW8Num9z0">
    <w:name w:val="WW8Num9z0"/>
    <w:rsid w:val="00C20214"/>
    <w:rPr>
      <w:rFonts w:ascii="Times New Roman" w:eastAsia="Times New Roman" w:hAnsi="Times New Roman" w:cs="Times New Roman"/>
    </w:rPr>
  </w:style>
  <w:style w:type="character" w:customStyle="1" w:styleId="WW8Num9z1">
    <w:name w:val="WW8Num9z1"/>
    <w:rsid w:val="00C20214"/>
    <w:rPr>
      <w:rFonts w:ascii="Courier New" w:hAnsi="Courier New" w:cs="Courier New"/>
    </w:rPr>
  </w:style>
  <w:style w:type="character" w:customStyle="1" w:styleId="WW8Num9z2">
    <w:name w:val="WW8Num9z2"/>
    <w:rsid w:val="00C20214"/>
    <w:rPr>
      <w:rFonts w:ascii="Wingdings" w:hAnsi="Wingdings" w:cs="Wingdings"/>
    </w:rPr>
  </w:style>
  <w:style w:type="character" w:customStyle="1" w:styleId="WW8Num9z3">
    <w:name w:val="WW8Num9z3"/>
    <w:rsid w:val="00C20214"/>
    <w:rPr>
      <w:rFonts w:ascii="Symbol" w:hAnsi="Symbol" w:cs="Symbol"/>
    </w:rPr>
  </w:style>
  <w:style w:type="character" w:customStyle="1" w:styleId="WW8Num10z0">
    <w:name w:val="WW8Num10z0"/>
    <w:rsid w:val="00C20214"/>
    <w:rPr>
      <w:rFonts w:ascii="Times New Roman" w:eastAsia="Times New Roman" w:hAnsi="Times New Roman" w:cs="Times New Roman"/>
    </w:rPr>
  </w:style>
  <w:style w:type="character" w:customStyle="1" w:styleId="WW8Num10z1">
    <w:name w:val="WW8Num10z1"/>
    <w:rsid w:val="00C20214"/>
    <w:rPr>
      <w:rFonts w:ascii="Courier New" w:hAnsi="Courier New" w:cs="Courier New"/>
    </w:rPr>
  </w:style>
  <w:style w:type="character" w:customStyle="1" w:styleId="WW8Num10z2">
    <w:name w:val="WW8Num10z2"/>
    <w:rsid w:val="00C20214"/>
    <w:rPr>
      <w:rFonts w:ascii="Wingdings" w:hAnsi="Wingdings" w:cs="Wingdings"/>
    </w:rPr>
  </w:style>
  <w:style w:type="character" w:customStyle="1" w:styleId="WW8Num10z3">
    <w:name w:val="WW8Num10z3"/>
    <w:rsid w:val="00C20214"/>
    <w:rPr>
      <w:rFonts w:ascii="Symbol" w:hAnsi="Symbol" w:cs="Symbol"/>
    </w:rPr>
  </w:style>
  <w:style w:type="character" w:customStyle="1" w:styleId="WW8Num11z0">
    <w:name w:val="WW8Num11z0"/>
    <w:rsid w:val="00C20214"/>
    <w:rPr>
      <w:rFonts w:ascii="Times New Roman" w:eastAsia="Times New Roman" w:hAnsi="Times New Roman" w:cs="Times New Roman"/>
    </w:rPr>
  </w:style>
  <w:style w:type="character" w:customStyle="1" w:styleId="WW8Num11z1">
    <w:name w:val="WW8Num11z1"/>
    <w:rsid w:val="00C20214"/>
    <w:rPr>
      <w:rFonts w:ascii="Courier New" w:hAnsi="Courier New" w:cs="Courier New"/>
    </w:rPr>
  </w:style>
  <w:style w:type="character" w:customStyle="1" w:styleId="WW8Num11z2">
    <w:name w:val="WW8Num11z2"/>
    <w:rsid w:val="00C20214"/>
    <w:rPr>
      <w:rFonts w:ascii="Wingdings" w:hAnsi="Wingdings" w:cs="Wingdings"/>
    </w:rPr>
  </w:style>
  <w:style w:type="character" w:customStyle="1" w:styleId="WW8Num11z3">
    <w:name w:val="WW8Num11z3"/>
    <w:rsid w:val="00C20214"/>
    <w:rPr>
      <w:rFonts w:ascii="Symbol" w:hAnsi="Symbol" w:cs="Symbol"/>
    </w:rPr>
  </w:style>
  <w:style w:type="character" w:customStyle="1" w:styleId="WW8Num12z0">
    <w:name w:val="WW8Num12z0"/>
    <w:rsid w:val="00C20214"/>
    <w:rPr>
      <w:rFonts w:ascii="Times New Roman" w:eastAsia="Times New Roman" w:hAnsi="Times New Roman" w:cs="Times New Roman"/>
    </w:rPr>
  </w:style>
  <w:style w:type="character" w:customStyle="1" w:styleId="WW8Num12z1">
    <w:name w:val="WW8Num12z1"/>
    <w:rsid w:val="00C20214"/>
    <w:rPr>
      <w:rFonts w:ascii="Courier New" w:hAnsi="Courier New" w:cs="Courier New"/>
    </w:rPr>
  </w:style>
  <w:style w:type="character" w:customStyle="1" w:styleId="WW8Num12z2">
    <w:name w:val="WW8Num12z2"/>
    <w:rsid w:val="00C20214"/>
    <w:rPr>
      <w:rFonts w:ascii="Wingdings" w:hAnsi="Wingdings" w:cs="Wingdings"/>
    </w:rPr>
  </w:style>
  <w:style w:type="character" w:customStyle="1" w:styleId="WW8Num12z3">
    <w:name w:val="WW8Num12z3"/>
    <w:rsid w:val="00C20214"/>
    <w:rPr>
      <w:rFonts w:ascii="Symbol" w:hAnsi="Symbol" w:cs="Symbol"/>
    </w:rPr>
  </w:style>
  <w:style w:type="character" w:customStyle="1" w:styleId="Vietas">
    <w:name w:val="Viñetas"/>
    <w:rsid w:val="00C20214"/>
    <w:rPr>
      <w:rFonts w:ascii="OpenSymbol" w:eastAsia="OpenSymbol" w:hAnsi="OpenSymbol" w:cs="OpenSymbol"/>
      <w:sz w:val="16"/>
      <w:szCs w:val="16"/>
    </w:rPr>
  </w:style>
  <w:style w:type="character" w:customStyle="1" w:styleId="Smbolosdenumeracin">
    <w:name w:val="Símbolos de numeración"/>
    <w:rsid w:val="00C20214"/>
    <w:rPr>
      <w:b/>
      <w:bCs/>
    </w:rPr>
  </w:style>
  <w:style w:type="paragraph" w:styleId="Lista">
    <w:name w:val="List"/>
    <w:basedOn w:val="Cuerpodetexto"/>
    <w:rsid w:val="00C20214"/>
    <w:rPr>
      <w:rFonts w:cs="Mangal"/>
    </w:rPr>
  </w:style>
  <w:style w:type="paragraph" w:customStyle="1" w:styleId="Etiqueta">
    <w:name w:val="Etiqueta"/>
    <w:basedOn w:val="Predeterminado"/>
    <w:rsid w:val="00C20214"/>
    <w:pPr>
      <w:suppressLineNumbers/>
      <w:spacing w:before="120" w:after="120"/>
    </w:pPr>
    <w:rPr>
      <w:rFonts w:cs="Mangal"/>
      <w:i/>
      <w:iCs/>
      <w:sz w:val="24"/>
      <w:szCs w:val="24"/>
    </w:rPr>
  </w:style>
  <w:style w:type="paragraph" w:customStyle="1" w:styleId="ndice">
    <w:name w:val="Índice"/>
    <w:basedOn w:val="Predeterminado"/>
    <w:rsid w:val="00C20214"/>
    <w:pPr>
      <w:suppressLineNumbers/>
    </w:pPr>
    <w:rPr>
      <w:rFonts w:cs="Mangal"/>
    </w:rPr>
  </w:style>
  <w:style w:type="paragraph" w:customStyle="1" w:styleId="Encabezamiento">
    <w:name w:val="Encabezamiento"/>
    <w:basedOn w:val="Predeterminado"/>
    <w:rsid w:val="00C20214"/>
    <w:pPr>
      <w:tabs>
        <w:tab w:val="center" w:pos="4252"/>
        <w:tab w:val="right" w:pos="8504"/>
      </w:tabs>
    </w:pPr>
  </w:style>
  <w:style w:type="paragraph" w:customStyle="1" w:styleId="Cuerpodetextoconsangra">
    <w:name w:val="Cuerpo de texto con sangría"/>
    <w:basedOn w:val="Predeterminado"/>
    <w:rsid w:val="00C20214"/>
    <w:pPr>
      <w:spacing w:after="120" w:line="100" w:lineRule="atLeast"/>
      <w:ind w:left="283"/>
    </w:pPr>
    <w:rPr>
      <w:rFonts w:ascii="Times New Roman" w:eastAsia="Times New Roman" w:hAnsi="Times New Roman" w:cs="Times New Roman"/>
      <w:sz w:val="20"/>
      <w:szCs w:val="20"/>
    </w:rPr>
  </w:style>
  <w:style w:type="paragraph" w:customStyle="1" w:styleId="Encabezadodelatabla">
    <w:name w:val="Encabezado de la tabla"/>
    <w:basedOn w:val="Contenidodelatabla"/>
    <w:rsid w:val="00C20214"/>
    <w:pPr>
      <w:tabs>
        <w:tab w:val="left" w:pos="708"/>
      </w:tabs>
      <w:spacing w:after="200" w:line="276" w:lineRule="auto"/>
      <w:jc w:val="center"/>
    </w:pPr>
    <w:rPr>
      <w:rFonts w:ascii="Calibri" w:eastAsia="Calibri" w:hAnsi="Calibri" w:cs="Calibri"/>
      <w:b/>
      <w:bCs/>
      <w:sz w:val="22"/>
      <w:szCs w:val="22"/>
    </w:rPr>
  </w:style>
  <w:style w:type="character" w:customStyle="1" w:styleId="Refdecomentario1">
    <w:name w:val="Ref. de comentario1"/>
    <w:rsid w:val="00C20214"/>
    <w:rPr>
      <w:sz w:val="16"/>
      <w:szCs w:val="16"/>
    </w:rPr>
  </w:style>
  <w:style w:type="paragraph" w:customStyle="1" w:styleId="Textoindependiente21">
    <w:name w:val="Texto independiente 21"/>
    <w:basedOn w:val="Normal"/>
    <w:rsid w:val="00C20214"/>
    <w:pPr>
      <w:suppressAutoHyphens/>
      <w:spacing w:before="0" w:after="120" w:line="480" w:lineRule="auto"/>
      <w:ind w:firstLine="0"/>
      <w:jc w:val="left"/>
    </w:pPr>
    <w:rPr>
      <w:rFonts w:ascii="Times New Roman" w:eastAsia="Times New Roman" w:hAnsi="Times New Roman"/>
      <w:sz w:val="24"/>
      <w:szCs w:val="24"/>
      <w:lang w:eastAsia="ar-SA"/>
    </w:rPr>
  </w:style>
  <w:style w:type="character" w:customStyle="1" w:styleId="Ttulo2Car1">
    <w:name w:val="Título 2 Car1"/>
    <w:uiPriority w:val="9"/>
    <w:rsid w:val="00C20214"/>
    <w:rPr>
      <w:b/>
      <w:bCs/>
      <w:sz w:val="18"/>
      <w:szCs w:val="18"/>
      <w:lang w:eastAsia="en-US"/>
    </w:rPr>
  </w:style>
  <w:style w:type="numbering" w:customStyle="1" w:styleId="Sinlista11">
    <w:name w:val="Sin lista11"/>
    <w:next w:val="Sinlista"/>
    <w:semiHidden/>
    <w:unhideWhenUsed/>
    <w:rsid w:val="00C20214"/>
  </w:style>
  <w:style w:type="table" w:customStyle="1" w:styleId="TableNormal">
    <w:name w:val="Table Normal"/>
    <w:uiPriority w:val="2"/>
    <w:semiHidden/>
    <w:unhideWhenUsed/>
    <w:qFormat/>
    <w:rsid w:val="00C2021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Cuerpo">
    <w:name w:val="Cuerpo"/>
    <w:rsid w:val="00C20214"/>
    <w:pPr>
      <w:pBdr>
        <w:top w:val="nil"/>
        <w:left w:val="nil"/>
        <w:bottom w:val="nil"/>
        <w:right w:val="nil"/>
        <w:between w:val="nil"/>
        <w:bar w:val="nil"/>
      </w:pBdr>
    </w:pPr>
    <w:rPr>
      <w:rFonts w:ascii="Times New Roman" w:eastAsia="Arial Unicode MS" w:hAnsi="Times New Roman" w:cs="Arial Unicode MS"/>
      <w:color w:val="000000"/>
      <w:u w:color="000000"/>
      <w:bdr w:val="nil"/>
      <w:lang w:val="es-ES_tradnl"/>
    </w:rPr>
  </w:style>
  <w:style w:type="numbering" w:customStyle="1" w:styleId="Estiloimportado2">
    <w:name w:val="Estilo importado 2"/>
    <w:rsid w:val="00C20214"/>
    <w:pPr>
      <w:numPr>
        <w:numId w:val="6"/>
      </w:numPr>
    </w:pPr>
  </w:style>
  <w:style w:type="numbering" w:customStyle="1" w:styleId="Sinlista3">
    <w:name w:val="Sin lista3"/>
    <w:next w:val="Sinlista"/>
    <w:uiPriority w:val="99"/>
    <w:semiHidden/>
    <w:rsid w:val="00DB5683"/>
  </w:style>
  <w:style w:type="table" w:customStyle="1" w:styleId="Tablaconcuadrcula2">
    <w:name w:val="Tabla con cuadrícula2"/>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DB5683"/>
  </w:style>
  <w:style w:type="table" w:customStyle="1" w:styleId="TableNormal1">
    <w:name w:val="Table Normal1"/>
    <w:uiPriority w:val="2"/>
    <w:semiHidden/>
    <w:unhideWhenUsed/>
    <w:qFormat/>
    <w:rsid w:val="00DB56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E2506F"/>
  </w:style>
  <w:style w:type="table" w:customStyle="1" w:styleId="TableNormal2">
    <w:name w:val="Table Normal2"/>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E2506F"/>
  </w:style>
  <w:style w:type="table" w:customStyle="1" w:styleId="TableNormal3">
    <w:name w:val="Table Normal3"/>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E2506F"/>
  </w:style>
  <w:style w:type="table" w:customStyle="1" w:styleId="TableNormal4">
    <w:name w:val="Table Normal4"/>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7">
    <w:name w:val="Sin lista7"/>
    <w:next w:val="Sinlista"/>
    <w:uiPriority w:val="99"/>
    <w:semiHidden/>
    <w:unhideWhenUsed/>
    <w:rsid w:val="00E2506F"/>
  </w:style>
  <w:style w:type="table" w:customStyle="1" w:styleId="TableNormal5">
    <w:name w:val="Table Normal5"/>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E2506F"/>
  </w:style>
  <w:style w:type="table" w:customStyle="1" w:styleId="TableNormal6">
    <w:name w:val="Table Normal6"/>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9">
    <w:name w:val="Sin lista9"/>
    <w:next w:val="Sinlista"/>
    <w:uiPriority w:val="99"/>
    <w:semiHidden/>
    <w:unhideWhenUsed/>
    <w:rsid w:val="00E2506F"/>
  </w:style>
  <w:style w:type="table" w:customStyle="1" w:styleId="TableNormal7">
    <w:name w:val="Table Normal7"/>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Textonotapie">
    <w:name w:val="footnote text"/>
    <w:basedOn w:val="Normal"/>
    <w:link w:val="TextonotapieCar"/>
    <w:rsid w:val="00E2506F"/>
    <w:rPr>
      <w:sz w:val="20"/>
      <w:szCs w:val="20"/>
    </w:rPr>
  </w:style>
  <w:style w:type="character" w:customStyle="1" w:styleId="TextonotapieCar">
    <w:name w:val="Texto nota pie Car"/>
    <w:link w:val="Textonotapie"/>
    <w:rsid w:val="00E2506F"/>
    <w:rPr>
      <w:rFonts w:ascii="Arial" w:hAnsi="Arial"/>
    </w:rPr>
  </w:style>
  <w:style w:type="character" w:styleId="Refdenotaalpie">
    <w:name w:val="footnote reference"/>
    <w:unhideWhenUsed/>
    <w:rsid w:val="00E2506F"/>
    <w:rPr>
      <w:vertAlign w:val="superscript"/>
    </w:rPr>
  </w:style>
  <w:style w:type="numbering" w:customStyle="1" w:styleId="Sinlista10">
    <w:name w:val="Sin lista10"/>
    <w:next w:val="Sinlista"/>
    <w:uiPriority w:val="99"/>
    <w:semiHidden/>
    <w:rsid w:val="0096429E"/>
  </w:style>
  <w:style w:type="table" w:customStyle="1" w:styleId="Tablaconcuadrcula4">
    <w:name w:val="Tabla con cuadrícula4"/>
    <w:basedOn w:val="Tablanormal"/>
    <w:next w:val="Tablaconcuadrcula"/>
    <w:uiPriority w:val="59"/>
    <w:rsid w:val="0096429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ticulo1">
    <w:name w:val="articulo1"/>
    <w:basedOn w:val="Normal"/>
    <w:rsid w:val="0096429E"/>
    <w:pPr>
      <w:spacing w:before="360" w:after="180" w:line="240" w:lineRule="auto"/>
      <w:ind w:firstLine="0"/>
      <w:jc w:val="left"/>
    </w:pPr>
    <w:rPr>
      <w:rFonts w:ascii="Times New Roman" w:eastAsia="Times New Roman" w:hAnsi="Times New Roman"/>
      <w:b/>
      <w:bCs/>
      <w:sz w:val="24"/>
      <w:szCs w:val="24"/>
    </w:rPr>
  </w:style>
  <w:style w:type="paragraph" w:customStyle="1" w:styleId="parrafo1">
    <w:name w:val="parrafo1"/>
    <w:basedOn w:val="Normal"/>
    <w:rsid w:val="0096429E"/>
    <w:pPr>
      <w:spacing w:before="180" w:after="180" w:line="240" w:lineRule="auto"/>
      <w:ind w:firstLine="360"/>
    </w:pPr>
    <w:rPr>
      <w:rFonts w:ascii="Times New Roman" w:eastAsia="Times New Roman" w:hAnsi="Times New Roman"/>
      <w:sz w:val="24"/>
      <w:szCs w:val="24"/>
    </w:rPr>
  </w:style>
  <w:style w:type="paragraph" w:customStyle="1" w:styleId="parrafo22">
    <w:name w:val="parrafo_22"/>
    <w:basedOn w:val="Normal"/>
    <w:rsid w:val="0096429E"/>
    <w:pPr>
      <w:spacing w:before="360" w:after="180" w:line="240" w:lineRule="auto"/>
      <w:ind w:firstLine="360"/>
    </w:pPr>
    <w:rPr>
      <w:rFonts w:ascii="Times New Roman" w:eastAsia="Times New Roman" w:hAnsi="Times New Roman"/>
      <w:sz w:val="24"/>
      <w:szCs w:val="24"/>
    </w:rPr>
  </w:style>
  <w:style w:type="paragraph" w:customStyle="1" w:styleId="sangrado">
    <w:name w:val="sangrad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angradoarticulo">
    <w:name w:val="sangrado_articul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1">
    <w:name w:val="d1"/>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wtqi23ioopmk3o6ert">
    <w:name w:val="itwtqi_23ioopmk3o6ert"/>
    <w:rsid w:val="0096429E"/>
  </w:style>
  <w:style w:type="paragraph" w:customStyle="1" w:styleId="xxmsonormal">
    <w:name w:val="x_x_msonormal"/>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arkdk9rurcgt">
    <w:name w:val="markdk9rurcgt"/>
    <w:rsid w:val="0096429E"/>
  </w:style>
  <w:style w:type="character" w:customStyle="1" w:styleId="marko12vx41r9">
    <w:name w:val="marko12vx41r9"/>
    <w:rsid w:val="0096429E"/>
  </w:style>
  <w:style w:type="character" w:customStyle="1" w:styleId="markpy7hplf96">
    <w:name w:val="markpy7hplf96"/>
    <w:rsid w:val="0096429E"/>
  </w:style>
  <w:style w:type="character" w:customStyle="1" w:styleId="marky7j0nf9nv">
    <w:name w:val="marky7j0nf9nv"/>
    <w:rsid w:val="0096429E"/>
  </w:style>
  <w:style w:type="character" w:customStyle="1" w:styleId="Mencinsinresolver2">
    <w:name w:val="Mención sin resolver2"/>
    <w:uiPriority w:val="99"/>
    <w:semiHidden/>
    <w:unhideWhenUsed/>
    <w:rsid w:val="0096429E"/>
    <w:rPr>
      <w:color w:val="808080"/>
      <w:shd w:val="clear" w:color="auto" w:fill="E6E6E6"/>
    </w:rPr>
  </w:style>
  <w:style w:type="paragraph" w:customStyle="1" w:styleId="Encabezado20">
    <w:name w:val="Encabezado2"/>
    <w:basedOn w:val="Normal"/>
    <w:uiPriority w:val="99"/>
    <w:rsid w:val="0096429E"/>
    <w:pPr>
      <w:tabs>
        <w:tab w:val="center" w:pos="4252"/>
        <w:tab w:val="right" w:pos="8504"/>
      </w:tabs>
      <w:suppressAutoHyphens/>
      <w:autoSpaceDN w:val="0"/>
      <w:spacing w:before="0" w:after="200" w:line="276" w:lineRule="auto"/>
      <w:ind w:firstLine="0"/>
      <w:jc w:val="left"/>
      <w:textAlignment w:val="baseline"/>
    </w:pPr>
    <w:rPr>
      <w:rFonts w:ascii="Calibri" w:eastAsia="Calibri" w:hAnsi="Calibri" w:cs="Calibri"/>
      <w:kern w:val="3"/>
      <w:lang w:eastAsia="zh-CN"/>
    </w:rPr>
  </w:style>
  <w:style w:type="table" w:styleId="Listaclara">
    <w:name w:val="Light List"/>
    <w:basedOn w:val="Tablanormal"/>
    <w:uiPriority w:val="61"/>
    <w:rsid w:val="0096429E"/>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
    <w:name w:val="1"/>
    <w:basedOn w:val="Ttulo1"/>
    <w:next w:val="Normal"/>
    <w:uiPriority w:val="99"/>
    <w:qFormat/>
    <w:rsid w:val="0096429E"/>
    <w:pPr>
      <w:spacing w:after="80" w:line="240" w:lineRule="auto"/>
      <w:ind w:firstLine="0"/>
      <w:jc w:val="left"/>
      <w:outlineLvl w:val="9"/>
    </w:pPr>
    <w:rPr>
      <w:rFonts w:ascii="Cambria" w:eastAsia="Times New Roman" w:hAnsi="Cambria"/>
      <w:b w:val="0"/>
      <w:bCs w:val="0"/>
      <w:caps w:val="0"/>
      <w:color w:val="365F91"/>
      <w:spacing w:val="0"/>
      <w:sz w:val="30"/>
      <w:szCs w:val="30"/>
    </w:rPr>
  </w:style>
  <w:style w:type="character" w:customStyle="1" w:styleId="TextoindependienteCar1">
    <w:name w:val="Texto independiente Car1"/>
    <w:uiPriority w:val="99"/>
    <w:semiHidden/>
    <w:locked/>
    <w:rsid w:val="0096429E"/>
    <w:rPr>
      <w:rFonts w:eastAsia="Calibri"/>
      <w:lang w:eastAsia="en-US"/>
    </w:rPr>
  </w:style>
  <w:style w:type="paragraph" w:customStyle="1" w:styleId="Heading">
    <w:name w:val="Heading"/>
    <w:basedOn w:val="Standard"/>
    <w:next w:val="Textbody"/>
    <w:rsid w:val="0096429E"/>
    <w:pPr>
      <w:keepNext/>
      <w:spacing w:before="240" w:after="120"/>
    </w:pPr>
    <w:rPr>
      <w:rFonts w:ascii="Arial" w:eastAsia="Microsoft YaHei" w:hAnsi="Arial" w:cs="Mangal"/>
      <w:sz w:val="28"/>
      <w:szCs w:val="28"/>
    </w:rPr>
  </w:style>
  <w:style w:type="paragraph" w:customStyle="1" w:styleId="Index">
    <w:name w:val="Index"/>
    <w:basedOn w:val="Standard"/>
    <w:rsid w:val="0096429E"/>
    <w:pPr>
      <w:suppressLineNumbers/>
    </w:pPr>
    <w:rPr>
      <w:rFonts w:ascii="Calibri" w:eastAsia="Calibri" w:hAnsi="Calibri" w:cs="Mangal"/>
      <w:sz w:val="24"/>
    </w:rPr>
  </w:style>
  <w:style w:type="paragraph" w:customStyle="1" w:styleId="Textbodyindent">
    <w:name w:val="Text body indent"/>
    <w:basedOn w:val="Standard"/>
    <w:rsid w:val="0096429E"/>
    <w:pPr>
      <w:spacing w:after="120" w:line="240" w:lineRule="auto"/>
      <w:ind w:left="283"/>
    </w:pPr>
    <w:rPr>
      <w:rFonts w:ascii="Times New Roman" w:eastAsia="Times New Roman" w:hAnsi="Times New Roman" w:cs="Times New Roman"/>
      <w:sz w:val="20"/>
      <w:szCs w:val="20"/>
    </w:rPr>
  </w:style>
  <w:style w:type="paragraph" w:customStyle="1" w:styleId="TableHeading">
    <w:name w:val="Table Heading"/>
    <w:basedOn w:val="TableContents"/>
    <w:rsid w:val="0096429E"/>
    <w:pPr>
      <w:jc w:val="center"/>
    </w:pPr>
    <w:rPr>
      <w:b/>
      <w:bCs/>
    </w:rPr>
  </w:style>
  <w:style w:type="character" w:customStyle="1" w:styleId="BulletSymbols">
    <w:name w:val="Bullet Symbols"/>
    <w:rsid w:val="0096429E"/>
    <w:rPr>
      <w:rFonts w:ascii="OpenSymbol" w:eastAsia="OpenSymbol" w:hAnsi="OpenSymbol" w:cs="OpenSymbol"/>
    </w:rPr>
  </w:style>
  <w:style w:type="character" w:customStyle="1" w:styleId="NumberingSymbols">
    <w:name w:val="Numbering Symbols"/>
    <w:rsid w:val="0096429E"/>
  </w:style>
  <w:style w:type="numbering" w:customStyle="1" w:styleId="WW8Num11">
    <w:name w:val="WW8Num11"/>
    <w:basedOn w:val="Sinlista"/>
    <w:rsid w:val="0096429E"/>
    <w:pPr>
      <w:numPr>
        <w:numId w:val="7"/>
      </w:numPr>
    </w:pPr>
  </w:style>
  <w:style w:type="numbering" w:customStyle="1" w:styleId="WW8Num2">
    <w:name w:val="WW8Num2"/>
    <w:basedOn w:val="Sinlista"/>
    <w:rsid w:val="0096429E"/>
  </w:style>
  <w:style w:type="numbering" w:customStyle="1" w:styleId="WW8Num3">
    <w:name w:val="WW8Num3"/>
    <w:basedOn w:val="Sinlista"/>
    <w:rsid w:val="0096429E"/>
    <w:pPr>
      <w:numPr>
        <w:numId w:val="9"/>
      </w:numPr>
    </w:pPr>
  </w:style>
  <w:style w:type="numbering" w:customStyle="1" w:styleId="WW8Num4">
    <w:name w:val="WW8Num4"/>
    <w:basedOn w:val="Sinlista"/>
    <w:rsid w:val="0096429E"/>
    <w:pPr>
      <w:numPr>
        <w:numId w:val="10"/>
      </w:numPr>
    </w:pPr>
  </w:style>
  <w:style w:type="numbering" w:customStyle="1" w:styleId="WW8Num5">
    <w:name w:val="WW8Num5"/>
    <w:basedOn w:val="Sinlista"/>
    <w:rsid w:val="0096429E"/>
    <w:pPr>
      <w:numPr>
        <w:numId w:val="11"/>
      </w:numPr>
    </w:pPr>
  </w:style>
  <w:style w:type="numbering" w:customStyle="1" w:styleId="WW8Num6">
    <w:name w:val="WW8Num6"/>
    <w:basedOn w:val="Sinlista"/>
    <w:rsid w:val="0096429E"/>
    <w:pPr>
      <w:numPr>
        <w:numId w:val="12"/>
      </w:numPr>
    </w:pPr>
  </w:style>
  <w:style w:type="numbering" w:customStyle="1" w:styleId="WW8Num7">
    <w:name w:val="WW8Num7"/>
    <w:basedOn w:val="Sinlista"/>
    <w:rsid w:val="0096429E"/>
    <w:pPr>
      <w:numPr>
        <w:numId w:val="13"/>
      </w:numPr>
    </w:pPr>
  </w:style>
  <w:style w:type="numbering" w:customStyle="1" w:styleId="WW8Num8">
    <w:name w:val="WW8Num8"/>
    <w:basedOn w:val="Sinlista"/>
    <w:rsid w:val="0096429E"/>
    <w:pPr>
      <w:numPr>
        <w:numId w:val="14"/>
      </w:numPr>
    </w:pPr>
  </w:style>
  <w:style w:type="numbering" w:customStyle="1" w:styleId="WW8Num9">
    <w:name w:val="WW8Num9"/>
    <w:basedOn w:val="Sinlista"/>
    <w:rsid w:val="0096429E"/>
    <w:pPr>
      <w:numPr>
        <w:numId w:val="15"/>
      </w:numPr>
    </w:pPr>
  </w:style>
  <w:style w:type="numbering" w:customStyle="1" w:styleId="WW8Num10">
    <w:name w:val="WW8Num10"/>
    <w:basedOn w:val="Sinlista"/>
    <w:rsid w:val="0096429E"/>
    <w:pPr>
      <w:numPr>
        <w:numId w:val="16"/>
      </w:numPr>
    </w:pPr>
  </w:style>
  <w:style w:type="numbering" w:customStyle="1" w:styleId="WW8Num111">
    <w:name w:val="WW8Num111"/>
    <w:basedOn w:val="Sinlista"/>
    <w:rsid w:val="0096429E"/>
    <w:pPr>
      <w:numPr>
        <w:numId w:val="17"/>
      </w:numPr>
    </w:pPr>
  </w:style>
  <w:style w:type="numbering" w:customStyle="1" w:styleId="WW8Num12">
    <w:name w:val="WW8Num12"/>
    <w:basedOn w:val="Sinlista"/>
    <w:rsid w:val="0096429E"/>
    <w:pPr>
      <w:numPr>
        <w:numId w:val="18"/>
      </w:numPr>
    </w:pPr>
  </w:style>
  <w:style w:type="numbering" w:customStyle="1" w:styleId="Sinlista13">
    <w:name w:val="Sin lista13"/>
    <w:basedOn w:val="Sinlista"/>
    <w:rsid w:val="0096429E"/>
    <w:pPr>
      <w:numPr>
        <w:numId w:val="19"/>
      </w:numPr>
    </w:pPr>
  </w:style>
  <w:style w:type="character" w:customStyle="1" w:styleId="SangradetextonormalCar1">
    <w:name w:val="Sangría de texto normal Car1"/>
    <w:uiPriority w:val="99"/>
    <w:semiHidden/>
    <w:rsid w:val="0096429E"/>
    <w:rPr>
      <w:kern w:val="3"/>
      <w:sz w:val="24"/>
      <w:szCs w:val="21"/>
      <w:lang w:eastAsia="zh-CN" w:bidi="hi-IN"/>
    </w:rPr>
  </w:style>
  <w:style w:type="character" w:customStyle="1" w:styleId="WW8Num1z0">
    <w:name w:val="WW8Num1z0"/>
    <w:rsid w:val="0096429E"/>
    <w:rPr>
      <w:rFonts w:ascii="Symbol" w:hAnsi="Symbol" w:cs="Symbol" w:hint="default"/>
      <w:sz w:val="20"/>
    </w:rPr>
  </w:style>
  <w:style w:type="character" w:customStyle="1" w:styleId="WW8Num1z1">
    <w:name w:val="WW8Num1z1"/>
    <w:rsid w:val="0096429E"/>
    <w:rPr>
      <w:rFonts w:ascii="Courier New" w:hAnsi="Courier New" w:cs="Courier New" w:hint="default"/>
      <w:sz w:val="20"/>
    </w:rPr>
  </w:style>
  <w:style w:type="character" w:customStyle="1" w:styleId="WW8Num1z2">
    <w:name w:val="WW8Num1z2"/>
    <w:rsid w:val="0096429E"/>
    <w:rPr>
      <w:rFonts w:ascii="Wingdings" w:hAnsi="Wingdings" w:cs="Wingdings" w:hint="default"/>
      <w:sz w:val="20"/>
    </w:rPr>
  </w:style>
  <w:style w:type="character" w:customStyle="1" w:styleId="WW8Num2z1">
    <w:name w:val="WW8Num2z1"/>
    <w:rsid w:val="0096429E"/>
    <w:rPr>
      <w:rFonts w:ascii="Courier New" w:hAnsi="Courier New" w:cs="Courier New" w:hint="default"/>
      <w:sz w:val="20"/>
    </w:rPr>
  </w:style>
  <w:style w:type="character" w:customStyle="1" w:styleId="WW8Num2z2">
    <w:name w:val="WW8Num2z2"/>
    <w:rsid w:val="0096429E"/>
    <w:rPr>
      <w:rFonts w:ascii="Wingdings" w:hAnsi="Wingdings" w:cs="Wingdings" w:hint="default"/>
      <w:sz w:val="20"/>
    </w:rPr>
  </w:style>
  <w:style w:type="character" w:customStyle="1" w:styleId="WW8Num3z1">
    <w:name w:val="WW8Num3z1"/>
    <w:rsid w:val="0096429E"/>
    <w:rPr>
      <w:rFonts w:ascii="Courier New" w:hAnsi="Courier New" w:cs="Courier New" w:hint="default"/>
      <w:sz w:val="20"/>
    </w:rPr>
  </w:style>
  <w:style w:type="character" w:customStyle="1" w:styleId="WW8Num3z2">
    <w:name w:val="WW8Num3z2"/>
    <w:rsid w:val="0096429E"/>
    <w:rPr>
      <w:rFonts w:ascii="Wingdings" w:hAnsi="Wingdings" w:cs="Wingdings" w:hint="default"/>
      <w:sz w:val="20"/>
    </w:rPr>
  </w:style>
  <w:style w:type="character" w:customStyle="1" w:styleId="WW8Num5z0">
    <w:name w:val="WW8Num5z0"/>
    <w:rsid w:val="0096429E"/>
    <w:rPr>
      <w:rFonts w:ascii="Symbol" w:hAnsi="Symbol" w:cs="Symbol" w:hint="default"/>
      <w:sz w:val="20"/>
    </w:rPr>
  </w:style>
  <w:style w:type="character" w:customStyle="1" w:styleId="WW8Num5z1">
    <w:name w:val="WW8Num5z1"/>
    <w:rsid w:val="0096429E"/>
    <w:rPr>
      <w:rFonts w:ascii="Courier New" w:hAnsi="Courier New" w:cs="Courier New" w:hint="default"/>
      <w:sz w:val="20"/>
    </w:rPr>
  </w:style>
  <w:style w:type="character" w:customStyle="1" w:styleId="WW8Num5z2">
    <w:name w:val="WW8Num5z2"/>
    <w:rsid w:val="0096429E"/>
    <w:rPr>
      <w:rFonts w:ascii="Wingdings" w:hAnsi="Wingdings" w:cs="Wingdings" w:hint="default"/>
      <w:sz w:val="20"/>
    </w:rPr>
  </w:style>
  <w:style w:type="character" w:customStyle="1" w:styleId="WW8Num6z0">
    <w:name w:val="WW8Num6z0"/>
    <w:rsid w:val="0096429E"/>
    <w:rPr>
      <w:rFonts w:ascii="Symbol" w:hAnsi="Symbol" w:cs="Symbol" w:hint="default"/>
      <w:sz w:val="20"/>
    </w:rPr>
  </w:style>
  <w:style w:type="character" w:customStyle="1" w:styleId="WW8Num6z2">
    <w:name w:val="WW8Num6z2"/>
    <w:rsid w:val="0096429E"/>
    <w:rPr>
      <w:rFonts w:ascii="Wingdings" w:hAnsi="Wingdings" w:cs="Wingdings" w:hint="default"/>
      <w:sz w:val="20"/>
    </w:rPr>
  </w:style>
  <w:style w:type="character" w:customStyle="1" w:styleId="WW8Num7z0">
    <w:name w:val="WW8Num7z0"/>
    <w:rsid w:val="0096429E"/>
    <w:rPr>
      <w:rFonts w:ascii="Symbol" w:hAnsi="Symbol" w:cs="Symbol" w:hint="default"/>
    </w:rPr>
  </w:style>
  <w:style w:type="character" w:customStyle="1" w:styleId="Absatz-Standardschriftart">
    <w:name w:val="Absatz-Standardschriftart"/>
    <w:rsid w:val="0096429E"/>
  </w:style>
  <w:style w:type="character" w:customStyle="1" w:styleId="WW-Absatz-Standardschriftart">
    <w:name w:val="WW-Absatz-Standardschriftart"/>
    <w:rsid w:val="0096429E"/>
  </w:style>
  <w:style w:type="character" w:customStyle="1" w:styleId="Fuentedeprrafopredeter1">
    <w:name w:val="Fuente de párrafo predeter.1"/>
    <w:rsid w:val="0096429E"/>
  </w:style>
  <w:style w:type="character" w:customStyle="1" w:styleId="WW8Num18z0">
    <w:name w:val="WW8Num18z0"/>
    <w:rsid w:val="0096429E"/>
    <w:rPr>
      <w:color w:val="auto"/>
    </w:rPr>
  </w:style>
  <w:style w:type="character" w:customStyle="1" w:styleId="WW8Num16z0">
    <w:name w:val="WW8Num16z0"/>
    <w:rsid w:val="0096429E"/>
    <w:rPr>
      <w:rFonts w:ascii="Symbol" w:hAnsi="Symbol" w:cs="Symbol" w:hint="default"/>
    </w:rPr>
  </w:style>
  <w:style w:type="character" w:customStyle="1" w:styleId="WW8Num16z1">
    <w:name w:val="WW8Num16z1"/>
    <w:rsid w:val="0096429E"/>
    <w:rPr>
      <w:rFonts w:ascii="Courier New" w:hAnsi="Courier New" w:cs="Courier New" w:hint="default"/>
    </w:rPr>
  </w:style>
  <w:style w:type="character" w:customStyle="1" w:styleId="WW8Num16z2">
    <w:name w:val="WW8Num16z2"/>
    <w:rsid w:val="0096429E"/>
    <w:rPr>
      <w:rFonts w:ascii="Wingdings" w:hAnsi="Wingdings" w:cs="Wingdings" w:hint="default"/>
    </w:rPr>
  </w:style>
  <w:style w:type="character" w:customStyle="1" w:styleId="WW8Num47z0">
    <w:name w:val="WW8Num47z0"/>
    <w:rsid w:val="0096429E"/>
    <w:rPr>
      <w:rFonts w:ascii="Symbol" w:hAnsi="Symbol" w:cs="Symbol" w:hint="default"/>
    </w:rPr>
  </w:style>
  <w:style w:type="character" w:customStyle="1" w:styleId="WW8Num47z1">
    <w:name w:val="WW8Num47z1"/>
    <w:rsid w:val="0096429E"/>
    <w:rPr>
      <w:rFonts w:ascii="Courier New" w:hAnsi="Courier New" w:cs="Courier New" w:hint="default"/>
    </w:rPr>
  </w:style>
  <w:style w:type="character" w:customStyle="1" w:styleId="WW8Num47z2">
    <w:name w:val="WW8Num47z2"/>
    <w:rsid w:val="0096429E"/>
    <w:rPr>
      <w:rFonts w:ascii="Wingdings" w:hAnsi="Wingdings" w:cs="Wingdings" w:hint="default"/>
    </w:rPr>
  </w:style>
  <w:style w:type="paragraph" w:customStyle="1" w:styleId="Prrafodelista1">
    <w:name w:val="Párrafo de lista1"/>
    <w:basedOn w:val="Normal"/>
    <w:uiPriority w:val="99"/>
    <w:qFormat/>
    <w:rsid w:val="0096429E"/>
    <w:pPr>
      <w:spacing w:before="0" w:after="0" w:line="240" w:lineRule="auto"/>
      <w:ind w:left="708" w:firstLine="0"/>
      <w:jc w:val="left"/>
    </w:pPr>
    <w:rPr>
      <w:rFonts w:ascii="Trebuchet MS" w:eastAsia="Times New Roman" w:hAnsi="Trebuchet MS" w:cs="Trebuchet MS"/>
      <w:sz w:val="24"/>
      <w:szCs w:val="24"/>
    </w:rPr>
  </w:style>
  <w:style w:type="paragraph" w:customStyle="1" w:styleId="Sinespaciado1">
    <w:name w:val="Sin espaciado1"/>
    <w:uiPriority w:val="99"/>
    <w:qFormat/>
    <w:rsid w:val="0096429E"/>
    <w:pPr>
      <w:jc w:val="both"/>
    </w:pPr>
    <w:rPr>
      <w:rFonts w:ascii="Arial" w:eastAsia="Calibri" w:hAnsi="Arial" w:cs="Arial"/>
      <w:sz w:val="28"/>
      <w:szCs w:val="28"/>
      <w:lang w:eastAsia="en-US"/>
    </w:rPr>
  </w:style>
  <w:style w:type="paragraph" w:customStyle="1" w:styleId="ciudadrealnumeracionletra">
    <w:name w:val="ciudad_real_numeracionletra"/>
    <w:uiPriority w:val="99"/>
    <w:rsid w:val="0096429E"/>
    <w:pPr>
      <w:ind w:left="539"/>
    </w:pPr>
    <w:rPr>
      <w:rFonts w:ascii="Arial" w:eastAsia="Times New Roman" w:hAnsi="Arial" w:cs="Arial"/>
      <w:b/>
      <w:bCs/>
      <w:color w:val="E98300"/>
      <w:sz w:val="24"/>
      <w:szCs w:val="24"/>
    </w:rPr>
  </w:style>
  <w:style w:type="paragraph" w:customStyle="1" w:styleId="a">
    <w:name w:val="a"/>
    <w:basedOn w:val="Normal"/>
    <w:rsid w:val="0096429E"/>
    <w:pPr>
      <w:spacing w:before="0" w:after="158" w:line="240" w:lineRule="auto"/>
      <w:ind w:firstLine="0"/>
      <w:jc w:val="left"/>
    </w:pPr>
    <w:rPr>
      <w:rFonts w:ascii="Times New Roman" w:eastAsia="Times New Roman" w:hAnsi="Times New Roman"/>
      <w:b/>
      <w:bCs/>
      <w:color w:val="4C6F99"/>
      <w:sz w:val="24"/>
      <w:szCs w:val="24"/>
    </w:rPr>
  </w:style>
  <w:style w:type="character" w:customStyle="1" w:styleId="negrita">
    <w:name w:val="negrita"/>
    <w:rsid w:val="0096429E"/>
  </w:style>
  <w:style w:type="character" w:customStyle="1" w:styleId="ilfuvd">
    <w:name w:val="ilfuvd"/>
    <w:rsid w:val="0096429E"/>
  </w:style>
  <w:style w:type="paragraph" w:customStyle="1" w:styleId="xmsonormal">
    <w:name w:val="x_msonormal"/>
    <w:basedOn w:val="Normal"/>
    <w:uiPriority w:val="99"/>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11">
    <w:name w:val="Pa11"/>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Pa8">
    <w:name w:val="Pa8"/>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xmsolistparagraph">
    <w:name w:val="x_msolistparagraph"/>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2">
    <w:name w:val="d2"/>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Tablaconcuadrcula5">
    <w:name w:val="Tabla con cuadrícula5"/>
    <w:basedOn w:val="Tablanormal"/>
    <w:next w:val="Tablaconcuadrcula"/>
    <w:uiPriority w:val="59"/>
    <w:rsid w:val="00054F76"/>
    <w:pPr>
      <w:jc w:val="center"/>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
    <w:name w:val="WW8Num13"/>
    <w:basedOn w:val="Sinlista"/>
    <w:rsid w:val="00AD46CF"/>
    <w:pPr>
      <w:numPr>
        <w:numId w:val="8"/>
      </w:numPr>
    </w:pPr>
  </w:style>
  <w:style w:type="numbering" w:customStyle="1" w:styleId="Sinlista14">
    <w:name w:val="Sin lista14"/>
    <w:next w:val="Sinlista"/>
    <w:uiPriority w:val="99"/>
    <w:semiHidden/>
    <w:unhideWhenUsed/>
    <w:rsid w:val="002B3952"/>
  </w:style>
  <w:style w:type="table" w:customStyle="1" w:styleId="Tablaconcuadrcula6">
    <w:name w:val="Tabla con cuadrícula6"/>
    <w:basedOn w:val="Tablanormal"/>
    <w:next w:val="Tablaconcuadrcula"/>
    <w:rsid w:val="002B395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5">
    <w:name w:val="Sin lista15"/>
    <w:next w:val="Sinlista"/>
    <w:uiPriority w:val="99"/>
    <w:semiHidden/>
    <w:unhideWhenUsed/>
    <w:rsid w:val="00F625FD"/>
  </w:style>
  <w:style w:type="character" w:customStyle="1" w:styleId="WW8Num4zfalse">
    <w:name w:val="WW8Num4zfalse"/>
    <w:rsid w:val="00F625FD"/>
  </w:style>
  <w:style w:type="character" w:customStyle="1" w:styleId="WW8Num4ztrue">
    <w:name w:val="WW8Num4ztrue"/>
    <w:rsid w:val="00F625FD"/>
  </w:style>
  <w:style w:type="character" w:customStyle="1" w:styleId="WW-WW8Num4ztrue">
    <w:name w:val="WW-WW8Num4ztrue"/>
    <w:rsid w:val="00F625FD"/>
  </w:style>
  <w:style w:type="character" w:customStyle="1" w:styleId="WW-WW8Num4ztrue1">
    <w:name w:val="WW-WW8Num4ztrue1"/>
    <w:rsid w:val="00F625FD"/>
  </w:style>
  <w:style w:type="character" w:customStyle="1" w:styleId="WW-WW8Num4ztrue12">
    <w:name w:val="WW-WW8Num4ztrue12"/>
    <w:rsid w:val="00F625FD"/>
  </w:style>
  <w:style w:type="character" w:customStyle="1" w:styleId="WW-WW8Num4ztrue123">
    <w:name w:val="WW-WW8Num4ztrue123"/>
    <w:rsid w:val="00F625FD"/>
  </w:style>
  <w:style w:type="character" w:customStyle="1" w:styleId="WW-WW8Num4ztrue1234">
    <w:name w:val="WW-WW8Num4ztrue1234"/>
    <w:rsid w:val="00F625FD"/>
  </w:style>
  <w:style w:type="character" w:customStyle="1" w:styleId="WW-WW8Num4ztrue12345">
    <w:name w:val="WW-WW8Num4ztrue12345"/>
    <w:rsid w:val="00F625FD"/>
  </w:style>
  <w:style w:type="character" w:customStyle="1" w:styleId="WW-WW8Num4ztrue123456">
    <w:name w:val="WW-WW8Num4ztrue123456"/>
    <w:rsid w:val="00F625FD"/>
  </w:style>
  <w:style w:type="character" w:customStyle="1" w:styleId="WW-WW8Num4ztrue1234567">
    <w:name w:val="WW-WW8Num4ztrue1234567"/>
    <w:rsid w:val="00F625FD"/>
  </w:style>
  <w:style w:type="character" w:customStyle="1" w:styleId="WW-WW8Num4ztrue11">
    <w:name w:val="WW-WW8Num4ztrue11"/>
    <w:rsid w:val="00F625FD"/>
  </w:style>
  <w:style w:type="character" w:customStyle="1" w:styleId="WW-WW8Num4ztrue121">
    <w:name w:val="WW-WW8Num4ztrue121"/>
    <w:rsid w:val="00F625FD"/>
  </w:style>
  <w:style w:type="character" w:customStyle="1" w:styleId="WW-WW8Num4ztrue1231">
    <w:name w:val="WW-WW8Num4ztrue1231"/>
    <w:rsid w:val="00F625FD"/>
  </w:style>
  <w:style w:type="character" w:customStyle="1" w:styleId="WW-WW8Num4ztrue12341">
    <w:name w:val="WW-WW8Num4ztrue12341"/>
    <w:rsid w:val="00F625FD"/>
  </w:style>
  <w:style w:type="character" w:customStyle="1" w:styleId="WW-WW8Num4ztrue123451">
    <w:name w:val="WW-WW8Num4ztrue123451"/>
    <w:rsid w:val="00F625FD"/>
  </w:style>
  <w:style w:type="character" w:customStyle="1" w:styleId="WW-WW8Num4ztrue1234561">
    <w:name w:val="WW-WW8Num4ztrue1234561"/>
    <w:rsid w:val="00F625FD"/>
  </w:style>
  <w:style w:type="character" w:customStyle="1" w:styleId="WW-WW8Num4ztrue12345671">
    <w:name w:val="WW-WW8Num4ztrue12345671"/>
    <w:rsid w:val="00F625FD"/>
  </w:style>
  <w:style w:type="character" w:customStyle="1" w:styleId="WW-WW8Num4ztrue111">
    <w:name w:val="WW-WW8Num4ztrue111"/>
    <w:rsid w:val="00F625FD"/>
  </w:style>
  <w:style w:type="character" w:customStyle="1" w:styleId="WW-WW8Num4ztrue1211">
    <w:name w:val="WW-WW8Num4ztrue1211"/>
    <w:rsid w:val="00F625FD"/>
  </w:style>
  <w:style w:type="character" w:customStyle="1" w:styleId="WW-WW8Num4ztrue12311">
    <w:name w:val="WW-WW8Num4ztrue12311"/>
    <w:rsid w:val="00F625FD"/>
  </w:style>
  <w:style w:type="character" w:customStyle="1" w:styleId="WW-WW8Num4ztrue123411">
    <w:name w:val="WW-WW8Num4ztrue123411"/>
    <w:rsid w:val="00F625FD"/>
  </w:style>
  <w:style w:type="character" w:customStyle="1" w:styleId="WW-WW8Num4ztrue1234511">
    <w:name w:val="WW-WW8Num4ztrue1234511"/>
    <w:rsid w:val="00F625FD"/>
  </w:style>
  <w:style w:type="character" w:customStyle="1" w:styleId="WW-WW8Num4ztrue12345611">
    <w:name w:val="WW-WW8Num4ztrue12345611"/>
    <w:rsid w:val="00F625FD"/>
  </w:style>
  <w:style w:type="character" w:customStyle="1" w:styleId="WW-WW8Num4ztrue123456711">
    <w:name w:val="WW-WW8Num4ztrue123456711"/>
    <w:rsid w:val="00F625FD"/>
  </w:style>
  <w:style w:type="character" w:customStyle="1" w:styleId="WW-WW8Num4ztrue1111">
    <w:name w:val="WW-WW8Num4ztrue1111"/>
    <w:rsid w:val="00F625FD"/>
  </w:style>
  <w:style w:type="character" w:customStyle="1" w:styleId="WW-WW8Num4ztrue12111">
    <w:name w:val="WW-WW8Num4ztrue12111"/>
    <w:rsid w:val="00F625FD"/>
  </w:style>
  <w:style w:type="character" w:customStyle="1" w:styleId="WW-WW8Num4ztrue123111">
    <w:name w:val="WW-WW8Num4ztrue123111"/>
    <w:rsid w:val="00F625FD"/>
  </w:style>
  <w:style w:type="character" w:customStyle="1" w:styleId="WW-WW8Num4ztrue1234111">
    <w:name w:val="WW-WW8Num4ztrue1234111"/>
    <w:rsid w:val="00F625FD"/>
  </w:style>
  <w:style w:type="character" w:customStyle="1" w:styleId="WW-WW8Num4ztrue12345111">
    <w:name w:val="WW-WW8Num4ztrue12345111"/>
    <w:rsid w:val="00F625FD"/>
  </w:style>
  <w:style w:type="character" w:customStyle="1" w:styleId="WW-WW8Num4ztrue123456111">
    <w:name w:val="WW-WW8Num4ztrue123456111"/>
    <w:rsid w:val="00F625FD"/>
  </w:style>
  <w:style w:type="character" w:customStyle="1" w:styleId="WW-WW8Num4ztrue1234567111">
    <w:name w:val="WW-WW8Num4ztrue1234567111"/>
    <w:rsid w:val="00F625FD"/>
  </w:style>
  <w:style w:type="character" w:customStyle="1" w:styleId="WW-WW8Num4ztrue11111">
    <w:name w:val="WW-WW8Num4ztrue11111"/>
    <w:rsid w:val="00F625FD"/>
  </w:style>
  <w:style w:type="character" w:customStyle="1" w:styleId="WW-WW8Num4ztrue121111">
    <w:name w:val="WW-WW8Num4ztrue121111"/>
    <w:rsid w:val="00F625FD"/>
  </w:style>
  <w:style w:type="character" w:customStyle="1" w:styleId="WW-WW8Num4ztrue1231111">
    <w:name w:val="WW-WW8Num4ztrue1231111"/>
    <w:rsid w:val="00F625FD"/>
  </w:style>
  <w:style w:type="character" w:customStyle="1" w:styleId="WW-WW8Num4ztrue12341111">
    <w:name w:val="WW-WW8Num4ztrue12341111"/>
    <w:rsid w:val="00F625FD"/>
  </w:style>
  <w:style w:type="character" w:customStyle="1" w:styleId="WW-WW8Num4ztrue123451111">
    <w:name w:val="WW-WW8Num4ztrue123451111"/>
    <w:rsid w:val="00F625FD"/>
  </w:style>
  <w:style w:type="character" w:customStyle="1" w:styleId="WW-WW8Num4ztrue1234561111">
    <w:name w:val="WW-WW8Num4ztrue1234561111"/>
    <w:rsid w:val="00F625FD"/>
  </w:style>
  <w:style w:type="character" w:customStyle="1" w:styleId="WW-WW8Num4ztrue12345671111">
    <w:name w:val="WW-WW8Num4ztrue12345671111"/>
    <w:rsid w:val="00F625FD"/>
  </w:style>
  <w:style w:type="character" w:customStyle="1" w:styleId="WW-WW8Num4ztrue111111">
    <w:name w:val="WW-WW8Num4ztrue111111"/>
    <w:rsid w:val="00F625FD"/>
  </w:style>
  <w:style w:type="character" w:customStyle="1" w:styleId="WW-WW8Num4ztrue1211111">
    <w:name w:val="WW-WW8Num4ztrue1211111"/>
    <w:rsid w:val="00F625FD"/>
  </w:style>
  <w:style w:type="character" w:customStyle="1" w:styleId="WW-WW8Num4ztrue12311111">
    <w:name w:val="WW-WW8Num4ztrue12311111"/>
    <w:rsid w:val="00F625FD"/>
  </w:style>
  <w:style w:type="character" w:customStyle="1" w:styleId="WW-WW8Num4ztrue123411111">
    <w:name w:val="WW-WW8Num4ztrue123411111"/>
    <w:rsid w:val="00F625FD"/>
  </w:style>
  <w:style w:type="character" w:customStyle="1" w:styleId="WW-WW8Num4ztrue1234511111">
    <w:name w:val="WW-WW8Num4ztrue1234511111"/>
    <w:rsid w:val="00F625FD"/>
  </w:style>
  <w:style w:type="character" w:customStyle="1" w:styleId="WW-WW8Num4ztrue12345611111">
    <w:name w:val="WW-WW8Num4ztrue12345611111"/>
    <w:rsid w:val="00F625FD"/>
  </w:style>
  <w:style w:type="character" w:customStyle="1" w:styleId="WW-WW8Num4ztrue123456711111">
    <w:name w:val="WW-WW8Num4ztrue123456711111"/>
    <w:rsid w:val="00F625FD"/>
  </w:style>
  <w:style w:type="character" w:customStyle="1" w:styleId="WW-WW8Num4ztrue1111111">
    <w:name w:val="WW-WW8Num4ztrue1111111"/>
    <w:rsid w:val="00F625FD"/>
  </w:style>
  <w:style w:type="character" w:customStyle="1" w:styleId="WW-WW8Num4ztrue12111111">
    <w:name w:val="WW-WW8Num4ztrue12111111"/>
    <w:rsid w:val="00F625FD"/>
  </w:style>
  <w:style w:type="character" w:customStyle="1" w:styleId="WW-WW8Num4ztrue123111111">
    <w:name w:val="WW-WW8Num4ztrue123111111"/>
    <w:rsid w:val="00F625FD"/>
  </w:style>
  <w:style w:type="character" w:customStyle="1" w:styleId="WW-WW8Num4ztrue1234111111">
    <w:name w:val="WW-WW8Num4ztrue1234111111"/>
    <w:rsid w:val="00F625FD"/>
  </w:style>
  <w:style w:type="character" w:customStyle="1" w:styleId="WW-WW8Num4ztrue12345111111">
    <w:name w:val="WW-WW8Num4ztrue12345111111"/>
    <w:rsid w:val="00F625FD"/>
  </w:style>
  <w:style w:type="character" w:customStyle="1" w:styleId="WW-WW8Num4ztrue123456111111">
    <w:name w:val="WW-WW8Num4ztrue123456111111"/>
    <w:rsid w:val="00F625FD"/>
  </w:style>
  <w:style w:type="character" w:customStyle="1" w:styleId="WW-WW8Num4ztrue1234567111111">
    <w:name w:val="WW-WW8Num4ztrue1234567111111"/>
    <w:rsid w:val="00F625FD"/>
  </w:style>
  <w:style w:type="character" w:customStyle="1" w:styleId="WW-WW8Num4ztrue11111111">
    <w:name w:val="WW-WW8Num4ztrue11111111"/>
    <w:rsid w:val="00F625FD"/>
  </w:style>
  <w:style w:type="character" w:customStyle="1" w:styleId="WW-WW8Num4ztrue121111111">
    <w:name w:val="WW-WW8Num4ztrue121111111"/>
    <w:rsid w:val="00F625FD"/>
  </w:style>
  <w:style w:type="character" w:customStyle="1" w:styleId="WW-WW8Num4ztrue1231111111">
    <w:name w:val="WW-WW8Num4ztrue1231111111"/>
    <w:rsid w:val="00F625FD"/>
  </w:style>
  <w:style w:type="character" w:customStyle="1" w:styleId="WW-WW8Num4ztrue12341111111">
    <w:name w:val="WW-WW8Num4ztrue12341111111"/>
    <w:rsid w:val="00F625FD"/>
  </w:style>
  <w:style w:type="character" w:customStyle="1" w:styleId="WW-WW8Num4ztrue123451111111">
    <w:name w:val="WW-WW8Num4ztrue123451111111"/>
    <w:rsid w:val="00F625FD"/>
  </w:style>
  <w:style w:type="character" w:customStyle="1" w:styleId="WW-WW8Num4ztrue1234561111111">
    <w:name w:val="WW-WW8Num4ztrue1234561111111"/>
    <w:rsid w:val="00F625FD"/>
  </w:style>
  <w:style w:type="character" w:customStyle="1" w:styleId="WW8Num1zfalse">
    <w:name w:val="WW8Num1zfalse"/>
    <w:rsid w:val="00F625FD"/>
    <w:rPr>
      <w:sz w:val="22"/>
      <w:szCs w:val="22"/>
    </w:rPr>
  </w:style>
  <w:style w:type="character" w:customStyle="1" w:styleId="WW-WW8Num4ztrue12345671111111">
    <w:name w:val="WW-WW8Num4ztrue12345671111111"/>
    <w:rsid w:val="00F625FD"/>
  </w:style>
  <w:style w:type="character" w:customStyle="1" w:styleId="WW-WW8Num4ztrue111111111">
    <w:name w:val="WW-WW8Num4ztrue111111111"/>
    <w:rsid w:val="00F625FD"/>
  </w:style>
  <w:style w:type="character" w:customStyle="1" w:styleId="WW-WW8Num4ztrue1211111111">
    <w:name w:val="WW-WW8Num4ztrue1211111111"/>
    <w:rsid w:val="00F625FD"/>
  </w:style>
  <w:style w:type="character" w:customStyle="1" w:styleId="WW-WW8Num4ztrue12311111111">
    <w:name w:val="WW-WW8Num4ztrue12311111111"/>
    <w:rsid w:val="00F625FD"/>
  </w:style>
  <w:style w:type="character" w:customStyle="1" w:styleId="WW-WW8Num4ztrue123411111111">
    <w:name w:val="WW-WW8Num4ztrue123411111111"/>
    <w:rsid w:val="00F625FD"/>
  </w:style>
  <w:style w:type="character" w:customStyle="1" w:styleId="WW-WW8Num4ztrue1234511111111">
    <w:name w:val="WW-WW8Num4ztrue1234511111111"/>
    <w:rsid w:val="00F625FD"/>
  </w:style>
  <w:style w:type="character" w:customStyle="1" w:styleId="WW-WW8Num4ztrue12345611111111">
    <w:name w:val="WW-WW8Num4ztrue12345611111111"/>
    <w:rsid w:val="00F625FD"/>
  </w:style>
  <w:style w:type="character" w:customStyle="1" w:styleId="WW-WW8Num4ztrue123456711111111">
    <w:name w:val="WW-WW8Num4ztrue123456711111111"/>
    <w:rsid w:val="00F625FD"/>
  </w:style>
  <w:style w:type="character" w:customStyle="1" w:styleId="WW-WW8Num4ztrue1111111111">
    <w:name w:val="WW-WW8Num4ztrue1111111111"/>
    <w:rsid w:val="00F625FD"/>
  </w:style>
  <w:style w:type="character" w:customStyle="1" w:styleId="WW-WW8Num4ztrue12111111111">
    <w:name w:val="WW-WW8Num4ztrue12111111111"/>
    <w:rsid w:val="00F625FD"/>
  </w:style>
  <w:style w:type="character" w:customStyle="1" w:styleId="WW-WW8Num4ztrue123111111111">
    <w:name w:val="WW-WW8Num4ztrue123111111111"/>
    <w:rsid w:val="00F625FD"/>
  </w:style>
  <w:style w:type="character" w:customStyle="1" w:styleId="WW-WW8Num4ztrue1234111111111">
    <w:name w:val="WW-WW8Num4ztrue1234111111111"/>
    <w:rsid w:val="00F625FD"/>
  </w:style>
  <w:style w:type="character" w:customStyle="1" w:styleId="WW-WW8Num4ztrue12345111111111">
    <w:name w:val="WW-WW8Num4ztrue12345111111111"/>
    <w:rsid w:val="00F625FD"/>
  </w:style>
  <w:style w:type="character" w:customStyle="1" w:styleId="WW-WW8Num4ztrue123456111111111">
    <w:name w:val="WW-WW8Num4ztrue123456111111111"/>
    <w:rsid w:val="00F625FD"/>
  </w:style>
  <w:style w:type="character" w:customStyle="1" w:styleId="WW-Absatz-Standardschriftart1">
    <w:name w:val="WW-Absatz-Standardschriftart1"/>
    <w:rsid w:val="00F625FD"/>
  </w:style>
  <w:style w:type="character" w:customStyle="1" w:styleId="WW-Absatz-Standardschriftart11">
    <w:name w:val="WW-Absatz-Standardschriftart11"/>
    <w:rsid w:val="00F625FD"/>
  </w:style>
  <w:style w:type="character" w:customStyle="1" w:styleId="WW-Absatz-Standardschriftart111">
    <w:name w:val="WW-Absatz-Standardschriftart111"/>
    <w:rsid w:val="00F625FD"/>
  </w:style>
  <w:style w:type="character" w:customStyle="1" w:styleId="WW-Absatz-Standardschriftart1111">
    <w:name w:val="WW-Absatz-Standardschriftart1111"/>
    <w:rsid w:val="00F625FD"/>
  </w:style>
  <w:style w:type="character" w:customStyle="1" w:styleId="WW8Num2z3">
    <w:name w:val="WW8Num2z3"/>
    <w:rsid w:val="00F625FD"/>
    <w:rPr>
      <w:rFonts w:ascii="Symbol" w:hAnsi="Symbol" w:cs="Symbol"/>
    </w:rPr>
  </w:style>
  <w:style w:type="character" w:customStyle="1" w:styleId="WW8Num3z3">
    <w:name w:val="WW8Num3z3"/>
    <w:rsid w:val="00F625FD"/>
    <w:rPr>
      <w:rFonts w:ascii="Symbol" w:hAnsi="Symbol" w:cs="Symbol"/>
    </w:rPr>
  </w:style>
  <w:style w:type="paragraph" w:customStyle="1" w:styleId="Estilo2">
    <w:name w:val="Estilo2"/>
    <w:basedOn w:val="Normal"/>
    <w:rsid w:val="00F625FD"/>
    <w:pPr>
      <w:suppressAutoHyphens/>
      <w:overflowPunct w:val="0"/>
      <w:autoSpaceDE w:val="0"/>
      <w:spacing w:before="0" w:after="0" w:line="240" w:lineRule="auto"/>
      <w:ind w:firstLine="0"/>
      <w:jc w:val="left"/>
      <w:textAlignment w:val="baseline"/>
    </w:pPr>
    <w:rPr>
      <w:rFonts w:ascii="Times New Roman" w:eastAsia="Times New Roman" w:hAnsi="Times New Roman"/>
      <w:sz w:val="20"/>
      <w:szCs w:val="20"/>
      <w:lang w:eastAsia="zh-CN"/>
    </w:rPr>
  </w:style>
  <w:style w:type="paragraph" w:customStyle="1" w:styleId="Contenidodelmarco">
    <w:name w:val="Contenido del marco"/>
    <w:basedOn w:val="Textoindependiente"/>
    <w:rsid w:val="00F625FD"/>
    <w:pPr>
      <w:suppressAutoHyphens/>
      <w:spacing w:line="240" w:lineRule="auto"/>
    </w:pPr>
    <w:rPr>
      <w:rFonts w:ascii="Times New Roman" w:eastAsia="Times New Roman" w:hAnsi="Times New Roman"/>
      <w:sz w:val="20"/>
      <w:szCs w:val="20"/>
      <w:lang w:eastAsia="zh-CN"/>
    </w:rPr>
  </w:style>
  <w:style w:type="table" w:customStyle="1" w:styleId="Tablaconcuadrcula7">
    <w:name w:val="Tabla con cuadrícula7"/>
    <w:basedOn w:val="Tablanormal"/>
    <w:next w:val="Tablaconcuadrcula"/>
    <w:uiPriority w:val="59"/>
    <w:rsid w:val="00F625F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6D4080"/>
  </w:style>
  <w:style w:type="table" w:customStyle="1" w:styleId="Tablaconcuadrcula8">
    <w:name w:val="Tabla con cuadrícula8"/>
    <w:basedOn w:val="Tablanormal"/>
    <w:next w:val="Tablaconcuadrcula"/>
    <w:rsid w:val="006D408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iPriority w:val="99"/>
    <w:unhideWhenUsed/>
    <w:rsid w:val="00FE66D6"/>
    <w:rPr>
      <w:color w:val="954F72"/>
      <w:u w:val="single"/>
    </w:rPr>
  </w:style>
  <w:style w:type="paragraph" w:customStyle="1" w:styleId="msonormal0">
    <w:name w:val="msonormal"/>
    <w:basedOn w:val="Normal"/>
    <w:uiPriority w:val="99"/>
    <w:rsid w:val="00FE66D6"/>
    <w:pPr>
      <w:spacing w:before="100" w:beforeAutospacing="1" w:after="100" w:afterAutospacing="1" w:line="240" w:lineRule="auto"/>
      <w:ind w:firstLine="0"/>
      <w:jc w:val="left"/>
    </w:pPr>
    <w:rPr>
      <w:rFonts w:ascii="Verdana" w:eastAsia="Arial Unicode MS" w:hAnsi="Verdana" w:cs="Arial Unicode MS"/>
      <w:sz w:val="18"/>
      <w:szCs w:val="18"/>
      <w:lang w:val="es-ES_tradnl"/>
    </w:rPr>
  </w:style>
  <w:style w:type="paragraph" w:styleId="Sangra3detindependiente">
    <w:name w:val="Body Text Indent 3"/>
    <w:basedOn w:val="Normal"/>
    <w:link w:val="Sangra3detindependienteCar"/>
    <w:unhideWhenUsed/>
    <w:rsid w:val="00FE66D6"/>
    <w:pPr>
      <w:spacing w:before="0" w:after="120" w:line="240" w:lineRule="auto"/>
      <w:ind w:left="283" w:firstLine="0"/>
      <w:jc w:val="left"/>
    </w:pPr>
    <w:rPr>
      <w:rFonts w:ascii="Times New Roman" w:eastAsia="Times New Roman" w:hAnsi="Times New Roman"/>
      <w:sz w:val="16"/>
      <w:szCs w:val="16"/>
    </w:rPr>
  </w:style>
  <w:style w:type="character" w:customStyle="1" w:styleId="Sangra3detindependienteCar">
    <w:name w:val="Sangría 3 de t. independiente Car"/>
    <w:link w:val="Sangra3detindependiente"/>
    <w:rsid w:val="00FE66D6"/>
    <w:rPr>
      <w:rFonts w:ascii="Times New Roman" w:eastAsia="Times New Roman" w:hAnsi="Times New Roman"/>
      <w:sz w:val="16"/>
      <w:szCs w:val="16"/>
    </w:rPr>
  </w:style>
  <w:style w:type="paragraph" w:customStyle="1" w:styleId="Textodebloque1">
    <w:name w:val="Texto de bloque1"/>
    <w:basedOn w:val="Standard"/>
    <w:rsid w:val="00FE66D6"/>
    <w:pPr>
      <w:autoSpaceDN/>
      <w:spacing w:after="0"/>
      <w:ind w:left="-851" w:right="6377"/>
      <w:jc w:val="center"/>
      <w:textAlignment w:val="auto"/>
    </w:pPr>
    <w:rPr>
      <w:rFonts w:ascii="Calibri" w:eastAsia="Calibri" w:hAnsi="Calibri" w:cs="Calibri"/>
      <w:kern w:val="2"/>
    </w:rPr>
  </w:style>
  <w:style w:type="paragraph" w:customStyle="1" w:styleId="Style6">
    <w:name w:val="Style6"/>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Style7">
    <w:name w:val="Style7"/>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xdef">
    <w:name w:val="xdef"/>
    <w:basedOn w:val="Normal"/>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WW-Cuerpodetextoconsangra">
    <w:name w:val="WW-Cuerpo de texto con sangría"/>
    <w:basedOn w:val="Normal"/>
    <w:rsid w:val="00FE66D6"/>
    <w:pPr>
      <w:tabs>
        <w:tab w:val="left" w:pos="708"/>
      </w:tabs>
      <w:suppressAutoHyphens/>
      <w:spacing w:before="0" w:after="120" w:line="100" w:lineRule="atLeast"/>
      <w:ind w:left="283" w:firstLine="0"/>
      <w:jc w:val="left"/>
    </w:pPr>
    <w:rPr>
      <w:rFonts w:ascii="Times New Roman" w:eastAsia="Times New Roman" w:hAnsi="Times New Roman"/>
      <w:sz w:val="20"/>
      <w:szCs w:val="20"/>
      <w:lang w:eastAsia="zh-CN"/>
    </w:rPr>
  </w:style>
  <w:style w:type="paragraph" w:customStyle="1" w:styleId="xpredeterminado">
    <w:name w:val="x_predeterminado"/>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encinsinresolver11">
    <w:name w:val="Mención sin resolver11"/>
    <w:uiPriority w:val="99"/>
    <w:semiHidden/>
    <w:rsid w:val="00FE66D6"/>
    <w:rPr>
      <w:color w:val="808080"/>
      <w:shd w:val="clear" w:color="auto" w:fill="E6E6E6"/>
    </w:rPr>
  </w:style>
  <w:style w:type="character" w:customStyle="1" w:styleId="Mencinsinresolver21">
    <w:name w:val="Mención sin resolver21"/>
    <w:uiPriority w:val="99"/>
    <w:semiHidden/>
    <w:rsid w:val="00FE66D6"/>
    <w:rPr>
      <w:color w:val="808080"/>
      <w:shd w:val="clear" w:color="auto" w:fill="E6E6E6"/>
    </w:rPr>
  </w:style>
  <w:style w:type="character" w:customStyle="1" w:styleId="FontStyle15">
    <w:name w:val="Font Style15"/>
    <w:rsid w:val="00FE66D6"/>
    <w:rPr>
      <w:rFonts w:ascii="Times New Roman" w:hAnsi="Times New Roman" w:cs="Times New Roman" w:hint="default"/>
      <w:color w:val="000000"/>
      <w:sz w:val="18"/>
      <w:szCs w:val="18"/>
    </w:rPr>
  </w:style>
  <w:style w:type="character" w:customStyle="1" w:styleId="FontStyle17">
    <w:name w:val="Font Style17"/>
    <w:uiPriority w:val="99"/>
    <w:rsid w:val="00FE66D6"/>
    <w:rPr>
      <w:rFonts w:ascii="Times New Roman" w:hAnsi="Times New Roman" w:cs="Times New Roman" w:hint="default"/>
      <w:b/>
      <w:bCs/>
      <w:color w:val="000000"/>
      <w:sz w:val="18"/>
      <w:szCs w:val="18"/>
    </w:rPr>
  </w:style>
  <w:style w:type="character" w:customStyle="1" w:styleId="Cuerpodeltexto">
    <w:name w:val="Cuerpo del texto"/>
    <w:rsid w:val="00FE66D6"/>
    <w:rPr>
      <w:rFonts w:ascii="Tahoma" w:eastAsia="Tahoma" w:hAnsi="Tahoma" w:cs="Tahoma" w:hint="default"/>
      <w:b w:val="0"/>
      <w:bCs w:val="0"/>
      <w:i w:val="0"/>
      <w:iCs w:val="0"/>
      <w:smallCaps w:val="0"/>
      <w:strike w:val="0"/>
      <w:dstrike w:val="0"/>
      <w:color w:val="000000"/>
      <w:spacing w:val="0"/>
      <w:w w:val="100"/>
      <w:position w:val="0"/>
      <w:sz w:val="21"/>
      <w:szCs w:val="21"/>
      <w:u w:val="none"/>
      <w:effect w:val="none"/>
      <w:lang w:val="es-ES" w:eastAsia="es-ES" w:bidi="es-ES"/>
    </w:rPr>
  </w:style>
  <w:style w:type="table" w:customStyle="1" w:styleId="Tablaconcuadrcula12">
    <w:name w:val="Tabla con cuadrícula12"/>
    <w:basedOn w:val="Tablanormal"/>
    <w:uiPriority w:val="39"/>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qFormat/>
    <w:rsid w:val="00FE66D6"/>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table" w:customStyle="1" w:styleId="Tablaconcuadrcula111">
    <w:name w:val="Tabla con cuadrícula11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39"/>
    <w:rsid w:val="00AE20A6"/>
    <w:pPr>
      <w:widowControl w:val="0"/>
      <w:autoSpaceDN w:val="0"/>
    </w:pPr>
    <w:rPr>
      <w:rFonts w:ascii="Times New Roma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3">
    <w:name w:val="WW8Num5z3"/>
    <w:rsid w:val="00A94ACF"/>
    <w:rPr>
      <w:rFonts w:ascii="Symbol" w:hAnsi="Symbol" w:cs="Symbol"/>
    </w:rPr>
  </w:style>
  <w:style w:type="character" w:customStyle="1" w:styleId="WW8Num7z1">
    <w:name w:val="WW8Num7z1"/>
    <w:rsid w:val="00A94ACF"/>
    <w:rPr>
      <w:rFonts w:ascii="Courier New" w:hAnsi="Courier New" w:cs="Courier New"/>
    </w:rPr>
  </w:style>
  <w:style w:type="character" w:customStyle="1" w:styleId="WW8Num7z2">
    <w:name w:val="WW8Num7z2"/>
    <w:rsid w:val="00A94ACF"/>
    <w:rPr>
      <w:rFonts w:ascii="Wingdings" w:hAnsi="Wingdings" w:cs="Wingdings"/>
    </w:rPr>
  </w:style>
  <w:style w:type="paragraph" w:customStyle="1" w:styleId="Car">
    <w:name w:val="Car"/>
    <w:basedOn w:val="Normal"/>
    <w:rsid w:val="00A94ACF"/>
    <w:pPr>
      <w:spacing w:before="0" w:line="240" w:lineRule="exact"/>
      <w:ind w:firstLine="0"/>
      <w:jc w:val="left"/>
    </w:pPr>
    <w:rPr>
      <w:rFonts w:ascii="Tahoma" w:eastAsia="Times New Roman" w:hAnsi="Tahoma"/>
      <w:sz w:val="20"/>
      <w:szCs w:val="20"/>
      <w:lang w:val="en-US" w:eastAsia="en-US"/>
    </w:rPr>
  </w:style>
  <w:style w:type="paragraph" w:customStyle="1" w:styleId="Imagencorporativa">
    <w:name w:val="Imagen corporativa"/>
    <w:basedOn w:val="Normal"/>
    <w:autoRedefine/>
    <w:rsid w:val="00A94ACF"/>
    <w:pPr>
      <w:framePr w:hSpace="141" w:wrap="around" w:vAnchor="text" w:hAnchor="margin" w:y="-27"/>
      <w:suppressAutoHyphens/>
      <w:spacing w:before="0" w:after="0" w:line="240" w:lineRule="auto"/>
      <w:ind w:right="-1" w:firstLine="0"/>
      <w:jc w:val="center"/>
    </w:pPr>
    <w:rPr>
      <w:rFonts w:eastAsia="Arial" w:cs="Arial"/>
      <w:sz w:val="16"/>
      <w:szCs w:val="16"/>
      <w:lang w:val="es-ES_tradnl"/>
    </w:rPr>
  </w:style>
  <w:style w:type="paragraph" w:customStyle="1" w:styleId="Style5">
    <w:name w:val="Style5"/>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8">
    <w:name w:val="Style8"/>
    <w:basedOn w:val="Normal"/>
    <w:rsid w:val="00A94ACF"/>
    <w:pPr>
      <w:widowControl w:val="0"/>
      <w:autoSpaceDE w:val="0"/>
      <w:autoSpaceDN w:val="0"/>
      <w:adjustRightInd w:val="0"/>
      <w:spacing w:before="0" w:after="0" w:line="240" w:lineRule="auto"/>
      <w:ind w:firstLine="0"/>
    </w:pPr>
    <w:rPr>
      <w:rFonts w:ascii="Arial Narrow" w:eastAsia="Times New Roman" w:hAnsi="Arial Narrow"/>
      <w:sz w:val="24"/>
      <w:szCs w:val="24"/>
    </w:rPr>
  </w:style>
  <w:style w:type="paragraph" w:customStyle="1" w:styleId="Style9">
    <w:name w:val="Style9"/>
    <w:basedOn w:val="Normal"/>
    <w:rsid w:val="00A94ACF"/>
    <w:pPr>
      <w:widowControl w:val="0"/>
      <w:autoSpaceDE w:val="0"/>
      <w:autoSpaceDN w:val="0"/>
      <w:adjustRightInd w:val="0"/>
      <w:spacing w:before="0" w:after="0" w:line="259" w:lineRule="exact"/>
      <w:ind w:hanging="245"/>
      <w:jc w:val="left"/>
    </w:pPr>
    <w:rPr>
      <w:rFonts w:ascii="Arial Narrow" w:eastAsia="Times New Roman" w:hAnsi="Arial Narrow"/>
      <w:sz w:val="24"/>
      <w:szCs w:val="24"/>
    </w:rPr>
  </w:style>
  <w:style w:type="paragraph" w:customStyle="1" w:styleId="Style10">
    <w:name w:val="Style10"/>
    <w:basedOn w:val="Normal"/>
    <w:rsid w:val="00A94ACF"/>
    <w:pPr>
      <w:widowControl w:val="0"/>
      <w:autoSpaceDE w:val="0"/>
      <w:autoSpaceDN w:val="0"/>
      <w:adjustRightInd w:val="0"/>
      <w:spacing w:before="0" w:after="0" w:line="257" w:lineRule="exact"/>
      <w:ind w:firstLine="0"/>
    </w:pPr>
    <w:rPr>
      <w:rFonts w:ascii="Arial Narrow" w:eastAsia="Times New Roman" w:hAnsi="Arial Narrow"/>
      <w:sz w:val="24"/>
      <w:szCs w:val="24"/>
    </w:rPr>
  </w:style>
  <w:style w:type="character" w:customStyle="1" w:styleId="FontStyle19">
    <w:name w:val="Font Style19"/>
    <w:rsid w:val="00A94ACF"/>
    <w:rPr>
      <w:rFonts w:ascii="Arial" w:hAnsi="Arial" w:cs="Arial"/>
      <w:b/>
      <w:bCs/>
      <w:color w:val="000000"/>
      <w:sz w:val="20"/>
      <w:szCs w:val="20"/>
    </w:rPr>
  </w:style>
  <w:style w:type="character" w:customStyle="1" w:styleId="FontStyle23">
    <w:name w:val="Font Style23"/>
    <w:rsid w:val="00A94ACF"/>
    <w:rPr>
      <w:rFonts w:ascii="Arial" w:hAnsi="Arial" w:cs="Arial"/>
      <w:i/>
      <w:iCs/>
      <w:color w:val="000000"/>
      <w:sz w:val="20"/>
      <w:szCs w:val="20"/>
    </w:rPr>
  </w:style>
  <w:style w:type="character" w:customStyle="1" w:styleId="FontStyle24">
    <w:name w:val="Font Style24"/>
    <w:rsid w:val="00A94ACF"/>
    <w:rPr>
      <w:rFonts w:ascii="Arial" w:hAnsi="Arial" w:cs="Arial"/>
      <w:color w:val="000000"/>
      <w:sz w:val="20"/>
      <w:szCs w:val="20"/>
    </w:rPr>
  </w:style>
  <w:style w:type="character" w:customStyle="1" w:styleId="FontStyle25">
    <w:name w:val="Font Style25"/>
    <w:rsid w:val="00A94ACF"/>
    <w:rPr>
      <w:rFonts w:ascii="Arial" w:hAnsi="Arial" w:cs="Arial"/>
      <w:b/>
      <w:bCs/>
      <w:i/>
      <w:iCs/>
      <w:color w:val="000000"/>
      <w:sz w:val="20"/>
      <w:szCs w:val="20"/>
    </w:rPr>
  </w:style>
  <w:style w:type="paragraph" w:customStyle="1" w:styleId="Style12">
    <w:name w:val="Style12"/>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14">
    <w:name w:val="Style14"/>
    <w:basedOn w:val="Normal"/>
    <w:rsid w:val="00A94ACF"/>
    <w:pPr>
      <w:widowControl w:val="0"/>
      <w:autoSpaceDE w:val="0"/>
      <w:autoSpaceDN w:val="0"/>
      <w:adjustRightInd w:val="0"/>
      <w:spacing w:before="0" w:after="0" w:line="256" w:lineRule="exact"/>
      <w:ind w:firstLine="1562"/>
      <w:jc w:val="left"/>
    </w:pPr>
    <w:rPr>
      <w:rFonts w:ascii="Arial Narrow" w:eastAsia="Times New Roman" w:hAnsi="Arial Narrow"/>
      <w:sz w:val="24"/>
      <w:szCs w:val="24"/>
    </w:rPr>
  </w:style>
  <w:style w:type="paragraph" w:customStyle="1" w:styleId="Style13">
    <w:name w:val="Style13"/>
    <w:basedOn w:val="Normal"/>
    <w:rsid w:val="00A94ACF"/>
    <w:pPr>
      <w:widowControl w:val="0"/>
      <w:autoSpaceDE w:val="0"/>
      <w:autoSpaceDN w:val="0"/>
      <w:adjustRightInd w:val="0"/>
      <w:spacing w:before="0" w:after="0" w:line="253" w:lineRule="exact"/>
      <w:ind w:firstLine="122"/>
    </w:pPr>
    <w:rPr>
      <w:rFonts w:ascii="Arial Narrow" w:eastAsia="Times New Roman" w:hAnsi="Arial Narrow"/>
      <w:sz w:val="24"/>
      <w:szCs w:val="24"/>
    </w:rPr>
  </w:style>
  <w:style w:type="paragraph" w:customStyle="1" w:styleId="Style4">
    <w:name w:val="Style4"/>
    <w:basedOn w:val="Normal"/>
    <w:rsid w:val="00A94ACF"/>
    <w:pPr>
      <w:widowControl w:val="0"/>
      <w:autoSpaceDE w:val="0"/>
      <w:autoSpaceDN w:val="0"/>
      <w:adjustRightInd w:val="0"/>
      <w:spacing w:before="0" w:after="0" w:line="256" w:lineRule="exact"/>
      <w:ind w:firstLine="490"/>
      <w:jc w:val="left"/>
    </w:pPr>
    <w:rPr>
      <w:rFonts w:ascii="Arial Narrow" w:eastAsia="Times New Roman" w:hAnsi="Arial Narrow"/>
      <w:sz w:val="24"/>
      <w:szCs w:val="24"/>
    </w:rPr>
  </w:style>
  <w:style w:type="paragraph" w:customStyle="1" w:styleId="Car1">
    <w:name w:val="Car1"/>
    <w:basedOn w:val="Normal"/>
    <w:rsid w:val="00A94ACF"/>
    <w:pPr>
      <w:spacing w:before="0" w:line="240" w:lineRule="exact"/>
      <w:ind w:firstLine="0"/>
      <w:jc w:val="left"/>
    </w:pPr>
    <w:rPr>
      <w:rFonts w:ascii="Tahoma" w:eastAsia="Times New Roman" w:hAnsi="Tahoma"/>
      <w:sz w:val="20"/>
      <w:szCs w:val="20"/>
      <w:lang w:val="en-US" w:eastAsia="en-US"/>
    </w:rPr>
  </w:style>
  <w:style w:type="character" w:customStyle="1" w:styleId="FontStyle16">
    <w:name w:val="Font Style16"/>
    <w:rsid w:val="00A94ACF"/>
    <w:rPr>
      <w:rFonts w:ascii="Times New Roman" w:hAnsi="Times New Roman" w:cs="Times New Roman"/>
      <w:b/>
      <w:bCs/>
      <w:color w:val="000000"/>
      <w:sz w:val="20"/>
      <w:szCs w:val="20"/>
    </w:rPr>
  </w:style>
  <w:style w:type="paragraph" w:customStyle="1" w:styleId="justificado">
    <w:name w:val="justificado"/>
    <w:basedOn w:val="Normal"/>
    <w:rsid w:val="00A94ACF"/>
    <w:pPr>
      <w:suppressAutoHyphens/>
      <w:spacing w:before="280" w:after="280" w:line="240" w:lineRule="auto"/>
      <w:ind w:firstLine="0"/>
      <w:jc w:val="left"/>
    </w:pPr>
    <w:rPr>
      <w:rFonts w:ascii="Times New Roman" w:eastAsia="Times New Roman" w:hAnsi="Times New Roman"/>
      <w:sz w:val="20"/>
      <w:szCs w:val="20"/>
      <w:lang w:val="es-ES_tradnl" w:eastAsia="zh-CN"/>
    </w:rPr>
  </w:style>
  <w:style w:type="character" w:customStyle="1" w:styleId="object5">
    <w:name w:val="object5"/>
    <w:basedOn w:val="Fuentedeprrafopredeter"/>
    <w:rsid w:val="00A94ACF"/>
  </w:style>
  <w:style w:type="character" w:customStyle="1" w:styleId="apple-converted-space">
    <w:name w:val="apple-converted-space"/>
    <w:rsid w:val="00A94ACF"/>
    <w:rPr>
      <w:rFonts w:cs="Times New Roman"/>
    </w:rPr>
  </w:style>
  <w:style w:type="character" w:customStyle="1" w:styleId="apple-tab-span">
    <w:name w:val="apple-tab-span"/>
    <w:basedOn w:val="Fuentedeprrafopredeter"/>
    <w:rsid w:val="00A94ACF"/>
  </w:style>
  <w:style w:type="paragraph" w:customStyle="1" w:styleId="NormalArial">
    <w:name w:val="Normal + Arial"/>
    <w:aliases w:val="10 pt,Justificado,Primera línea:  1,00 cm"/>
    <w:basedOn w:val="Normal"/>
    <w:rsid w:val="00A94ACF"/>
    <w:pPr>
      <w:autoSpaceDE w:val="0"/>
      <w:autoSpaceDN w:val="0"/>
      <w:adjustRightInd w:val="0"/>
      <w:spacing w:before="0" w:after="0" w:line="240" w:lineRule="auto"/>
      <w:ind w:firstLine="708"/>
    </w:pPr>
    <w:rPr>
      <w:rFonts w:eastAsia="Times New Roman" w:cs="Arial"/>
      <w:sz w:val="20"/>
      <w:szCs w:val="20"/>
    </w:rPr>
  </w:style>
  <w:style w:type="character" w:customStyle="1" w:styleId="CarCar">
    <w:name w:val="Car Car"/>
    <w:rsid w:val="00A94ACF"/>
    <w:rPr>
      <w:sz w:val="24"/>
      <w:szCs w:val="24"/>
    </w:rPr>
  </w:style>
  <w:style w:type="paragraph" w:customStyle="1" w:styleId="center1">
    <w:name w:val="center1"/>
    <w:basedOn w:val="Normal"/>
    <w:rsid w:val="00A94ACF"/>
    <w:pPr>
      <w:spacing w:before="180" w:after="0" w:line="240" w:lineRule="auto"/>
      <w:ind w:firstLine="0"/>
    </w:pPr>
    <w:rPr>
      <w:rFonts w:ascii="Times New Roman" w:eastAsia="Times New Roman" w:hAnsi="Times New Roman"/>
      <w:sz w:val="24"/>
      <w:szCs w:val="24"/>
    </w:rPr>
  </w:style>
  <w:style w:type="character" w:customStyle="1" w:styleId="CarCar1">
    <w:name w:val="Car Car1"/>
    <w:rsid w:val="00A94ACF"/>
    <w:rPr>
      <w:rFonts w:ascii="Arial" w:hAnsi="Arial"/>
      <w:b/>
    </w:rPr>
  </w:style>
  <w:style w:type="paragraph" w:customStyle="1" w:styleId="Listavistosa-nfasis15">
    <w:name w:val="Lista vistosa - Énfasis 15"/>
    <w:basedOn w:val="Normal"/>
    <w:rsid w:val="00A94ACF"/>
    <w:pPr>
      <w:suppressAutoHyphens/>
      <w:spacing w:before="0" w:after="200" w:line="276" w:lineRule="auto"/>
      <w:ind w:left="720" w:firstLine="0"/>
      <w:contextualSpacing/>
      <w:jc w:val="left"/>
    </w:pPr>
    <w:rPr>
      <w:rFonts w:ascii="Calibri" w:eastAsia="Calibri" w:hAnsi="Calibri" w:cs="Calibri"/>
      <w:lang w:eastAsia="zh-CN"/>
    </w:rPr>
  </w:style>
  <w:style w:type="paragraph" w:customStyle="1" w:styleId="Style24">
    <w:name w:val="Style24"/>
    <w:basedOn w:val="Normal"/>
    <w:rsid w:val="00A94ACF"/>
    <w:pPr>
      <w:widowControl w:val="0"/>
      <w:autoSpaceDE w:val="0"/>
      <w:autoSpaceDN w:val="0"/>
      <w:adjustRightInd w:val="0"/>
      <w:spacing w:before="0" w:after="0" w:line="240" w:lineRule="auto"/>
      <w:ind w:firstLine="0"/>
      <w:jc w:val="left"/>
    </w:pPr>
    <w:rPr>
      <w:rFonts w:ascii="Century Schoolbook" w:eastAsia="Times New Roman" w:hAnsi="Century Schoolbook"/>
      <w:sz w:val="24"/>
      <w:szCs w:val="24"/>
    </w:rPr>
  </w:style>
  <w:style w:type="character" w:customStyle="1" w:styleId="FontStyle38">
    <w:name w:val="Font Style38"/>
    <w:rsid w:val="00A94ACF"/>
    <w:rPr>
      <w:rFonts w:ascii="Arial" w:hAnsi="Arial" w:cs="Arial"/>
      <w:color w:val="000000"/>
      <w:sz w:val="18"/>
      <w:szCs w:val="18"/>
    </w:rPr>
  </w:style>
  <w:style w:type="character" w:customStyle="1" w:styleId="FontStyle13">
    <w:name w:val="Font Style13"/>
    <w:rsid w:val="00A94ACF"/>
    <w:rPr>
      <w:rFonts w:ascii="Arial" w:hAnsi="Arial" w:cs="Arial"/>
      <w:color w:val="000000"/>
      <w:sz w:val="18"/>
      <w:szCs w:val="18"/>
    </w:rPr>
  </w:style>
  <w:style w:type="paragraph" w:customStyle="1" w:styleId="enumeracin">
    <w:name w:val="enumeración"/>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b/>
      <w:sz w:val="24"/>
      <w:szCs w:val="20"/>
      <w:lang w:val="es-ES_tradnl"/>
    </w:rPr>
  </w:style>
  <w:style w:type="paragraph" w:styleId="Textonotaalfinal">
    <w:name w:val="endnote text"/>
    <w:basedOn w:val="Normal"/>
    <w:link w:val="TextonotaalfinalCar"/>
    <w:rsid w:val="00A94ACF"/>
    <w:pPr>
      <w:suppressAutoHyphens/>
      <w:spacing w:before="0" w:after="0" w:line="240" w:lineRule="auto"/>
      <w:ind w:firstLine="0"/>
      <w:jc w:val="left"/>
    </w:pPr>
    <w:rPr>
      <w:rFonts w:ascii="Times New Roman" w:eastAsia="Times New Roman" w:hAnsi="Times New Roman"/>
      <w:sz w:val="24"/>
      <w:szCs w:val="24"/>
      <w:lang w:eastAsia="zh-CN"/>
    </w:rPr>
  </w:style>
  <w:style w:type="character" w:customStyle="1" w:styleId="TextonotaalfinalCar">
    <w:name w:val="Texto nota al final Car"/>
    <w:link w:val="Textonotaalfinal"/>
    <w:rsid w:val="00A94ACF"/>
    <w:rPr>
      <w:rFonts w:ascii="Times New Roman" w:eastAsia="Times New Roman" w:hAnsi="Times New Roman"/>
      <w:sz w:val="24"/>
      <w:szCs w:val="24"/>
      <w:lang w:eastAsia="zh-CN"/>
    </w:rPr>
  </w:style>
  <w:style w:type="character" w:styleId="Refdenotaalfinal">
    <w:name w:val="endnote reference"/>
    <w:rsid w:val="00A94ACF"/>
    <w:rPr>
      <w:vertAlign w:val="superscript"/>
    </w:rPr>
  </w:style>
  <w:style w:type="paragraph" w:customStyle="1" w:styleId="arialnegrita">
    <w:name w:val="arial negrita"/>
    <w:basedOn w:val="Normal"/>
    <w:rsid w:val="00A94ACF"/>
    <w:pPr>
      <w:overflowPunct w:val="0"/>
      <w:autoSpaceDE w:val="0"/>
      <w:autoSpaceDN w:val="0"/>
      <w:adjustRightInd w:val="0"/>
      <w:spacing w:before="0" w:after="0" w:line="240" w:lineRule="auto"/>
      <w:textAlignment w:val="baseline"/>
    </w:pPr>
    <w:rPr>
      <w:rFonts w:eastAsia="Times New Roman" w:cs="Arial"/>
      <w:b/>
      <w:sz w:val="24"/>
      <w:szCs w:val="24"/>
      <w:lang w:val="es-ES_tradnl"/>
    </w:rPr>
  </w:style>
  <w:style w:type="paragraph" w:customStyle="1" w:styleId="Ejemplo">
    <w:name w:val="Ejemplo"/>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i/>
      <w:sz w:val="24"/>
      <w:szCs w:val="20"/>
      <w:lang w:val="es-ES_tradnl"/>
    </w:rPr>
  </w:style>
  <w:style w:type="paragraph" w:customStyle="1" w:styleId="titulo1">
    <w:name w:val="titulo 1"/>
    <w:basedOn w:val="Listaconnmeros"/>
    <w:rsid w:val="00A94ACF"/>
    <w:pPr>
      <w:widowControl w:val="0"/>
      <w:numPr>
        <w:numId w:val="0"/>
      </w:numPr>
      <w:suppressAutoHyphens w:val="0"/>
      <w:contextualSpacing w:val="0"/>
      <w:jc w:val="both"/>
    </w:pPr>
    <w:rPr>
      <w:rFonts w:ascii="Arial" w:hAnsi="Arial"/>
      <w:b/>
      <w:i/>
      <w:caps/>
      <w:szCs w:val="20"/>
      <w:lang w:val="es-ES_tradnl" w:eastAsia="es-ES"/>
    </w:rPr>
  </w:style>
  <w:style w:type="paragraph" w:styleId="Listaconnmeros">
    <w:name w:val="List Number"/>
    <w:basedOn w:val="Normal"/>
    <w:rsid w:val="00A94ACF"/>
    <w:pPr>
      <w:numPr>
        <w:numId w:val="20"/>
      </w:numPr>
      <w:suppressAutoHyphens/>
      <w:spacing w:before="0" w:after="0" w:line="240" w:lineRule="auto"/>
      <w:contextualSpacing/>
      <w:jc w:val="left"/>
    </w:pPr>
    <w:rPr>
      <w:rFonts w:ascii="Times New Roman" w:eastAsia="Times New Roman" w:hAnsi="Times New Roman"/>
      <w:sz w:val="24"/>
      <w:szCs w:val="24"/>
      <w:lang w:eastAsia="zh-CN"/>
    </w:rPr>
  </w:style>
  <w:style w:type="paragraph" w:customStyle="1" w:styleId="titulo11">
    <w:name w:val="titulo 1.1."/>
    <w:basedOn w:val="Normal"/>
    <w:rsid w:val="00A94ACF"/>
    <w:pPr>
      <w:overflowPunct w:val="0"/>
      <w:autoSpaceDE w:val="0"/>
      <w:autoSpaceDN w:val="0"/>
      <w:adjustRightInd w:val="0"/>
      <w:spacing w:before="0" w:after="0" w:line="240" w:lineRule="auto"/>
      <w:ind w:firstLine="0"/>
      <w:textAlignment w:val="baseline"/>
    </w:pPr>
    <w:rPr>
      <w:rFonts w:eastAsia="Times New Roman" w:cs="Arial"/>
      <w:b/>
      <w:caps/>
      <w:sz w:val="24"/>
      <w:szCs w:val="24"/>
      <w:lang w:val="es-ES_tradnl"/>
    </w:rPr>
  </w:style>
  <w:style w:type="paragraph" w:customStyle="1" w:styleId="interiortabla">
    <w:name w:val="interior tabla"/>
    <w:basedOn w:val="Normal"/>
    <w:rsid w:val="00A94ACF"/>
    <w:pPr>
      <w:spacing w:before="0" w:after="0" w:line="240" w:lineRule="auto"/>
      <w:ind w:firstLine="0"/>
      <w:jc w:val="left"/>
    </w:pPr>
    <w:rPr>
      <w:rFonts w:ascii="Times New Roman" w:eastAsia="Times New Roman" w:hAnsi="Times New Roman"/>
      <w:sz w:val="18"/>
      <w:szCs w:val="24"/>
    </w:rPr>
  </w:style>
  <w:style w:type="paragraph" w:customStyle="1" w:styleId="Esilotabla">
    <w:name w:val="Esilo tabla"/>
    <w:basedOn w:val="Normal"/>
    <w:rsid w:val="00A94ACF"/>
    <w:pPr>
      <w:spacing w:before="0" w:after="0" w:line="240" w:lineRule="auto"/>
      <w:ind w:firstLine="0"/>
    </w:pPr>
    <w:rPr>
      <w:rFonts w:ascii="Bookman Old Style" w:eastAsia="Times New Roman" w:hAnsi="Bookman Old Style"/>
      <w:sz w:val="20"/>
      <w:szCs w:val="24"/>
    </w:rPr>
  </w:style>
  <w:style w:type="paragraph" w:customStyle="1" w:styleId="titulotabla">
    <w:name w:val="titulo tabla"/>
    <w:basedOn w:val="Normal"/>
    <w:rsid w:val="00A94ACF"/>
    <w:pPr>
      <w:overflowPunct w:val="0"/>
      <w:autoSpaceDE w:val="0"/>
      <w:autoSpaceDN w:val="0"/>
      <w:adjustRightInd w:val="0"/>
      <w:spacing w:before="0" w:after="0" w:line="240" w:lineRule="auto"/>
      <w:textAlignment w:val="baseline"/>
    </w:pPr>
    <w:rPr>
      <w:rFonts w:ascii="Bookman Old Style" w:eastAsia="Times New Roman" w:hAnsi="Bookman Old Style"/>
      <w:b/>
      <w:lang w:val="es-ES_tradnl"/>
    </w:rPr>
  </w:style>
  <w:style w:type="table" w:customStyle="1" w:styleId="TableGrid">
    <w:name w:val="TableGrid"/>
    <w:rsid w:val="00A94ACF"/>
    <w:rPr>
      <w:rFonts w:eastAsia="Times New Roman"/>
      <w:sz w:val="22"/>
      <w:szCs w:val="22"/>
    </w:rPr>
    <w:tblPr>
      <w:tblCellMar>
        <w:top w:w="0" w:type="dxa"/>
        <w:left w:w="0" w:type="dxa"/>
        <w:bottom w:w="0" w:type="dxa"/>
        <w:right w:w="0" w:type="dxa"/>
      </w:tblCellMar>
    </w:tblPr>
  </w:style>
  <w:style w:type="paragraph" w:styleId="z-Principiodelformulario">
    <w:name w:val="HTML Top of Form"/>
    <w:basedOn w:val="Normal"/>
    <w:next w:val="Normal"/>
    <w:link w:val="z-PrincipiodelformularioCar"/>
    <w:hidden/>
    <w:uiPriority w:val="99"/>
    <w:unhideWhenUsed/>
    <w:rsid w:val="002413CE"/>
    <w:pPr>
      <w:widowControl w:val="0"/>
      <w:pBdr>
        <w:bottom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PrincipiodelformularioCar">
    <w:name w:val="z-Principio del formulario Car"/>
    <w:link w:val="z-Principiodelformulario"/>
    <w:uiPriority w:val="99"/>
    <w:rsid w:val="002413CE"/>
    <w:rPr>
      <w:rFonts w:ascii="Arial" w:eastAsia="Arial MT" w:hAnsi="Arial" w:cs="Arial"/>
      <w:vanish/>
      <w:sz w:val="16"/>
      <w:szCs w:val="16"/>
      <w:lang w:eastAsia="en-US"/>
    </w:rPr>
  </w:style>
  <w:style w:type="paragraph" w:styleId="z-Finaldelformulario">
    <w:name w:val="HTML Bottom of Form"/>
    <w:basedOn w:val="Normal"/>
    <w:next w:val="Normal"/>
    <w:link w:val="z-FinaldelformularioCar"/>
    <w:hidden/>
    <w:uiPriority w:val="99"/>
    <w:unhideWhenUsed/>
    <w:rsid w:val="002413CE"/>
    <w:pPr>
      <w:widowControl w:val="0"/>
      <w:pBdr>
        <w:top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FinaldelformularioCar">
    <w:name w:val="z-Final del formulario Car"/>
    <w:link w:val="z-Finaldelformulario"/>
    <w:uiPriority w:val="99"/>
    <w:rsid w:val="002413CE"/>
    <w:rPr>
      <w:rFonts w:ascii="Arial" w:eastAsia="Arial MT" w:hAnsi="Arial" w:cs="Arial"/>
      <w:vanish/>
      <w:sz w:val="16"/>
      <w:szCs w:val="16"/>
      <w:lang w:eastAsia="en-US"/>
    </w:rPr>
  </w:style>
  <w:style w:type="numbering" w:customStyle="1" w:styleId="Sinlista17">
    <w:name w:val="Sin lista17"/>
    <w:next w:val="Sinlista"/>
    <w:uiPriority w:val="99"/>
    <w:semiHidden/>
    <w:unhideWhenUsed/>
    <w:rsid w:val="003E3D6F"/>
  </w:style>
  <w:style w:type="table" w:customStyle="1" w:styleId="Tablaconcuadrcula10">
    <w:name w:val="Tabla con cuadrícula10"/>
    <w:basedOn w:val="Tablanormal"/>
    <w:next w:val="Tablaconcuadrcula"/>
    <w:rsid w:val="003E3D6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8">
    <w:name w:val="Sin lista18"/>
    <w:next w:val="Sinlista"/>
    <w:uiPriority w:val="99"/>
    <w:semiHidden/>
    <w:unhideWhenUsed/>
    <w:rsid w:val="003650C5"/>
  </w:style>
  <w:style w:type="table" w:customStyle="1" w:styleId="Tablaconcuadrcula13">
    <w:name w:val="Tabla con cuadrícula13"/>
    <w:basedOn w:val="Tablanormal"/>
    <w:next w:val="Tablaconcuadrcula"/>
    <w:rsid w:val="003650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bject">
    <w:name w:val="object"/>
    <w:basedOn w:val="Fuentedeprrafopredeter"/>
    <w:rsid w:val="003650C5"/>
  </w:style>
  <w:style w:type="character" w:customStyle="1" w:styleId="markedcontent">
    <w:name w:val="markedcontent"/>
    <w:rsid w:val="004C00F0"/>
  </w:style>
  <w:style w:type="character" w:customStyle="1" w:styleId="highlight">
    <w:name w:val="highlight"/>
    <w:rsid w:val="004C00F0"/>
  </w:style>
  <w:style w:type="character" w:customStyle="1" w:styleId="mark7rxxmc9y2">
    <w:name w:val="mark7rxxmc9y2"/>
    <w:rsid w:val="004C00F0"/>
  </w:style>
  <w:style w:type="paragraph" w:customStyle="1" w:styleId="Car2">
    <w:name w:val="Car2"/>
    <w:basedOn w:val="Normal"/>
    <w:rsid w:val="004C00F0"/>
    <w:pPr>
      <w:spacing w:before="0" w:line="240" w:lineRule="exact"/>
      <w:ind w:firstLine="0"/>
      <w:jc w:val="left"/>
    </w:pPr>
    <w:rPr>
      <w:rFonts w:ascii="Tahoma" w:eastAsia="Times New Roman" w:hAnsi="Tahoma"/>
      <w:sz w:val="20"/>
      <w:szCs w:val="20"/>
      <w:lang w:val="en-US" w:eastAsia="en-US"/>
    </w:rPr>
  </w:style>
  <w:style w:type="character" w:customStyle="1" w:styleId="CarCar2">
    <w:name w:val="Car Car2"/>
    <w:rsid w:val="004C00F0"/>
    <w:rPr>
      <w:sz w:val="24"/>
      <w:szCs w:val="24"/>
    </w:rPr>
  </w:style>
  <w:style w:type="character" w:customStyle="1" w:styleId="CarCar11">
    <w:name w:val="Car Car11"/>
    <w:rsid w:val="004C00F0"/>
    <w:rPr>
      <w:rFonts w:ascii="Arial" w:hAnsi="Arial"/>
      <w:b/>
    </w:rPr>
  </w:style>
  <w:style w:type="numbering" w:customStyle="1" w:styleId="Sinlista19">
    <w:name w:val="Sin lista19"/>
    <w:next w:val="Sinlista"/>
    <w:uiPriority w:val="99"/>
    <w:semiHidden/>
    <w:unhideWhenUsed/>
    <w:rsid w:val="00475C37"/>
  </w:style>
  <w:style w:type="table" w:customStyle="1" w:styleId="Tablaconcuadrcula14">
    <w:name w:val="Tabla con cuadrícula14"/>
    <w:basedOn w:val="Tablanormal"/>
    <w:next w:val="Tablaconcuadrcula"/>
    <w:rsid w:val="00475C3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0">
    <w:name w:val="Sin lista20"/>
    <w:next w:val="Sinlista"/>
    <w:uiPriority w:val="99"/>
    <w:semiHidden/>
    <w:unhideWhenUsed/>
    <w:rsid w:val="004B6135"/>
  </w:style>
  <w:style w:type="table" w:customStyle="1" w:styleId="Tablaconcuadrcula15">
    <w:name w:val="Tabla con cuadrícula15"/>
    <w:basedOn w:val="Tablanormal"/>
    <w:next w:val="Tablaconcuadrcula"/>
    <w:rsid w:val="004B613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4">
    <w:name w:val="WW8Num14"/>
    <w:basedOn w:val="Sinlista"/>
    <w:rsid w:val="0018529C"/>
  </w:style>
  <w:style w:type="paragraph" w:customStyle="1" w:styleId="textoindependiente210">
    <w:name w:val="textoindependiente21"/>
    <w:basedOn w:val="Normal"/>
    <w:rsid w:val="001950A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contentpasted2">
    <w:name w:val="contentpasted2"/>
    <w:basedOn w:val="Fuentedeprrafopredeter"/>
    <w:rsid w:val="001950A5"/>
  </w:style>
  <w:style w:type="numbering" w:customStyle="1" w:styleId="Sinlista21">
    <w:name w:val="Sin lista21"/>
    <w:next w:val="Sinlista"/>
    <w:uiPriority w:val="99"/>
    <w:semiHidden/>
    <w:unhideWhenUsed/>
    <w:rsid w:val="00B24221"/>
  </w:style>
  <w:style w:type="table" w:customStyle="1" w:styleId="Tablaconcuadrcula16">
    <w:name w:val="Tabla con cuadrícula16"/>
    <w:basedOn w:val="Tablanormal"/>
    <w:next w:val="Tablaconcuadrcula"/>
    <w:rsid w:val="00B2422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39"/>
    <w:rsid w:val="005621A2"/>
    <w:pPr>
      <w:spacing w:after="80"/>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11">
    <w:name w:val="Tabla normal 11"/>
    <w:basedOn w:val="Tablanormal"/>
    <w:next w:val="Tablanormal1"/>
    <w:uiPriority w:val="41"/>
    <w:rsid w:val="005621A2"/>
    <w:pPr>
      <w:spacing w:after="80"/>
    </w:pPr>
    <w:rPr>
      <w:rFonts w:ascii="Times New Roman" w:eastAsia="Times New Roman" w:hAnsi="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1clara1">
    <w:name w:val="Tabla de cuadrícula 1 clara1"/>
    <w:basedOn w:val="Tablanormal"/>
    <w:next w:val="Tablaconcuadrcula1clara"/>
    <w:uiPriority w:val="46"/>
    <w:rsid w:val="005621A2"/>
    <w:rPr>
      <w:rFonts w:ascii="Times New Roman" w:eastAsia="Times New Roman" w:hAnsi="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anormal1">
    <w:name w:val="Plain Table 1"/>
    <w:basedOn w:val="Tablanormal"/>
    <w:uiPriority w:val="41"/>
    <w:rsid w:val="005621A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a">
    <w:name w:val="Grid Table 1 Light"/>
    <w:basedOn w:val="Tablanormal"/>
    <w:uiPriority w:val="46"/>
    <w:rsid w:val="005621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inlista22">
    <w:name w:val="Sin lista22"/>
    <w:next w:val="Sinlista"/>
    <w:uiPriority w:val="99"/>
    <w:semiHidden/>
    <w:unhideWhenUsed/>
    <w:rsid w:val="00B946D0"/>
  </w:style>
  <w:style w:type="table" w:customStyle="1" w:styleId="Tablaconcuadrcula18">
    <w:name w:val="Tabla con cuadrícula18"/>
    <w:basedOn w:val="Tablanormal"/>
    <w:next w:val="Tablaconcuadrcula"/>
    <w:rsid w:val="00B946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NumeradoNegrita11">
    <w:name w:val="Estilo Numerado Negrita11"/>
    <w:basedOn w:val="Sinlista"/>
    <w:rsid w:val="00C0700E"/>
  </w:style>
  <w:style w:type="numbering" w:customStyle="1" w:styleId="WW8Num15">
    <w:name w:val="WW8Num15"/>
    <w:basedOn w:val="Sinlista"/>
    <w:rsid w:val="00C0700E"/>
  </w:style>
  <w:style w:type="numbering" w:customStyle="1" w:styleId="Estiloimportado21">
    <w:name w:val="Estilo importado 21"/>
    <w:rsid w:val="00C0700E"/>
  </w:style>
  <w:style w:type="numbering" w:customStyle="1" w:styleId="Sinlista23">
    <w:name w:val="Sin lista23"/>
    <w:next w:val="Sinlista"/>
    <w:uiPriority w:val="99"/>
    <w:semiHidden/>
    <w:unhideWhenUsed/>
    <w:rsid w:val="00C0700E"/>
  </w:style>
  <w:style w:type="table" w:customStyle="1" w:styleId="Tablaconcuadrcula19">
    <w:name w:val="Tabla con cuadrícula19"/>
    <w:basedOn w:val="Tablanormal"/>
    <w:next w:val="Tablaconcuadrcula"/>
    <w:uiPriority w:val="59"/>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uestoCar1">
    <w:name w:val="Puesto Car1"/>
    <w:rsid w:val="00C0700E"/>
    <w:rPr>
      <w:rFonts w:ascii="Bookman Old Style" w:hAnsi="Bookman Old Style"/>
      <w:b/>
      <w:bCs/>
      <w:sz w:val="22"/>
      <w:szCs w:val="24"/>
      <w:shd w:val="clear" w:color="auto" w:fill="F3F3F3"/>
      <w:lang w:val="es-ES_tradnl"/>
    </w:rPr>
  </w:style>
  <w:style w:type="numbering" w:customStyle="1" w:styleId="Sinlista110">
    <w:name w:val="Sin lista110"/>
    <w:next w:val="Sinlista"/>
    <w:semiHidden/>
    <w:rsid w:val="00C0700E"/>
  </w:style>
  <w:style w:type="table" w:customStyle="1" w:styleId="Tablaconcuadrcula110">
    <w:name w:val="Tabla con cuadrícula110"/>
    <w:basedOn w:val="Tablanormal"/>
    <w:next w:val="Tablaconcuadrcula"/>
    <w:uiPriority w:val="59"/>
    <w:rsid w:val="00C0700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11">
    <w:name w:val="Estilo Numerado Negrita111"/>
    <w:basedOn w:val="Sinlista"/>
    <w:rsid w:val="00C0700E"/>
  </w:style>
  <w:style w:type="numbering" w:customStyle="1" w:styleId="Sinlista111">
    <w:name w:val="Sin lista111"/>
    <w:next w:val="Sinlista"/>
    <w:uiPriority w:val="99"/>
    <w:semiHidden/>
    <w:unhideWhenUsed/>
    <w:rsid w:val="00C0700E"/>
  </w:style>
  <w:style w:type="numbering" w:customStyle="1" w:styleId="WW8Num151">
    <w:name w:val="WW8Num151"/>
    <w:basedOn w:val="Sinlista"/>
    <w:rsid w:val="00C0700E"/>
  </w:style>
  <w:style w:type="numbering" w:customStyle="1" w:styleId="Sinlista24">
    <w:name w:val="Sin lista24"/>
    <w:next w:val="Sinlista"/>
    <w:semiHidden/>
    <w:rsid w:val="00C0700E"/>
  </w:style>
  <w:style w:type="table" w:customStyle="1" w:styleId="Tablaconcuadrcula112">
    <w:name w:val="Tabla con cuadrícula112"/>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11">
    <w:name w:val="Sin lista1111"/>
    <w:next w:val="Sinlista"/>
    <w:uiPriority w:val="99"/>
    <w:semiHidden/>
    <w:unhideWhenUsed/>
    <w:rsid w:val="00C0700E"/>
  </w:style>
  <w:style w:type="table" w:customStyle="1" w:styleId="TableNormal8">
    <w:name w:val="Table Normal8"/>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Estiloimportado211">
    <w:name w:val="Estilo importado 211"/>
    <w:rsid w:val="00C0700E"/>
  </w:style>
  <w:style w:type="numbering" w:customStyle="1" w:styleId="Sinlista31">
    <w:name w:val="Sin lista31"/>
    <w:next w:val="Sinlista"/>
    <w:uiPriority w:val="99"/>
    <w:semiHidden/>
    <w:rsid w:val="00C0700E"/>
  </w:style>
  <w:style w:type="table" w:customStyle="1" w:styleId="Tablaconcuadrcula22">
    <w:name w:val="Tabla con cuadrícula22"/>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
    <w:name w:val="Sin lista121"/>
    <w:next w:val="Sinlista"/>
    <w:uiPriority w:val="99"/>
    <w:semiHidden/>
    <w:unhideWhenUsed/>
    <w:rsid w:val="00C0700E"/>
  </w:style>
  <w:style w:type="table" w:customStyle="1" w:styleId="TableNormal12">
    <w:name w:val="Table Normal12"/>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32">
    <w:name w:val="Tabla con cuadrícula32"/>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1">
    <w:name w:val="Sin lista41"/>
    <w:next w:val="Sinlista"/>
    <w:uiPriority w:val="99"/>
    <w:semiHidden/>
    <w:rsid w:val="00C0700E"/>
  </w:style>
  <w:style w:type="table" w:customStyle="1" w:styleId="Tablaconcuadrcula41">
    <w:name w:val="Tabla con cuadrícula41"/>
    <w:basedOn w:val="Tablanormal"/>
    <w:next w:val="Tablaconcuadrcula"/>
    <w:uiPriority w:val="59"/>
    <w:rsid w:val="00C0700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111">
    <w:name w:val="Estilo Numerado Negrita1111"/>
    <w:basedOn w:val="Sinlista"/>
    <w:rsid w:val="00C0700E"/>
  </w:style>
  <w:style w:type="numbering" w:customStyle="1" w:styleId="Sinlista131">
    <w:name w:val="Sin lista131"/>
    <w:next w:val="Sinlista"/>
    <w:uiPriority w:val="99"/>
    <w:semiHidden/>
    <w:unhideWhenUsed/>
    <w:rsid w:val="00C0700E"/>
  </w:style>
  <w:style w:type="numbering" w:customStyle="1" w:styleId="WW8Num112">
    <w:name w:val="WW8Num112"/>
    <w:basedOn w:val="Sinlista"/>
    <w:rsid w:val="00C0700E"/>
  </w:style>
  <w:style w:type="numbering" w:customStyle="1" w:styleId="Sinlista211">
    <w:name w:val="Sin lista211"/>
    <w:next w:val="Sinlista"/>
    <w:uiPriority w:val="99"/>
    <w:semiHidden/>
    <w:rsid w:val="00C0700E"/>
  </w:style>
  <w:style w:type="table" w:customStyle="1" w:styleId="Tablaconcuadrcula121">
    <w:name w:val="Tabla con cuadrícula121"/>
    <w:basedOn w:val="Tablanormal"/>
    <w:next w:val="Tablaconcuadrcula"/>
    <w:uiPriority w:val="39"/>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2">
    <w:name w:val="Sin lista112"/>
    <w:next w:val="Sinlista"/>
    <w:uiPriority w:val="99"/>
    <w:semiHidden/>
    <w:unhideWhenUsed/>
    <w:rsid w:val="00C0700E"/>
  </w:style>
  <w:style w:type="table" w:customStyle="1" w:styleId="TableNormal21">
    <w:name w:val="Table Normal21"/>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Estiloimportado2111">
    <w:name w:val="Estilo importado 2111"/>
    <w:rsid w:val="00C0700E"/>
  </w:style>
  <w:style w:type="numbering" w:customStyle="1" w:styleId="Sinlista311">
    <w:name w:val="Sin lista311"/>
    <w:next w:val="Sinlista"/>
    <w:uiPriority w:val="99"/>
    <w:semiHidden/>
    <w:rsid w:val="00C0700E"/>
  </w:style>
  <w:style w:type="table" w:customStyle="1" w:styleId="Tablaconcuadrcula211">
    <w:name w:val="Tabla con cuadrícula211"/>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1">
    <w:name w:val="Sin lista1211"/>
    <w:next w:val="Sinlista"/>
    <w:uiPriority w:val="99"/>
    <w:semiHidden/>
    <w:unhideWhenUsed/>
    <w:rsid w:val="00C0700E"/>
  </w:style>
  <w:style w:type="table" w:customStyle="1" w:styleId="TableNormal111">
    <w:name w:val="Table Normal111"/>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11">
    <w:name w:val="Tabla con cuadrícula1111"/>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1">
    <w:name w:val="Tabla con cuadrícula311"/>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1">
    <w:name w:val="Sin lista51"/>
    <w:next w:val="Sinlista"/>
    <w:uiPriority w:val="99"/>
    <w:semiHidden/>
    <w:unhideWhenUsed/>
    <w:rsid w:val="00C0700E"/>
  </w:style>
  <w:style w:type="table" w:customStyle="1" w:styleId="Tablaconcuadrcula51">
    <w:name w:val="Tabla con cuadrícula51"/>
    <w:basedOn w:val="Tablanormal"/>
    <w:next w:val="Tablaconcuadrcula"/>
    <w:uiPriority w:val="59"/>
    <w:rsid w:val="00C0700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uiPriority w:val="99"/>
    <w:semiHidden/>
    <w:unhideWhenUsed/>
    <w:rsid w:val="00C0700E"/>
    <w:rPr>
      <w:color w:val="808080"/>
      <w:shd w:val="clear" w:color="auto" w:fill="E6E6E6"/>
    </w:rPr>
  </w:style>
  <w:style w:type="numbering" w:customStyle="1" w:styleId="WWNum6">
    <w:name w:val="WWNum6"/>
    <w:basedOn w:val="Sinlista"/>
    <w:rsid w:val="00C0700E"/>
    <w:pPr>
      <w:numPr>
        <w:numId w:val="23"/>
      </w:numPr>
    </w:pPr>
  </w:style>
  <w:style w:type="numbering" w:customStyle="1" w:styleId="WWNum7">
    <w:name w:val="WWNum7"/>
    <w:basedOn w:val="Sinlista"/>
    <w:rsid w:val="00C0700E"/>
    <w:pPr>
      <w:numPr>
        <w:numId w:val="24"/>
      </w:numPr>
    </w:pPr>
  </w:style>
  <w:style w:type="character" w:customStyle="1" w:styleId="contentpasted1">
    <w:name w:val="contentpasted1"/>
    <w:basedOn w:val="Fuentedeprrafopredeter"/>
    <w:rsid w:val="00C0700E"/>
  </w:style>
  <w:style w:type="table" w:customStyle="1" w:styleId="TableGrid1">
    <w:name w:val="TableGrid1"/>
    <w:rsid w:val="00C0700E"/>
    <w:rPr>
      <w:rFonts w:eastAsia="Times New Roman"/>
      <w:sz w:val="22"/>
      <w:szCs w:val="22"/>
    </w:rPr>
    <w:tblPr>
      <w:tblCellMar>
        <w:top w:w="0" w:type="dxa"/>
        <w:left w:w="0" w:type="dxa"/>
        <w:bottom w:w="0" w:type="dxa"/>
        <w:right w:w="0" w:type="dxa"/>
      </w:tblCellMar>
    </w:tblPr>
  </w:style>
  <w:style w:type="numbering" w:customStyle="1" w:styleId="WW8Num81">
    <w:name w:val="WW8Num81"/>
    <w:rsid w:val="00C0700E"/>
    <w:pPr>
      <w:numPr>
        <w:numId w:val="25"/>
      </w:numPr>
    </w:pPr>
  </w:style>
  <w:style w:type="numbering" w:customStyle="1" w:styleId="Sinlista61">
    <w:name w:val="Sin lista61"/>
    <w:next w:val="Sinlista"/>
    <w:uiPriority w:val="99"/>
    <w:semiHidden/>
    <w:unhideWhenUsed/>
    <w:rsid w:val="00C0700E"/>
  </w:style>
  <w:style w:type="table" w:customStyle="1" w:styleId="Tablaconcuadrcula61">
    <w:name w:val="Tabla con cuadrícula61"/>
    <w:basedOn w:val="Tablanormal"/>
    <w:next w:val="Tablaconcuadrcula"/>
    <w:uiPriority w:val="39"/>
    <w:rsid w:val="00C0700E"/>
    <w:pPr>
      <w:spacing w:after="80"/>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12">
    <w:name w:val="Tabla normal 12"/>
    <w:basedOn w:val="Tablanormal"/>
    <w:next w:val="Tablanormal1"/>
    <w:uiPriority w:val="41"/>
    <w:rsid w:val="00C0700E"/>
    <w:pPr>
      <w:spacing w:after="80"/>
    </w:pPr>
    <w:rPr>
      <w:rFonts w:ascii="Times New Roman" w:eastAsia="Times New Roman" w:hAnsi="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1clara2">
    <w:name w:val="Tabla de cuadrícula 1 clara2"/>
    <w:basedOn w:val="Tablanormal"/>
    <w:next w:val="Tablaconcuadrcula1clara"/>
    <w:uiPriority w:val="46"/>
    <w:rsid w:val="00C0700E"/>
    <w:rPr>
      <w:rFonts w:ascii="Times New Roman" w:eastAsia="Times New Roman" w:hAnsi="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normal31">
    <w:name w:val="Tabla normal 31"/>
    <w:basedOn w:val="Tablanormal"/>
    <w:next w:val="Tablanormal3"/>
    <w:uiPriority w:val="43"/>
    <w:rsid w:val="00C0700E"/>
    <w:rPr>
      <w:rFonts w:ascii="Times New Roman" w:eastAsia="Times New Roman" w:hAnsi="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normal3">
    <w:name w:val="Plain Table 3"/>
    <w:basedOn w:val="Tablanormal"/>
    <w:uiPriority w:val="43"/>
    <w:rsid w:val="00C0700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EstiloNumeradoNegrita12">
    <w:name w:val="Estilo Numerado Negrita12"/>
    <w:basedOn w:val="Sinlista"/>
    <w:rsid w:val="00FF6009"/>
  </w:style>
  <w:style w:type="numbering" w:customStyle="1" w:styleId="WWNum61">
    <w:name w:val="WWNum61"/>
    <w:basedOn w:val="Sinlista"/>
    <w:rsid w:val="00FF6009"/>
  </w:style>
  <w:style w:type="numbering" w:customStyle="1" w:styleId="WWNum71">
    <w:name w:val="WWNum71"/>
    <w:basedOn w:val="Sinlista"/>
    <w:rsid w:val="00FF6009"/>
  </w:style>
  <w:style w:type="numbering" w:customStyle="1" w:styleId="WW8Num811">
    <w:name w:val="WW8Num811"/>
    <w:rsid w:val="00FF6009"/>
  </w:style>
  <w:style w:type="character" w:customStyle="1" w:styleId="fuera">
    <w:name w:val="fuera"/>
    <w:basedOn w:val="Fuentedeprrafopredeter"/>
    <w:rsid w:val="00D546AD"/>
  </w:style>
  <w:style w:type="character" w:customStyle="1" w:styleId="Mencinsinresolver4">
    <w:name w:val="Mención sin resolver4"/>
    <w:basedOn w:val="Fuentedeprrafopredeter"/>
    <w:uiPriority w:val="99"/>
    <w:semiHidden/>
    <w:unhideWhenUsed/>
    <w:rsid w:val="00D546AD"/>
    <w:rPr>
      <w:color w:val="605E5C"/>
      <w:shd w:val="clear" w:color="auto" w:fill="E1DFDD"/>
    </w:rPr>
  </w:style>
  <w:style w:type="numbering" w:customStyle="1" w:styleId="WW8Num812">
    <w:name w:val="WW8Num812"/>
    <w:basedOn w:val="Sinlista"/>
    <w:rsid w:val="0003487E"/>
    <w:pPr>
      <w:numPr>
        <w:numId w:val="1"/>
      </w:numPr>
    </w:pPr>
  </w:style>
  <w:style w:type="numbering" w:customStyle="1" w:styleId="Sinlista25">
    <w:name w:val="Sin lista25"/>
    <w:next w:val="Sinlista"/>
    <w:uiPriority w:val="99"/>
    <w:semiHidden/>
    <w:unhideWhenUsed/>
    <w:rsid w:val="00012322"/>
  </w:style>
  <w:style w:type="table" w:customStyle="1" w:styleId="Tablaconcuadrcula20">
    <w:name w:val="Tabla con cuadrícula20"/>
    <w:basedOn w:val="Tablanormal"/>
    <w:next w:val="Tablaconcuadrcula"/>
    <w:rsid w:val="0001232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6">
    <w:name w:val="Sin lista26"/>
    <w:next w:val="Sinlista"/>
    <w:uiPriority w:val="99"/>
    <w:semiHidden/>
    <w:unhideWhenUsed/>
    <w:rsid w:val="0084459F"/>
  </w:style>
  <w:style w:type="table" w:customStyle="1" w:styleId="Tablaconcuadrcula23">
    <w:name w:val="Tabla con cuadrícula23"/>
    <w:basedOn w:val="Tablanormal"/>
    <w:next w:val="Tablaconcuadrcula"/>
    <w:rsid w:val="0084459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6">
    <w:name w:val="WW8Num16"/>
    <w:basedOn w:val="Sinlista"/>
    <w:rsid w:val="00E54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9583">
      <w:bodyDiv w:val="1"/>
      <w:marLeft w:val="0"/>
      <w:marRight w:val="0"/>
      <w:marTop w:val="0"/>
      <w:marBottom w:val="0"/>
      <w:divBdr>
        <w:top w:val="none" w:sz="0" w:space="0" w:color="auto"/>
        <w:left w:val="none" w:sz="0" w:space="0" w:color="auto"/>
        <w:bottom w:val="none" w:sz="0" w:space="0" w:color="auto"/>
        <w:right w:val="none" w:sz="0" w:space="0" w:color="auto"/>
      </w:divBdr>
    </w:div>
    <w:div w:id="59014654">
      <w:bodyDiv w:val="1"/>
      <w:marLeft w:val="0"/>
      <w:marRight w:val="0"/>
      <w:marTop w:val="0"/>
      <w:marBottom w:val="0"/>
      <w:divBdr>
        <w:top w:val="none" w:sz="0" w:space="0" w:color="auto"/>
        <w:left w:val="none" w:sz="0" w:space="0" w:color="auto"/>
        <w:bottom w:val="none" w:sz="0" w:space="0" w:color="auto"/>
        <w:right w:val="none" w:sz="0" w:space="0" w:color="auto"/>
      </w:divBdr>
    </w:div>
    <w:div w:id="62997693">
      <w:bodyDiv w:val="1"/>
      <w:marLeft w:val="0"/>
      <w:marRight w:val="0"/>
      <w:marTop w:val="0"/>
      <w:marBottom w:val="0"/>
      <w:divBdr>
        <w:top w:val="none" w:sz="0" w:space="0" w:color="auto"/>
        <w:left w:val="none" w:sz="0" w:space="0" w:color="auto"/>
        <w:bottom w:val="none" w:sz="0" w:space="0" w:color="auto"/>
        <w:right w:val="none" w:sz="0" w:space="0" w:color="auto"/>
      </w:divBdr>
    </w:div>
    <w:div w:id="69665091">
      <w:bodyDiv w:val="1"/>
      <w:marLeft w:val="0"/>
      <w:marRight w:val="0"/>
      <w:marTop w:val="0"/>
      <w:marBottom w:val="0"/>
      <w:divBdr>
        <w:top w:val="none" w:sz="0" w:space="0" w:color="auto"/>
        <w:left w:val="none" w:sz="0" w:space="0" w:color="auto"/>
        <w:bottom w:val="none" w:sz="0" w:space="0" w:color="auto"/>
        <w:right w:val="none" w:sz="0" w:space="0" w:color="auto"/>
      </w:divBdr>
    </w:div>
    <w:div w:id="83455545">
      <w:bodyDiv w:val="1"/>
      <w:marLeft w:val="0"/>
      <w:marRight w:val="0"/>
      <w:marTop w:val="0"/>
      <w:marBottom w:val="0"/>
      <w:divBdr>
        <w:top w:val="none" w:sz="0" w:space="0" w:color="auto"/>
        <w:left w:val="none" w:sz="0" w:space="0" w:color="auto"/>
        <w:bottom w:val="none" w:sz="0" w:space="0" w:color="auto"/>
        <w:right w:val="none" w:sz="0" w:space="0" w:color="auto"/>
      </w:divBdr>
    </w:div>
    <w:div w:id="88625149">
      <w:bodyDiv w:val="1"/>
      <w:marLeft w:val="0"/>
      <w:marRight w:val="0"/>
      <w:marTop w:val="0"/>
      <w:marBottom w:val="0"/>
      <w:divBdr>
        <w:top w:val="none" w:sz="0" w:space="0" w:color="auto"/>
        <w:left w:val="none" w:sz="0" w:space="0" w:color="auto"/>
        <w:bottom w:val="none" w:sz="0" w:space="0" w:color="auto"/>
        <w:right w:val="none" w:sz="0" w:space="0" w:color="auto"/>
      </w:divBdr>
    </w:div>
    <w:div w:id="104738273">
      <w:bodyDiv w:val="1"/>
      <w:marLeft w:val="0"/>
      <w:marRight w:val="0"/>
      <w:marTop w:val="0"/>
      <w:marBottom w:val="0"/>
      <w:divBdr>
        <w:top w:val="none" w:sz="0" w:space="0" w:color="auto"/>
        <w:left w:val="none" w:sz="0" w:space="0" w:color="auto"/>
        <w:bottom w:val="none" w:sz="0" w:space="0" w:color="auto"/>
        <w:right w:val="none" w:sz="0" w:space="0" w:color="auto"/>
      </w:divBdr>
    </w:div>
    <w:div w:id="199558505">
      <w:bodyDiv w:val="1"/>
      <w:marLeft w:val="0"/>
      <w:marRight w:val="0"/>
      <w:marTop w:val="0"/>
      <w:marBottom w:val="0"/>
      <w:divBdr>
        <w:top w:val="none" w:sz="0" w:space="0" w:color="auto"/>
        <w:left w:val="none" w:sz="0" w:space="0" w:color="auto"/>
        <w:bottom w:val="none" w:sz="0" w:space="0" w:color="auto"/>
        <w:right w:val="none" w:sz="0" w:space="0" w:color="auto"/>
      </w:divBdr>
    </w:div>
    <w:div w:id="229272830">
      <w:bodyDiv w:val="1"/>
      <w:marLeft w:val="0"/>
      <w:marRight w:val="0"/>
      <w:marTop w:val="0"/>
      <w:marBottom w:val="0"/>
      <w:divBdr>
        <w:top w:val="none" w:sz="0" w:space="0" w:color="auto"/>
        <w:left w:val="none" w:sz="0" w:space="0" w:color="auto"/>
        <w:bottom w:val="none" w:sz="0" w:space="0" w:color="auto"/>
        <w:right w:val="none" w:sz="0" w:space="0" w:color="auto"/>
      </w:divBdr>
    </w:div>
    <w:div w:id="251663734">
      <w:bodyDiv w:val="1"/>
      <w:marLeft w:val="0"/>
      <w:marRight w:val="0"/>
      <w:marTop w:val="0"/>
      <w:marBottom w:val="0"/>
      <w:divBdr>
        <w:top w:val="none" w:sz="0" w:space="0" w:color="auto"/>
        <w:left w:val="none" w:sz="0" w:space="0" w:color="auto"/>
        <w:bottom w:val="none" w:sz="0" w:space="0" w:color="auto"/>
        <w:right w:val="none" w:sz="0" w:space="0" w:color="auto"/>
      </w:divBdr>
    </w:div>
    <w:div w:id="255287639">
      <w:bodyDiv w:val="1"/>
      <w:marLeft w:val="0"/>
      <w:marRight w:val="0"/>
      <w:marTop w:val="0"/>
      <w:marBottom w:val="0"/>
      <w:divBdr>
        <w:top w:val="none" w:sz="0" w:space="0" w:color="auto"/>
        <w:left w:val="none" w:sz="0" w:space="0" w:color="auto"/>
        <w:bottom w:val="none" w:sz="0" w:space="0" w:color="auto"/>
        <w:right w:val="none" w:sz="0" w:space="0" w:color="auto"/>
      </w:divBdr>
    </w:div>
    <w:div w:id="285699449">
      <w:bodyDiv w:val="1"/>
      <w:marLeft w:val="0"/>
      <w:marRight w:val="0"/>
      <w:marTop w:val="0"/>
      <w:marBottom w:val="0"/>
      <w:divBdr>
        <w:top w:val="none" w:sz="0" w:space="0" w:color="auto"/>
        <w:left w:val="none" w:sz="0" w:space="0" w:color="auto"/>
        <w:bottom w:val="none" w:sz="0" w:space="0" w:color="auto"/>
        <w:right w:val="none" w:sz="0" w:space="0" w:color="auto"/>
      </w:divBdr>
    </w:div>
    <w:div w:id="320275456">
      <w:bodyDiv w:val="1"/>
      <w:marLeft w:val="0"/>
      <w:marRight w:val="0"/>
      <w:marTop w:val="0"/>
      <w:marBottom w:val="0"/>
      <w:divBdr>
        <w:top w:val="none" w:sz="0" w:space="0" w:color="auto"/>
        <w:left w:val="none" w:sz="0" w:space="0" w:color="auto"/>
        <w:bottom w:val="none" w:sz="0" w:space="0" w:color="auto"/>
        <w:right w:val="none" w:sz="0" w:space="0" w:color="auto"/>
      </w:divBdr>
    </w:div>
    <w:div w:id="329212570">
      <w:bodyDiv w:val="1"/>
      <w:marLeft w:val="0"/>
      <w:marRight w:val="0"/>
      <w:marTop w:val="0"/>
      <w:marBottom w:val="0"/>
      <w:divBdr>
        <w:top w:val="none" w:sz="0" w:space="0" w:color="auto"/>
        <w:left w:val="none" w:sz="0" w:space="0" w:color="auto"/>
        <w:bottom w:val="none" w:sz="0" w:space="0" w:color="auto"/>
        <w:right w:val="none" w:sz="0" w:space="0" w:color="auto"/>
      </w:divBdr>
    </w:div>
    <w:div w:id="384717888">
      <w:bodyDiv w:val="1"/>
      <w:marLeft w:val="0"/>
      <w:marRight w:val="0"/>
      <w:marTop w:val="0"/>
      <w:marBottom w:val="0"/>
      <w:divBdr>
        <w:top w:val="none" w:sz="0" w:space="0" w:color="auto"/>
        <w:left w:val="none" w:sz="0" w:space="0" w:color="auto"/>
        <w:bottom w:val="none" w:sz="0" w:space="0" w:color="auto"/>
        <w:right w:val="none" w:sz="0" w:space="0" w:color="auto"/>
      </w:divBdr>
    </w:div>
    <w:div w:id="401292369">
      <w:bodyDiv w:val="1"/>
      <w:marLeft w:val="0"/>
      <w:marRight w:val="0"/>
      <w:marTop w:val="0"/>
      <w:marBottom w:val="0"/>
      <w:divBdr>
        <w:top w:val="none" w:sz="0" w:space="0" w:color="auto"/>
        <w:left w:val="none" w:sz="0" w:space="0" w:color="auto"/>
        <w:bottom w:val="none" w:sz="0" w:space="0" w:color="auto"/>
        <w:right w:val="none" w:sz="0" w:space="0" w:color="auto"/>
      </w:divBdr>
    </w:div>
    <w:div w:id="404568666">
      <w:bodyDiv w:val="1"/>
      <w:marLeft w:val="0"/>
      <w:marRight w:val="0"/>
      <w:marTop w:val="0"/>
      <w:marBottom w:val="0"/>
      <w:divBdr>
        <w:top w:val="none" w:sz="0" w:space="0" w:color="auto"/>
        <w:left w:val="none" w:sz="0" w:space="0" w:color="auto"/>
        <w:bottom w:val="none" w:sz="0" w:space="0" w:color="auto"/>
        <w:right w:val="none" w:sz="0" w:space="0" w:color="auto"/>
      </w:divBdr>
    </w:div>
    <w:div w:id="510341132">
      <w:bodyDiv w:val="1"/>
      <w:marLeft w:val="0"/>
      <w:marRight w:val="0"/>
      <w:marTop w:val="0"/>
      <w:marBottom w:val="0"/>
      <w:divBdr>
        <w:top w:val="none" w:sz="0" w:space="0" w:color="auto"/>
        <w:left w:val="none" w:sz="0" w:space="0" w:color="auto"/>
        <w:bottom w:val="none" w:sz="0" w:space="0" w:color="auto"/>
        <w:right w:val="none" w:sz="0" w:space="0" w:color="auto"/>
      </w:divBdr>
    </w:div>
    <w:div w:id="517155802">
      <w:bodyDiv w:val="1"/>
      <w:marLeft w:val="0"/>
      <w:marRight w:val="0"/>
      <w:marTop w:val="0"/>
      <w:marBottom w:val="0"/>
      <w:divBdr>
        <w:top w:val="none" w:sz="0" w:space="0" w:color="auto"/>
        <w:left w:val="none" w:sz="0" w:space="0" w:color="auto"/>
        <w:bottom w:val="none" w:sz="0" w:space="0" w:color="auto"/>
        <w:right w:val="none" w:sz="0" w:space="0" w:color="auto"/>
      </w:divBdr>
    </w:div>
    <w:div w:id="556819971">
      <w:bodyDiv w:val="1"/>
      <w:marLeft w:val="0"/>
      <w:marRight w:val="0"/>
      <w:marTop w:val="0"/>
      <w:marBottom w:val="0"/>
      <w:divBdr>
        <w:top w:val="none" w:sz="0" w:space="0" w:color="auto"/>
        <w:left w:val="none" w:sz="0" w:space="0" w:color="auto"/>
        <w:bottom w:val="none" w:sz="0" w:space="0" w:color="auto"/>
        <w:right w:val="none" w:sz="0" w:space="0" w:color="auto"/>
      </w:divBdr>
    </w:div>
    <w:div w:id="566303268">
      <w:bodyDiv w:val="1"/>
      <w:marLeft w:val="0"/>
      <w:marRight w:val="0"/>
      <w:marTop w:val="0"/>
      <w:marBottom w:val="0"/>
      <w:divBdr>
        <w:top w:val="none" w:sz="0" w:space="0" w:color="auto"/>
        <w:left w:val="none" w:sz="0" w:space="0" w:color="auto"/>
        <w:bottom w:val="none" w:sz="0" w:space="0" w:color="auto"/>
        <w:right w:val="none" w:sz="0" w:space="0" w:color="auto"/>
      </w:divBdr>
    </w:div>
    <w:div w:id="568266045">
      <w:bodyDiv w:val="1"/>
      <w:marLeft w:val="0"/>
      <w:marRight w:val="0"/>
      <w:marTop w:val="0"/>
      <w:marBottom w:val="0"/>
      <w:divBdr>
        <w:top w:val="none" w:sz="0" w:space="0" w:color="auto"/>
        <w:left w:val="none" w:sz="0" w:space="0" w:color="auto"/>
        <w:bottom w:val="none" w:sz="0" w:space="0" w:color="auto"/>
        <w:right w:val="none" w:sz="0" w:space="0" w:color="auto"/>
      </w:divBdr>
    </w:div>
    <w:div w:id="587807706">
      <w:bodyDiv w:val="1"/>
      <w:marLeft w:val="0"/>
      <w:marRight w:val="0"/>
      <w:marTop w:val="0"/>
      <w:marBottom w:val="0"/>
      <w:divBdr>
        <w:top w:val="none" w:sz="0" w:space="0" w:color="auto"/>
        <w:left w:val="none" w:sz="0" w:space="0" w:color="auto"/>
        <w:bottom w:val="none" w:sz="0" w:space="0" w:color="auto"/>
        <w:right w:val="none" w:sz="0" w:space="0" w:color="auto"/>
      </w:divBdr>
    </w:div>
    <w:div w:id="591205293">
      <w:bodyDiv w:val="1"/>
      <w:marLeft w:val="0"/>
      <w:marRight w:val="0"/>
      <w:marTop w:val="0"/>
      <w:marBottom w:val="0"/>
      <w:divBdr>
        <w:top w:val="none" w:sz="0" w:space="0" w:color="auto"/>
        <w:left w:val="none" w:sz="0" w:space="0" w:color="auto"/>
        <w:bottom w:val="none" w:sz="0" w:space="0" w:color="auto"/>
        <w:right w:val="none" w:sz="0" w:space="0" w:color="auto"/>
      </w:divBdr>
    </w:div>
    <w:div w:id="610747207">
      <w:bodyDiv w:val="1"/>
      <w:marLeft w:val="0"/>
      <w:marRight w:val="0"/>
      <w:marTop w:val="0"/>
      <w:marBottom w:val="0"/>
      <w:divBdr>
        <w:top w:val="none" w:sz="0" w:space="0" w:color="auto"/>
        <w:left w:val="none" w:sz="0" w:space="0" w:color="auto"/>
        <w:bottom w:val="none" w:sz="0" w:space="0" w:color="auto"/>
        <w:right w:val="none" w:sz="0" w:space="0" w:color="auto"/>
      </w:divBdr>
    </w:div>
    <w:div w:id="616720147">
      <w:bodyDiv w:val="1"/>
      <w:marLeft w:val="0"/>
      <w:marRight w:val="0"/>
      <w:marTop w:val="0"/>
      <w:marBottom w:val="0"/>
      <w:divBdr>
        <w:top w:val="none" w:sz="0" w:space="0" w:color="auto"/>
        <w:left w:val="none" w:sz="0" w:space="0" w:color="auto"/>
        <w:bottom w:val="none" w:sz="0" w:space="0" w:color="auto"/>
        <w:right w:val="none" w:sz="0" w:space="0" w:color="auto"/>
      </w:divBdr>
    </w:div>
    <w:div w:id="687099779">
      <w:bodyDiv w:val="1"/>
      <w:marLeft w:val="0"/>
      <w:marRight w:val="0"/>
      <w:marTop w:val="0"/>
      <w:marBottom w:val="0"/>
      <w:divBdr>
        <w:top w:val="none" w:sz="0" w:space="0" w:color="auto"/>
        <w:left w:val="none" w:sz="0" w:space="0" w:color="auto"/>
        <w:bottom w:val="none" w:sz="0" w:space="0" w:color="auto"/>
        <w:right w:val="none" w:sz="0" w:space="0" w:color="auto"/>
      </w:divBdr>
    </w:div>
    <w:div w:id="713163312">
      <w:bodyDiv w:val="1"/>
      <w:marLeft w:val="0"/>
      <w:marRight w:val="0"/>
      <w:marTop w:val="0"/>
      <w:marBottom w:val="0"/>
      <w:divBdr>
        <w:top w:val="none" w:sz="0" w:space="0" w:color="auto"/>
        <w:left w:val="none" w:sz="0" w:space="0" w:color="auto"/>
        <w:bottom w:val="none" w:sz="0" w:space="0" w:color="auto"/>
        <w:right w:val="none" w:sz="0" w:space="0" w:color="auto"/>
      </w:divBdr>
    </w:div>
    <w:div w:id="727923072">
      <w:bodyDiv w:val="1"/>
      <w:marLeft w:val="0"/>
      <w:marRight w:val="0"/>
      <w:marTop w:val="0"/>
      <w:marBottom w:val="0"/>
      <w:divBdr>
        <w:top w:val="none" w:sz="0" w:space="0" w:color="auto"/>
        <w:left w:val="none" w:sz="0" w:space="0" w:color="auto"/>
        <w:bottom w:val="none" w:sz="0" w:space="0" w:color="auto"/>
        <w:right w:val="none" w:sz="0" w:space="0" w:color="auto"/>
      </w:divBdr>
    </w:div>
    <w:div w:id="755981778">
      <w:bodyDiv w:val="1"/>
      <w:marLeft w:val="0"/>
      <w:marRight w:val="0"/>
      <w:marTop w:val="0"/>
      <w:marBottom w:val="0"/>
      <w:divBdr>
        <w:top w:val="none" w:sz="0" w:space="0" w:color="auto"/>
        <w:left w:val="none" w:sz="0" w:space="0" w:color="auto"/>
        <w:bottom w:val="none" w:sz="0" w:space="0" w:color="auto"/>
        <w:right w:val="none" w:sz="0" w:space="0" w:color="auto"/>
      </w:divBdr>
    </w:div>
    <w:div w:id="773207851">
      <w:bodyDiv w:val="1"/>
      <w:marLeft w:val="0"/>
      <w:marRight w:val="0"/>
      <w:marTop w:val="0"/>
      <w:marBottom w:val="0"/>
      <w:divBdr>
        <w:top w:val="none" w:sz="0" w:space="0" w:color="auto"/>
        <w:left w:val="none" w:sz="0" w:space="0" w:color="auto"/>
        <w:bottom w:val="none" w:sz="0" w:space="0" w:color="auto"/>
        <w:right w:val="none" w:sz="0" w:space="0" w:color="auto"/>
      </w:divBdr>
    </w:div>
    <w:div w:id="814175586">
      <w:bodyDiv w:val="1"/>
      <w:marLeft w:val="0"/>
      <w:marRight w:val="0"/>
      <w:marTop w:val="0"/>
      <w:marBottom w:val="0"/>
      <w:divBdr>
        <w:top w:val="none" w:sz="0" w:space="0" w:color="auto"/>
        <w:left w:val="none" w:sz="0" w:space="0" w:color="auto"/>
        <w:bottom w:val="none" w:sz="0" w:space="0" w:color="auto"/>
        <w:right w:val="none" w:sz="0" w:space="0" w:color="auto"/>
      </w:divBdr>
    </w:div>
    <w:div w:id="827671518">
      <w:bodyDiv w:val="1"/>
      <w:marLeft w:val="0"/>
      <w:marRight w:val="0"/>
      <w:marTop w:val="0"/>
      <w:marBottom w:val="0"/>
      <w:divBdr>
        <w:top w:val="none" w:sz="0" w:space="0" w:color="auto"/>
        <w:left w:val="none" w:sz="0" w:space="0" w:color="auto"/>
        <w:bottom w:val="none" w:sz="0" w:space="0" w:color="auto"/>
        <w:right w:val="none" w:sz="0" w:space="0" w:color="auto"/>
      </w:divBdr>
    </w:div>
    <w:div w:id="849369092">
      <w:bodyDiv w:val="1"/>
      <w:marLeft w:val="0"/>
      <w:marRight w:val="0"/>
      <w:marTop w:val="0"/>
      <w:marBottom w:val="0"/>
      <w:divBdr>
        <w:top w:val="none" w:sz="0" w:space="0" w:color="auto"/>
        <w:left w:val="none" w:sz="0" w:space="0" w:color="auto"/>
        <w:bottom w:val="none" w:sz="0" w:space="0" w:color="auto"/>
        <w:right w:val="none" w:sz="0" w:space="0" w:color="auto"/>
      </w:divBdr>
    </w:div>
    <w:div w:id="886794095">
      <w:bodyDiv w:val="1"/>
      <w:marLeft w:val="0"/>
      <w:marRight w:val="0"/>
      <w:marTop w:val="0"/>
      <w:marBottom w:val="0"/>
      <w:divBdr>
        <w:top w:val="none" w:sz="0" w:space="0" w:color="auto"/>
        <w:left w:val="none" w:sz="0" w:space="0" w:color="auto"/>
        <w:bottom w:val="none" w:sz="0" w:space="0" w:color="auto"/>
        <w:right w:val="none" w:sz="0" w:space="0" w:color="auto"/>
      </w:divBdr>
    </w:div>
    <w:div w:id="926228371">
      <w:bodyDiv w:val="1"/>
      <w:marLeft w:val="0"/>
      <w:marRight w:val="0"/>
      <w:marTop w:val="0"/>
      <w:marBottom w:val="0"/>
      <w:divBdr>
        <w:top w:val="none" w:sz="0" w:space="0" w:color="auto"/>
        <w:left w:val="none" w:sz="0" w:space="0" w:color="auto"/>
        <w:bottom w:val="none" w:sz="0" w:space="0" w:color="auto"/>
        <w:right w:val="none" w:sz="0" w:space="0" w:color="auto"/>
      </w:divBdr>
    </w:div>
    <w:div w:id="929511141">
      <w:bodyDiv w:val="1"/>
      <w:marLeft w:val="0"/>
      <w:marRight w:val="0"/>
      <w:marTop w:val="0"/>
      <w:marBottom w:val="0"/>
      <w:divBdr>
        <w:top w:val="none" w:sz="0" w:space="0" w:color="auto"/>
        <w:left w:val="none" w:sz="0" w:space="0" w:color="auto"/>
        <w:bottom w:val="none" w:sz="0" w:space="0" w:color="auto"/>
        <w:right w:val="none" w:sz="0" w:space="0" w:color="auto"/>
      </w:divBdr>
    </w:div>
    <w:div w:id="979768816">
      <w:bodyDiv w:val="1"/>
      <w:marLeft w:val="0"/>
      <w:marRight w:val="0"/>
      <w:marTop w:val="0"/>
      <w:marBottom w:val="0"/>
      <w:divBdr>
        <w:top w:val="none" w:sz="0" w:space="0" w:color="auto"/>
        <w:left w:val="none" w:sz="0" w:space="0" w:color="auto"/>
        <w:bottom w:val="none" w:sz="0" w:space="0" w:color="auto"/>
        <w:right w:val="none" w:sz="0" w:space="0" w:color="auto"/>
      </w:divBdr>
    </w:div>
    <w:div w:id="990795395">
      <w:bodyDiv w:val="1"/>
      <w:marLeft w:val="0"/>
      <w:marRight w:val="0"/>
      <w:marTop w:val="0"/>
      <w:marBottom w:val="0"/>
      <w:divBdr>
        <w:top w:val="none" w:sz="0" w:space="0" w:color="auto"/>
        <w:left w:val="none" w:sz="0" w:space="0" w:color="auto"/>
        <w:bottom w:val="none" w:sz="0" w:space="0" w:color="auto"/>
        <w:right w:val="none" w:sz="0" w:space="0" w:color="auto"/>
      </w:divBdr>
    </w:div>
    <w:div w:id="1035691890">
      <w:bodyDiv w:val="1"/>
      <w:marLeft w:val="0"/>
      <w:marRight w:val="0"/>
      <w:marTop w:val="0"/>
      <w:marBottom w:val="0"/>
      <w:divBdr>
        <w:top w:val="none" w:sz="0" w:space="0" w:color="auto"/>
        <w:left w:val="none" w:sz="0" w:space="0" w:color="auto"/>
        <w:bottom w:val="none" w:sz="0" w:space="0" w:color="auto"/>
        <w:right w:val="none" w:sz="0" w:space="0" w:color="auto"/>
      </w:divBdr>
    </w:div>
    <w:div w:id="1067411525">
      <w:bodyDiv w:val="1"/>
      <w:marLeft w:val="0"/>
      <w:marRight w:val="0"/>
      <w:marTop w:val="0"/>
      <w:marBottom w:val="0"/>
      <w:divBdr>
        <w:top w:val="none" w:sz="0" w:space="0" w:color="auto"/>
        <w:left w:val="none" w:sz="0" w:space="0" w:color="auto"/>
        <w:bottom w:val="none" w:sz="0" w:space="0" w:color="auto"/>
        <w:right w:val="none" w:sz="0" w:space="0" w:color="auto"/>
      </w:divBdr>
    </w:div>
    <w:div w:id="1104962636">
      <w:bodyDiv w:val="1"/>
      <w:marLeft w:val="0"/>
      <w:marRight w:val="0"/>
      <w:marTop w:val="0"/>
      <w:marBottom w:val="0"/>
      <w:divBdr>
        <w:top w:val="none" w:sz="0" w:space="0" w:color="auto"/>
        <w:left w:val="none" w:sz="0" w:space="0" w:color="auto"/>
        <w:bottom w:val="none" w:sz="0" w:space="0" w:color="auto"/>
        <w:right w:val="none" w:sz="0" w:space="0" w:color="auto"/>
      </w:divBdr>
    </w:div>
    <w:div w:id="1123307787">
      <w:bodyDiv w:val="1"/>
      <w:marLeft w:val="0"/>
      <w:marRight w:val="0"/>
      <w:marTop w:val="0"/>
      <w:marBottom w:val="0"/>
      <w:divBdr>
        <w:top w:val="none" w:sz="0" w:space="0" w:color="auto"/>
        <w:left w:val="none" w:sz="0" w:space="0" w:color="auto"/>
        <w:bottom w:val="none" w:sz="0" w:space="0" w:color="auto"/>
        <w:right w:val="none" w:sz="0" w:space="0" w:color="auto"/>
      </w:divBdr>
    </w:div>
    <w:div w:id="1139688575">
      <w:bodyDiv w:val="1"/>
      <w:marLeft w:val="0"/>
      <w:marRight w:val="0"/>
      <w:marTop w:val="0"/>
      <w:marBottom w:val="0"/>
      <w:divBdr>
        <w:top w:val="none" w:sz="0" w:space="0" w:color="auto"/>
        <w:left w:val="none" w:sz="0" w:space="0" w:color="auto"/>
        <w:bottom w:val="none" w:sz="0" w:space="0" w:color="auto"/>
        <w:right w:val="none" w:sz="0" w:space="0" w:color="auto"/>
      </w:divBdr>
    </w:div>
    <w:div w:id="1155754184">
      <w:bodyDiv w:val="1"/>
      <w:marLeft w:val="0"/>
      <w:marRight w:val="0"/>
      <w:marTop w:val="0"/>
      <w:marBottom w:val="0"/>
      <w:divBdr>
        <w:top w:val="none" w:sz="0" w:space="0" w:color="auto"/>
        <w:left w:val="none" w:sz="0" w:space="0" w:color="auto"/>
        <w:bottom w:val="none" w:sz="0" w:space="0" w:color="auto"/>
        <w:right w:val="none" w:sz="0" w:space="0" w:color="auto"/>
      </w:divBdr>
    </w:div>
    <w:div w:id="1176114226">
      <w:bodyDiv w:val="1"/>
      <w:marLeft w:val="0"/>
      <w:marRight w:val="0"/>
      <w:marTop w:val="0"/>
      <w:marBottom w:val="0"/>
      <w:divBdr>
        <w:top w:val="none" w:sz="0" w:space="0" w:color="auto"/>
        <w:left w:val="none" w:sz="0" w:space="0" w:color="auto"/>
        <w:bottom w:val="none" w:sz="0" w:space="0" w:color="auto"/>
        <w:right w:val="none" w:sz="0" w:space="0" w:color="auto"/>
      </w:divBdr>
    </w:div>
    <w:div w:id="1182623062">
      <w:bodyDiv w:val="1"/>
      <w:marLeft w:val="0"/>
      <w:marRight w:val="0"/>
      <w:marTop w:val="0"/>
      <w:marBottom w:val="0"/>
      <w:divBdr>
        <w:top w:val="none" w:sz="0" w:space="0" w:color="auto"/>
        <w:left w:val="none" w:sz="0" w:space="0" w:color="auto"/>
        <w:bottom w:val="none" w:sz="0" w:space="0" w:color="auto"/>
        <w:right w:val="none" w:sz="0" w:space="0" w:color="auto"/>
      </w:divBdr>
      <w:divsChild>
        <w:div w:id="520169329">
          <w:marLeft w:val="0"/>
          <w:marRight w:val="0"/>
          <w:marTop w:val="0"/>
          <w:marBottom w:val="0"/>
          <w:divBdr>
            <w:top w:val="none" w:sz="0" w:space="0" w:color="auto"/>
            <w:left w:val="none" w:sz="0" w:space="0" w:color="auto"/>
            <w:bottom w:val="none" w:sz="0" w:space="0" w:color="auto"/>
            <w:right w:val="none" w:sz="0" w:space="0" w:color="auto"/>
          </w:divBdr>
        </w:div>
        <w:div w:id="537396097">
          <w:marLeft w:val="0"/>
          <w:marRight w:val="0"/>
          <w:marTop w:val="0"/>
          <w:marBottom w:val="0"/>
          <w:divBdr>
            <w:top w:val="none" w:sz="0" w:space="0" w:color="auto"/>
            <w:left w:val="none" w:sz="0" w:space="0" w:color="auto"/>
            <w:bottom w:val="none" w:sz="0" w:space="0" w:color="auto"/>
            <w:right w:val="none" w:sz="0" w:space="0" w:color="auto"/>
          </w:divBdr>
        </w:div>
        <w:div w:id="615261470">
          <w:marLeft w:val="0"/>
          <w:marRight w:val="0"/>
          <w:marTop w:val="0"/>
          <w:marBottom w:val="0"/>
          <w:divBdr>
            <w:top w:val="none" w:sz="0" w:space="0" w:color="auto"/>
            <w:left w:val="none" w:sz="0" w:space="0" w:color="auto"/>
            <w:bottom w:val="none" w:sz="0" w:space="0" w:color="auto"/>
            <w:right w:val="none" w:sz="0" w:space="0" w:color="auto"/>
          </w:divBdr>
        </w:div>
        <w:div w:id="696540040">
          <w:marLeft w:val="0"/>
          <w:marRight w:val="0"/>
          <w:marTop w:val="0"/>
          <w:marBottom w:val="0"/>
          <w:divBdr>
            <w:top w:val="none" w:sz="0" w:space="0" w:color="auto"/>
            <w:left w:val="none" w:sz="0" w:space="0" w:color="auto"/>
            <w:bottom w:val="none" w:sz="0" w:space="0" w:color="auto"/>
            <w:right w:val="none" w:sz="0" w:space="0" w:color="auto"/>
          </w:divBdr>
        </w:div>
        <w:div w:id="1039165421">
          <w:marLeft w:val="0"/>
          <w:marRight w:val="0"/>
          <w:marTop w:val="0"/>
          <w:marBottom w:val="0"/>
          <w:divBdr>
            <w:top w:val="none" w:sz="0" w:space="0" w:color="auto"/>
            <w:left w:val="none" w:sz="0" w:space="0" w:color="auto"/>
            <w:bottom w:val="none" w:sz="0" w:space="0" w:color="auto"/>
            <w:right w:val="none" w:sz="0" w:space="0" w:color="auto"/>
          </w:divBdr>
        </w:div>
        <w:div w:id="1056129047">
          <w:marLeft w:val="0"/>
          <w:marRight w:val="0"/>
          <w:marTop w:val="0"/>
          <w:marBottom w:val="0"/>
          <w:divBdr>
            <w:top w:val="none" w:sz="0" w:space="0" w:color="auto"/>
            <w:left w:val="none" w:sz="0" w:space="0" w:color="auto"/>
            <w:bottom w:val="none" w:sz="0" w:space="0" w:color="auto"/>
            <w:right w:val="none" w:sz="0" w:space="0" w:color="auto"/>
          </w:divBdr>
        </w:div>
        <w:div w:id="1668902207">
          <w:marLeft w:val="0"/>
          <w:marRight w:val="0"/>
          <w:marTop w:val="0"/>
          <w:marBottom w:val="0"/>
          <w:divBdr>
            <w:top w:val="none" w:sz="0" w:space="0" w:color="auto"/>
            <w:left w:val="none" w:sz="0" w:space="0" w:color="auto"/>
            <w:bottom w:val="none" w:sz="0" w:space="0" w:color="auto"/>
            <w:right w:val="none" w:sz="0" w:space="0" w:color="auto"/>
          </w:divBdr>
        </w:div>
        <w:div w:id="2005353298">
          <w:marLeft w:val="0"/>
          <w:marRight w:val="0"/>
          <w:marTop w:val="0"/>
          <w:marBottom w:val="0"/>
          <w:divBdr>
            <w:top w:val="none" w:sz="0" w:space="0" w:color="auto"/>
            <w:left w:val="none" w:sz="0" w:space="0" w:color="auto"/>
            <w:bottom w:val="none" w:sz="0" w:space="0" w:color="auto"/>
            <w:right w:val="none" w:sz="0" w:space="0" w:color="auto"/>
          </w:divBdr>
        </w:div>
      </w:divsChild>
    </w:div>
    <w:div w:id="1194028575">
      <w:bodyDiv w:val="1"/>
      <w:marLeft w:val="0"/>
      <w:marRight w:val="0"/>
      <w:marTop w:val="0"/>
      <w:marBottom w:val="0"/>
      <w:divBdr>
        <w:top w:val="none" w:sz="0" w:space="0" w:color="auto"/>
        <w:left w:val="none" w:sz="0" w:space="0" w:color="auto"/>
        <w:bottom w:val="none" w:sz="0" w:space="0" w:color="auto"/>
        <w:right w:val="none" w:sz="0" w:space="0" w:color="auto"/>
      </w:divBdr>
    </w:div>
    <w:div w:id="1245066343">
      <w:bodyDiv w:val="1"/>
      <w:marLeft w:val="0"/>
      <w:marRight w:val="0"/>
      <w:marTop w:val="0"/>
      <w:marBottom w:val="0"/>
      <w:divBdr>
        <w:top w:val="none" w:sz="0" w:space="0" w:color="auto"/>
        <w:left w:val="none" w:sz="0" w:space="0" w:color="auto"/>
        <w:bottom w:val="none" w:sz="0" w:space="0" w:color="auto"/>
        <w:right w:val="none" w:sz="0" w:space="0" w:color="auto"/>
      </w:divBdr>
    </w:div>
    <w:div w:id="1262832339">
      <w:bodyDiv w:val="1"/>
      <w:marLeft w:val="0"/>
      <w:marRight w:val="0"/>
      <w:marTop w:val="0"/>
      <w:marBottom w:val="0"/>
      <w:divBdr>
        <w:top w:val="none" w:sz="0" w:space="0" w:color="auto"/>
        <w:left w:val="none" w:sz="0" w:space="0" w:color="auto"/>
        <w:bottom w:val="none" w:sz="0" w:space="0" w:color="auto"/>
        <w:right w:val="none" w:sz="0" w:space="0" w:color="auto"/>
      </w:divBdr>
    </w:div>
    <w:div w:id="1265381584">
      <w:bodyDiv w:val="1"/>
      <w:marLeft w:val="0"/>
      <w:marRight w:val="0"/>
      <w:marTop w:val="0"/>
      <w:marBottom w:val="0"/>
      <w:divBdr>
        <w:top w:val="none" w:sz="0" w:space="0" w:color="auto"/>
        <w:left w:val="none" w:sz="0" w:space="0" w:color="auto"/>
        <w:bottom w:val="none" w:sz="0" w:space="0" w:color="auto"/>
        <w:right w:val="none" w:sz="0" w:space="0" w:color="auto"/>
      </w:divBdr>
    </w:div>
    <w:div w:id="1283882741">
      <w:bodyDiv w:val="1"/>
      <w:marLeft w:val="0"/>
      <w:marRight w:val="0"/>
      <w:marTop w:val="0"/>
      <w:marBottom w:val="0"/>
      <w:divBdr>
        <w:top w:val="none" w:sz="0" w:space="0" w:color="auto"/>
        <w:left w:val="none" w:sz="0" w:space="0" w:color="auto"/>
        <w:bottom w:val="none" w:sz="0" w:space="0" w:color="auto"/>
        <w:right w:val="none" w:sz="0" w:space="0" w:color="auto"/>
      </w:divBdr>
    </w:div>
    <w:div w:id="1291865110">
      <w:bodyDiv w:val="1"/>
      <w:marLeft w:val="0"/>
      <w:marRight w:val="0"/>
      <w:marTop w:val="0"/>
      <w:marBottom w:val="0"/>
      <w:divBdr>
        <w:top w:val="none" w:sz="0" w:space="0" w:color="auto"/>
        <w:left w:val="none" w:sz="0" w:space="0" w:color="auto"/>
        <w:bottom w:val="none" w:sz="0" w:space="0" w:color="auto"/>
        <w:right w:val="none" w:sz="0" w:space="0" w:color="auto"/>
      </w:divBdr>
    </w:div>
    <w:div w:id="1293054281">
      <w:bodyDiv w:val="1"/>
      <w:marLeft w:val="0"/>
      <w:marRight w:val="0"/>
      <w:marTop w:val="0"/>
      <w:marBottom w:val="0"/>
      <w:divBdr>
        <w:top w:val="none" w:sz="0" w:space="0" w:color="auto"/>
        <w:left w:val="none" w:sz="0" w:space="0" w:color="auto"/>
        <w:bottom w:val="none" w:sz="0" w:space="0" w:color="auto"/>
        <w:right w:val="none" w:sz="0" w:space="0" w:color="auto"/>
      </w:divBdr>
    </w:div>
    <w:div w:id="1339578991">
      <w:bodyDiv w:val="1"/>
      <w:marLeft w:val="0"/>
      <w:marRight w:val="0"/>
      <w:marTop w:val="0"/>
      <w:marBottom w:val="0"/>
      <w:divBdr>
        <w:top w:val="none" w:sz="0" w:space="0" w:color="auto"/>
        <w:left w:val="none" w:sz="0" w:space="0" w:color="auto"/>
        <w:bottom w:val="none" w:sz="0" w:space="0" w:color="auto"/>
        <w:right w:val="none" w:sz="0" w:space="0" w:color="auto"/>
      </w:divBdr>
    </w:div>
    <w:div w:id="1374189378">
      <w:bodyDiv w:val="1"/>
      <w:marLeft w:val="0"/>
      <w:marRight w:val="0"/>
      <w:marTop w:val="0"/>
      <w:marBottom w:val="0"/>
      <w:divBdr>
        <w:top w:val="none" w:sz="0" w:space="0" w:color="auto"/>
        <w:left w:val="none" w:sz="0" w:space="0" w:color="auto"/>
        <w:bottom w:val="none" w:sz="0" w:space="0" w:color="auto"/>
        <w:right w:val="none" w:sz="0" w:space="0" w:color="auto"/>
      </w:divBdr>
    </w:div>
    <w:div w:id="1397820424">
      <w:bodyDiv w:val="1"/>
      <w:marLeft w:val="0"/>
      <w:marRight w:val="0"/>
      <w:marTop w:val="0"/>
      <w:marBottom w:val="0"/>
      <w:divBdr>
        <w:top w:val="none" w:sz="0" w:space="0" w:color="auto"/>
        <w:left w:val="none" w:sz="0" w:space="0" w:color="auto"/>
        <w:bottom w:val="none" w:sz="0" w:space="0" w:color="auto"/>
        <w:right w:val="none" w:sz="0" w:space="0" w:color="auto"/>
      </w:divBdr>
    </w:div>
    <w:div w:id="1422143566">
      <w:bodyDiv w:val="1"/>
      <w:marLeft w:val="0"/>
      <w:marRight w:val="0"/>
      <w:marTop w:val="0"/>
      <w:marBottom w:val="0"/>
      <w:divBdr>
        <w:top w:val="none" w:sz="0" w:space="0" w:color="auto"/>
        <w:left w:val="none" w:sz="0" w:space="0" w:color="auto"/>
        <w:bottom w:val="none" w:sz="0" w:space="0" w:color="auto"/>
        <w:right w:val="none" w:sz="0" w:space="0" w:color="auto"/>
      </w:divBdr>
    </w:div>
    <w:div w:id="1423405843">
      <w:bodyDiv w:val="1"/>
      <w:marLeft w:val="0"/>
      <w:marRight w:val="0"/>
      <w:marTop w:val="0"/>
      <w:marBottom w:val="0"/>
      <w:divBdr>
        <w:top w:val="none" w:sz="0" w:space="0" w:color="auto"/>
        <w:left w:val="none" w:sz="0" w:space="0" w:color="auto"/>
        <w:bottom w:val="none" w:sz="0" w:space="0" w:color="auto"/>
        <w:right w:val="none" w:sz="0" w:space="0" w:color="auto"/>
      </w:divBdr>
    </w:div>
    <w:div w:id="1471048737">
      <w:bodyDiv w:val="1"/>
      <w:marLeft w:val="0"/>
      <w:marRight w:val="0"/>
      <w:marTop w:val="0"/>
      <w:marBottom w:val="0"/>
      <w:divBdr>
        <w:top w:val="none" w:sz="0" w:space="0" w:color="auto"/>
        <w:left w:val="none" w:sz="0" w:space="0" w:color="auto"/>
        <w:bottom w:val="none" w:sz="0" w:space="0" w:color="auto"/>
        <w:right w:val="none" w:sz="0" w:space="0" w:color="auto"/>
      </w:divBdr>
    </w:div>
    <w:div w:id="1557274544">
      <w:bodyDiv w:val="1"/>
      <w:marLeft w:val="0"/>
      <w:marRight w:val="0"/>
      <w:marTop w:val="0"/>
      <w:marBottom w:val="0"/>
      <w:divBdr>
        <w:top w:val="none" w:sz="0" w:space="0" w:color="auto"/>
        <w:left w:val="none" w:sz="0" w:space="0" w:color="auto"/>
        <w:bottom w:val="none" w:sz="0" w:space="0" w:color="auto"/>
        <w:right w:val="none" w:sz="0" w:space="0" w:color="auto"/>
      </w:divBdr>
    </w:div>
    <w:div w:id="1570923756">
      <w:bodyDiv w:val="1"/>
      <w:marLeft w:val="0"/>
      <w:marRight w:val="0"/>
      <w:marTop w:val="0"/>
      <w:marBottom w:val="0"/>
      <w:divBdr>
        <w:top w:val="none" w:sz="0" w:space="0" w:color="auto"/>
        <w:left w:val="none" w:sz="0" w:space="0" w:color="auto"/>
        <w:bottom w:val="none" w:sz="0" w:space="0" w:color="auto"/>
        <w:right w:val="none" w:sz="0" w:space="0" w:color="auto"/>
      </w:divBdr>
    </w:div>
    <w:div w:id="1595086195">
      <w:bodyDiv w:val="1"/>
      <w:marLeft w:val="0"/>
      <w:marRight w:val="0"/>
      <w:marTop w:val="0"/>
      <w:marBottom w:val="0"/>
      <w:divBdr>
        <w:top w:val="none" w:sz="0" w:space="0" w:color="auto"/>
        <w:left w:val="none" w:sz="0" w:space="0" w:color="auto"/>
        <w:bottom w:val="none" w:sz="0" w:space="0" w:color="auto"/>
        <w:right w:val="none" w:sz="0" w:space="0" w:color="auto"/>
      </w:divBdr>
    </w:div>
    <w:div w:id="1600139946">
      <w:bodyDiv w:val="1"/>
      <w:marLeft w:val="0"/>
      <w:marRight w:val="0"/>
      <w:marTop w:val="0"/>
      <w:marBottom w:val="0"/>
      <w:divBdr>
        <w:top w:val="none" w:sz="0" w:space="0" w:color="auto"/>
        <w:left w:val="none" w:sz="0" w:space="0" w:color="auto"/>
        <w:bottom w:val="none" w:sz="0" w:space="0" w:color="auto"/>
        <w:right w:val="none" w:sz="0" w:space="0" w:color="auto"/>
      </w:divBdr>
    </w:div>
    <w:div w:id="1627272317">
      <w:bodyDiv w:val="1"/>
      <w:marLeft w:val="0"/>
      <w:marRight w:val="0"/>
      <w:marTop w:val="0"/>
      <w:marBottom w:val="0"/>
      <w:divBdr>
        <w:top w:val="none" w:sz="0" w:space="0" w:color="auto"/>
        <w:left w:val="none" w:sz="0" w:space="0" w:color="auto"/>
        <w:bottom w:val="none" w:sz="0" w:space="0" w:color="auto"/>
        <w:right w:val="none" w:sz="0" w:space="0" w:color="auto"/>
      </w:divBdr>
    </w:div>
    <w:div w:id="1635403338">
      <w:bodyDiv w:val="1"/>
      <w:marLeft w:val="0"/>
      <w:marRight w:val="0"/>
      <w:marTop w:val="0"/>
      <w:marBottom w:val="0"/>
      <w:divBdr>
        <w:top w:val="none" w:sz="0" w:space="0" w:color="auto"/>
        <w:left w:val="none" w:sz="0" w:space="0" w:color="auto"/>
        <w:bottom w:val="none" w:sz="0" w:space="0" w:color="auto"/>
        <w:right w:val="none" w:sz="0" w:space="0" w:color="auto"/>
      </w:divBdr>
    </w:div>
    <w:div w:id="1644386465">
      <w:bodyDiv w:val="1"/>
      <w:marLeft w:val="0"/>
      <w:marRight w:val="0"/>
      <w:marTop w:val="0"/>
      <w:marBottom w:val="0"/>
      <w:divBdr>
        <w:top w:val="none" w:sz="0" w:space="0" w:color="auto"/>
        <w:left w:val="none" w:sz="0" w:space="0" w:color="auto"/>
        <w:bottom w:val="none" w:sz="0" w:space="0" w:color="auto"/>
        <w:right w:val="none" w:sz="0" w:space="0" w:color="auto"/>
      </w:divBdr>
    </w:div>
    <w:div w:id="1647201739">
      <w:bodyDiv w:val="1"/>
      <w:marLeft w:val="0"/>
      <w:marRight w:val="0"/>
      <w:marTop w:val="0"/>
      <w:marBottom w:val="0"/>
      <w:divBdr>
        <w:top w:val="none" w:sz="0" w:space="0" w:color="auto"/>
        <w:left w:val="none" w:sz="0" w:space="0" w:color="auto"/>
        <w:bottom w:val="none" w:sz="0" w:space="0" w:color="auto"/>
        <w:right w:val="none" w:sz="0" w:space="0" w:color="auto"/>
      </w:divBdr>
    </w:div>
    <w:div w:id="1649357864">
      <w:bodyDiv w:val="1"/>
      <w:marLeft w:val="0"/>
      <w:marRight w:val="0"/>
      <w:marTop w:val="0"/>
      <w:marBottom w:val="0"/>
      <w:divBdr>
        <w:top w:val="none" w:sz="0" w:space="0" w:color="auto"/>
        <w:left w:val="none" w:sz="0" w:space="0" w:color="auto"/>
        <w:bottom w:val="none" w:sz="0" w:space="0" w:color="auto"/>
        <w:right w:val="none" w:sz="0" w:space="0" w:color="auto"/>
      </w:divBdr>
    </w:div>
    <w:div w:id="1695813390">
      <w:bodyDiv w:val="1"/>
      <w:marLeft w:val="0"/>
      <w:marRight w:val="0"/>
      <w:marTop w:val="0"/>
      <w:marBottom w:val="0"/>
      <w:divBdr>
        <w:top w:val="none" w:sz="0" w:space="0" w:color="auto"/>
        <w:left w:val="none" w:sz="0" w:space="0" w:color="auto"/>
        <w:bottom w:val="none" w:sz="0" w:space="0" w:color="auto"/>
        <w:right w:val="none" w:sz="0" w:space="0" w:color="auto"/>
      </w:divBdr>
    </w:div>
    <w:div w:id="1706633239">
      <w:bodyDiv w:val="1"/>
      <w:marLeft w:val="0"/>
      <w:marRight w:val="0"/>
      <w:marTop w:val="0"/>
      <w:marBottom w:val="0"/>
      <w:divBdr>
        <w:top w:val="none" w:sz="0" w:space="0" w:color="auto"/>
        <w:left w:val="none" w:sz="0" w:space="0" w:color="auto"/>
        <w:bottom w:val="none" w:sz="0" w:space="0" w:color="auto"/>
        <w:right w:val="none" w:sz="0" w:space="0" w:color="auto"/>
      </w:divBdr>
    </w:div>
    <w:div w:id="1718898208">
      <w:bodyDiv w:val="1"/>
      <w:marLeft w:val="0"/>
      <w:marRight w:val="0"/>
      <w:marTop w:val="0"/>
      <w:marBottom w:val="0"/>
      <w:divBdr>
        <w:top w:val="none" w:sz="0" w:space="0" w:color="auto"/>
        <w:left w:val="none" w:sz="0" w:space="0" w:color="auto"/>
        <w:bottom w:val="none" w:sz="0" w:space="0" w:color="auto"/>
        <w:right w:val="none" w:sz="0" w:space="0" w:color="auto"/>
      </w:divBdr>
    </w:div>
    <w:div w:id="1727992888">
      <w:bodyDiv w:val="1"/>
      <w:marLeft w:val="0"/>
      <w:marRight w:val="0"/>
      <w:marTop w:val="0"/>
      <w:marBottom w:val="0"/>
      <w:divBdr>
        <w:top w:val="none" w:sz="0" w:space="0" w:color="auto"/>
        <w:left w:val="none" w:sz="0" w:space="0" w:color="auto"/>
        <w:bottom w:val="none" w:sz="0" w:space="0" w:color="auto"/>
        <w:right w:val="none" w:sz="0" w:space="0" w:color="auto"/>
      </w:divBdr>
    </w:div>
    <w:div w:id="1765802041">
      <w:bodyDiv w:val="1"/>
      <w:marLeft w:val="0"/>
      <w:marRight w:val="0"/>
      <w:marTop w:val="0"/>
      <w:marBottom w:val="0"/>
      <w:divBdr>
        <w:top w:val="none" w:sz="0" w:space="0" w:color="auto"/>
        <w:left w:val="none" w:sz="0" w:space="0" w:color="auto"/>
        <w:bottom w:val="none" w:sz="0" w:space="0" w:color="auto"/>
        <w:right w:val="none" w:sz="0" w:space="0" w:color="auto"/>
      </w:divBdr>
    </w:div>
    <w:div w:id="1810367259">
      <w:bodyDiv w:val="1"/>
      <w:marLeft w:val="0"/>
      <w:marRight w:val="0"/>
      <w:marTop w:val="0"/>
      <w:marBottom w:val="0"/>
      <w:divBdr>
        <w:top w:val="none" w:sz="0" w:space="0" w:color="auto"/>
        <w:left w:val="none" w:sz="0" w:space="0" w:color="auto"/>
        <w:bottom w:val="none" w:sz="0" w:space="0" w:color="auto"/>
        <w:right w:val="none" w:sz="0" w:space="0" w:color="auto"/>
      </w:divBdr>
    </w:div>
    <w:div w:id="1824815569">
      <w:bodyDiv w:val="1"/>
      <w:marLeft w:val="0"/>
      <w:marRight w:val="0"/>
      <w:marTop w:val="0"/>
      <w:marBottom w:val="0"/>
      <w:divBdr>
        <w:top w:val="none" w:sz="0" w:space="0" w:color="auto"/>
        <w:left w:val="none" w:sz="0" w:space="0" w:color="auto"/>
        <w:bottom w:val="none" w:sz="0" w:space="0" w:color="auto"/>
        <w:right w:val="none" w:sz="0" w:space="0" w:color="auto"/>
      </w:divBdr>
    </w:div>
    <w:div w:id="1838887901">
      <w:bodyDiv w:val="1"/>
      <w:marLeft w:val="0"/>
      <w:marRight w:val="0"/>
      <w:marTop w:val="0"/>
      <w:marBottom w:val="0"/>
      <w:divBdr>
        <w:top w:val="none" w:sz="0" w:space="0" w:color="auto"/>
        <w:left w:val="none" w:sz="0" w:space="0" w:color="auto"/>
        <w:bottom w:val="none" w:sz="0" w:space="0" w:color="auto"/>
        <w:right w:val="none" w:sz="0" w:space="0" w:color="auto"/>
      </w:divBdr>
    </w:div>
    <w:div w:id="1847674827">
      <w:bodyDiv w:val="1"/>
      <w:marLeft w:val="0"/>
      <w:marRight w:val="0"/>
      <w:marTop w:val="0"/>
      <w:marBottom w:val="0"/>
      <w:divBdr>
        <w:top w:val="none" w:sz="0" w:space="0" w:color="auto"/>
        <w:left w:val="none" w:sz="0" w:space="0" w:color="auto"/>
        <w:bottom w:val="none" w:sz="0" w:space="0" w:color="auto"/>
        <w:right w:val="none" w:sz="0" w:space="0" w:color="auto"/>
      </w:divBdr>
    </w:div>
    <w:div w:id="1871718722">
      <w:bodyDiv w:val="1"/>
      <w:marLeft w:val="0"/>
      <w:marRight w:val="0"/>
      <w:marTop w:val="0"/>
      <w:marBottom w:val="0"/>
      <w:divBdr>
        <w:top w:val="none" w:sz="0" w:space="0" w:color="auto"/>
        <w:left w:val="none" w:sz="0" w:space="0" w:color="auto"/>
        <w:bottom w:val="none" w:sz="0" w:space="0" w:color="auto"/>
        <w:right w:val="none" w:sz="0" w:space="0" w:color="auto"/>
      </w:divBdr>
    </w:div>
    <w:div w:id="1908613910">
      <w:bodyDiv w:val="1"/>
      <w:marLeft w:val="0"/>
      <w:marRight w:val="0"/>
      <w:marTop w:val="0"/>
      <w:marBottom w:val="0"/>
      <w:divBdr>
        <w:top w:val="none" w:sz="0" w:space="0" w:color="auto"/>
        <w:left w:val="none" w:sz="0" w:space="0" w:color="auto"/>
        <w:bottom w:val="none" w:sz="0" w:space="0" w:color="auto"/>
        <w:right w:val="none" w:sz="0" w:space="0" w:color="auto"/>
      </w:divBdr>
    </w:div>
    <w:div w:id="1955750578">
      <w:bodyDiv w:val="1"/>
      <w:marLeft w:val="0"/>
      <w:marRight w:val="0"/>
      <w:marTop w:val="0"/>
      <w:marBottom w:val="0"/>
      <w:divBdr>
        <w:top w:val="none" w:sz="0" w:space="0" w:color="auto"/>
        <w:left w:val="none" w:sz="0" w:space="0" w:color="auto"/>
        <w:bottom w:val="none" w:sz="0" w:space="0" w:color="auto"/>
        <w:right w:val="none" w:sz="0" w:space="0" w:color="auto"/>
      </w:divBdr>
    </w:div>
    <w:div w:id="1987317294">
      <w:bodyDiv w:val="1"/>
      <w:marLeft w:val="0"/>
      <w:marRight w:val="0"/>
      <w:marTop w:val="0"/>
      <w:marBottom w:val="0"/>
      <w:divBdr>
        <w:top w:val="none" w:sz="0" w:space="0" w:color="auto"/>
        <w:left w:val="none" w:sz="0" w:space="0" w:color="auto"/>
        <w:bottom w:val="none" w:sz="0" w:space="0" w:color="auto"/>
        <w:right w:val="none" w:sz="0" w:space="0" w:color="auto"/>
      </w:divBdr>
    </w:div>
    <w:div w:id="1999066385">
      <w:bodyDiv w:val="1"/>
      <w:marLeft w:val="0"/>
      <w:marRight w:val="0"/>
      <w:marTop w:val="0"/>
      <w:marBottom w:val="0"/>
      <w:divBdr>
        <w:top w:val="none" w:sz="0" w:space="0" w:color="auto"/>
        <w:left w:val="none" w:sz="0" w:space="0" w:color="auto"/>
        <w:bottom w:val="none" w:sz="0" w:space="0" w:color="auto"/>
        <w:right w:val="none" w:sz="0" w:space="0" w:color="auto"/>
      </w:divBdr>
    </w:div>
    <w:div w:id="2064908979">
      <w:bodyDiv w:val="1"/>
      <w:marLeft w:val="0"/>
      <w:marRight w:val="0"/>
      <w:marTop w:val="0"/>
      <w:marBottom w:val="0"/>
      <w:divBdr>
        <w:top w:val="none" w:sz="0" w:space="0" w:color="auto"/>
        <w:left w:val="none" w:sz="0" w:space="0" w:color="auto"/>
        <w:bottom w:val="none" w:sz="0" w:space="0" w:color="auto"/>
        <w:right w:val="none" w:sz="0" w:space="0" w:color="auto"/>
      </w:divBdr>
    </w:div>
    <w:div w:id="2066251347">
      <w:bodyDiv w:val="1"/>
      <w:marLeft w:val="0"/>
      <w:marRight w:val="0"/>
      <w:marTop w:val="0"/>
      <w:marBottom w:val="0"/>
      <w:divBdr>
        <w:top w:val="none" w:sz="0" w:space="0" w:color="auto"/>
        <w:left w:val="none" w:sz="0" w:space="0" w:color="auto"/>
        <w:bottom w:val="none" w:sz="0" w:space="0" w:color="auto"/>
        <w:right w:val="none" w:sz="0" w:space="0" w:color="auto"/>
      </w:divBdr>
    </w:div>
    <w:div w:id="2074237376">
      <w:bodyDiv w:val="1"/>
      <w:marLeft w:val="0"/>
      <w:marRight w:val="0"/>
      <w:marTop w:val="0"/>
      <w:marBottom w:val="0"/>
      <w:divBdr>
        <w:top w:val="none" w:sz="0" w:space="0" w:color="auto"/>
        <w:left w:val="none" w:sz="0" w:space="0" w:color="auto"/>
        <w:bottom w:val="none" w:sz="0" w:space="0" w:color="auto"/>
        <w:right w:val="none" w:sz="0" w:space="0" w:color="auto"/>
      </w:divBdr>
    </w:div>
    <w:div w:id="2081636532">
      <w:bodyDiv w:val="1"/>
      <w:marLeft w:val="0"/>
      <w:marRight w:val="0"/>
      <w:marTop w:val="0"/>
      <w:marBottom w:val="0"/>
      <w:divBdr>
        <w:top w:val="none" w:sz="0" w:space="0" w:color="auto"/>
        <w:left w:val="none" w:sz="0" w:space="0" w:color="auto"/>
        <w:bottom w:val="none" w:sz="0" w:space="0" w:color="auto"/>
        <w:right w:val="none" w:sz="0" w:space="0" w:color="auto"/>
      </w:divBdr>
    </w:div>
    <w:div w:id="2107650874">
      <w:bodyDiv w:val="1"/>
      <w:marLeft w:val="0"/>
      <w:marRight w:val="0"/>
      <w:marTop w:val="0"/>
      <w:marBottom w:val="0"/>
      <w:divBdr>
        <w:top w:val="none" w:sz="0" w:space="0" w:color="auto"/>
        <w:left w:val="none" w:sz="0" w:space="0" w:color="auto"/>
        <w:bottom w:val="none" w:sz="0" w:space="0" w:color="auto"/>
        <w:right w:val="none" w:sz="0" w:space="0" w:color="auto"/>
      </w:divBdr>
    </w:div>
    <w:div w:id="2131706819">
      <w:bodyDiv w:val="1"/>
      <w:marLeft w:val="0"/>
      <w:marRight w:val="0"/>
      <w:marTop w:val="0"/>
      <w:marBottom w:val="0"/>
      <w:divBdr>
        <w:top w:val="none" w:sz="0" w:space="0" w:color="auto"/>
        <w:left w:val="none" w:sz="0" w:space="0" w:color="auto"/>
        <w:bottom w:val="none" w:sz="0" w:space="0" w:color="auto"/>
        <w:right w:val="none" w:sz="0" w:space="0" w:color="auto"/>
      </w:divBdr>
    </w:div>
    <w:div w:id="21435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3.png"/><Relationship Id="rId18" Type="http://schemas.openxmlformats.org/officeDocument/2006/relationships/customXml" Target="ink/ink7.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customXml" Target="ink/ink6.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customXml" Target="ink/ink9.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ink/ink5.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customXml" Target="ink/ink2.xml"/><Relationship Id="rId19" Type="http://schemas.openxmlformats.org/officeDocument/2006/relationships/customXml" Target="ink/ink8.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4.xml"/><Relationship Id="rId22" Type="http://schemas.openxmlformats.org/officeDocument/2006/relationships/header" Target="header1.xm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8.jpeg"/><Relationship Id="rId1" Type="http://schemas.openxmlformats.org/officeDocument/2006/relationships/image" Target="media/image7.emf"/><Relationship Id="rId4" Type="http://schemas.openxmlformats.org/officeDocument/2006/relationships/image" Target="media/image6.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13T08:31:07.976"/>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13T08:28:57.255"/>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13T08:28:52.034"/>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13T08:28:45.278"/>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13T08:28:39.384"/>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13T08:28:34.654"/>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13T08:28:24.471"/>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13T08:31:03.585"/>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13T08:28:11.249"/>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C4ADE-9222-4A68-8AC7-2D413EF18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24568</Words>
  <Characters>138129</Characters>
  <Application>Microsoft Office Word</Application>
  <DocSecurity>0</DocSecurity>
  <Lines>1151</Lines>
  <Paragraphs>324</Paragraphs>
  <ScaleCrop>false</ScaleCrop>
  <HeadingPairs>
    <vt:vector size="2" baseType="variant">
      <vt:variant>
        <vt:lpstr>Título</vt:lpstr>
      </vt:variant>
      <vt:variant>
        <vt:i4>1</vt:i4>
      </vt:variant>
    </vt:vector>
  </HeadingPairs>
  <TitlesOfParts>
    <vt:vector size="1" baseType="lpstr">
      <vt:lpstr>Ref</vt:lpstr>
    </vt:vector>
  </TitlesOfParts>
  <Company>ALPGC</Company>
  <LinksUpToDate>false</LinksUpToDate>
  <CharactersWithSpaces>162373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usuario</dc:creator>
  <cp:keywords/>
  <dc:description/>
  <cp:lastModifiedBy>imd lpgc</cp:lastModifiedBy>
  <cp:revision>2</cp:revision>
  <cp:lastPrinted>2025-12-03T10:51:00Z</cp:lastPrinted>
  <dcterms:created xsi:type="dcterms:W3CDTF">2025-12-03T14:16:00Z</dcterms:created>
  <dcterms:modified xsi:type="dcterms:W3CDTF">2025-12-03T14:16:00Z</dcterms:modified>
</cp:coreProperties>
</file>